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B3665" w14:textId="77777777" w:rsidR="00B623FE" w:rsidRPr="005E033C" w:rsidRDefault="00B623FE" w:rsidP="006C769C">
      <w:pPr>
        <w:spacing w:before="120" w:after="120"/>
        <w:rPr>
          <w:rFonts w:ascii="Times New Roman" w:hAnsi="Times New Roman" w:cs="Times New Roman"/>
        </w:rPr>
        <w:sectPr w:rsidR="00B623FE" w:rsidRPr="005E033C" w:rsidSect="00865666">
          <w:headerReference w:type="default" r:id="rId12"/>
          <w:footerReference w:type="even" r:id="rId13"/>
          <w:type w:val="continuous"/>
          <w:pgSz w:w="11910" w:h="16840"/>
          <w:pgMar w:top="961" w:right="964" w:bottom="964" w:left="964" w:header="720" w:footer="720" w:gutter="0"/>
          <w:cols w:space="720"/>
        </w:sectPr>
      </w:pPr>
      <w:bookmarkStart w:id="0" w:name="_GoBack"/>
      <w:bookmarkEnd w:id="0"/>
    </w:p>
    <w:p w14:paraId="3C92AB2A" w14:textId="77777777" w:rsidR="000924D0" w:rsidRPr="005E033C" w:rsidRDefault="000924D0" w:rsidP="006C769C">
      <w:pPr>
        <w:pStyle w:val="Corpsdetexte"/>
        <w:spacing w:before="120" w:after="120"/>
        <w:rPr>
          <w:rFonts w:ascii="Times New Roman" w:hAnsi="Times New Roman" w:cs="Times New Roman"/>
          <w:noProof/>
        </w:rPr>
      </w:pPr>
    </w:p>
    <w:p w14:paraId="61BD485E" w14:textId="77777777" w:rsidR="0079276E" w:rsidRPr="005E033C" w:rsidRDefault="0079276E" w:rsidP="006C769C">
      <w:pPr>
        <w:pStyle w:val="Corpsdetexte"/>
        <w:spacing w:before="120" w:after="120"/>
        <w:rPr>
          <w:rFonts w:ascii="Times New Roman" w:hAnsi="Times New Roman" w:cs="Times New Roman"/>
          <w:noProof/>
        </w:rPr>
      </w:pPr>
    </w:p>
    <w:p w14:paraId="358E1D62" w14:textId="77777777" w:rsidR="00DD4E44" w:rsidRPr="005E033C" w:rsidRDefault="00DD4E44" w:rsidP="006C769C">
      <w:pPr>
        <w:pStyle w:val="Corpsdetexte"/>
        <w:spacing w:before="120" w:after="120"/>
        <w:rPr>
          <w:rFonts w:ascii="Times New Roman" w:hAnsi="Times New Roman" w:cs="Times New Roman"/>
          <w:noProof/>
        </w:rPr>
      </w:pPr>
    </w:p>
    <w:p w14:paraId="280A0D46" w14:textId="77777777" w:rsidR="00DD4E44" w:rsidRPr="005E033C" w:rsidRDefault="00DD4E44" w:rsidP="006C769C">
      <w:pPr>
        <w:pStyle w:val="Corpsdetexte"/>
        <w:spacing w:before="120" w:after="120"/>
        <w:rPr>
          <w:rFonts w:ascii="Times New Roman" w:hAnsi="Times New Roman" w:cs="Times New Roman"/>
          <w:noProof/>
        </w:rPr>
      </w:pPr>
    </w:p>
    <w:p w14:paraId="24ABF3A6" w14:textId="77777777" w:rsidR="00DD4E44" w:rsidRPr="000155FE" w:rsidRDefault="00DD4E44" w:rsidP="006C769C">
      <w:pPr>
        <w:pStyle w:val="Corpsdetexte"/>
        <w:spacing w:before="120" w:after="120"/>
        <w:rPr>
          <w:rFonts w:ascii="Times New Roman" w:hAnsi="Times New Roman" w:cs="Times New Roman"/>
          <w:noProof/>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1"/>
        <w:gridCol w:w="4981"/>
      </w:tblGrid>
      <w:tr w:rsidR="00642465" w:rsidRPr="000155FE" w14:paraId="5807442F" w14:textId="77777777" w:rsidTr="00030943">
        <w:trPr>
          <w:trHeight w:val="483"/>
        </w:trPr>
        <w:tc>
          <w:tcPr>
            <w:tcW w:w="5110" w:type="dxa"/>
          </w:tcPr>
          <w:p w14:paraId="73AEEA23" w14:textId="77777777" w:rsidR="00642465" w:rsidRPr="000155FE" w:rsidRDefault="00642465" w:rsidP="007059EA">
            <w:pPr>
              <w:spacing w:before="100" w:beforeAutospacing="1" w:after="100" w:afterAutospacing="1"/>
              <w:rPr>
                <w:rFonts w:ascii="Times New Roman" w:hAnsi="Times New Roman" w:cs="Times New Roman"/>
                <w:sz w:val="18"/>
                <w:szCs w:val="18"/>
              </w:rPr>
            </w:pPr>
            <w:r w:rsidRPr="000155FE">
              <w:rPr>
                <w:rFonts w:ascii="Times New Roman" w:hAnsi="Times New Roman" w:cs="Times New Roman"/>
                <w:sz w:val="18"/>
                <w:szCs w:val="18"/>
              </w:rPr>
              <w:t>Document mis à jour par le bureau Prises en charge post aiguës, pathologies chroniques et santé mentale - R4</w:t>
            </w:r>
          </w:p>
          <w:p w14:paraId="185941D2" w14:textId="77777777" w:rsidR="00642465" w:rsidRPr="000155FE" w:rsidRDefault="00642465" w:rsidP="007059EA">
            <w:pPr>
              <w:spacing w:before="100" w:beforeAutospacing="1" w:after="100" w:afterAutospacing="1"/>
              <w:rPr>
                <w:rFonts w:ascii="Times New Roman" w:hAnsi="Times New Roman" w:cs="Times New Roman"/>
                <w:sz w:val="18"/>
                <w:szCs w:val="18"/>
              </w:rPr>
            </w:pPr>
            <w:r w:rsidRPr="000155FE">
              <w:rPr>
                <w:rFonts w:ascii="Times New Roman" w:hAnsi="Times New Roman" w:cs="Times New Roman"/>
                <w:sz w:val="18"/>
                <w:szCs w:val="18"/>
              </w:rPr>
              <w:t>Mèl. : DGOS-R4@sante.gouv.fr</w:t>
            </w:r>
          </w:p>
          <w:p w14:paraId="333EC791" w14:textId="77777777" w:rsidR="00642465" w:rsidRPr="000155FE" w:rsidRDefault="00642465" w:rsidP="007059EA">
            <w:pPr>
              <w:pStyle w:val="Corpsdetexte"/>
              <w:spacing w:before="100" w:beforeAutospacing="1" w:after="100" w:afterAutospacing="1"/>
              <w:rPr>
                <w:rFonts w:ascii="Times New Roman" w:hAnsi="Times New Roman" w:cs="Times New Roman"/>
                <w:sz w:val="22"/>
                <w:szCs w:val="22"/>
              </w:rPr>
            </w:pPr>
          </w:p>
        </w:tc>
        <w:tc>
          <w:tcPr>
            <w:tcW w:w="5110" w:type="dxa"/>
          </w:tcPr>
          <w:p w14:paraId="0A7ADAF3" w14:textId="46B4E480" w:rsidR="00642465" w:rsidRPr="000155FE" w:rsidRDefault="00642465" w:rsidP="007059EA">
            <w:pPr>
              <w:pStyle w:val="Date2"/>
              <w:spacing w:before="100" w:beforeAutospacing="1" w:after="100" w:afterAutospacing="1"/>
              <w:rPr>
                <w:rFonts w:ascii="Times New Roman" w:hAnsi="Times New Roman" w:cs="Times New Roman"/>
                <w:sz w:val="18"/>
                <w:szCs w:val="18"/>
              </w:rPr>
            </w:pPr>
            <w:r w:rsidRPr="000155FE">
              <w:rPr>
                <w:rFonts w:ascii="Times New Roman" w:hAnsi="Times New Roman" w:cs="Times New Roman"/>
                <w:sz w:val="18"/>
                <w:szCs w:val="18"/>
              </w:rPr>
              <w:t xml:space="preserve">Dernière mise à jour : Paris, le </w:t>
            </w:r>
            <w:r w:rsidR="003D00AA">
              <w:rPr>
                <w:rFonts w:ascii="Times New Roman" w:hAnsi="Times New Roman" w:cs="Times New Roman"/>
                <w:sz w:val="18"/>
                <w:szCs w:val="18"/>
              </w:rPr>
              <w:t>28 juillet</w:t>
            </w:r>
            <w:r w:rsidRPr="000155FE">
              <w:rPr>
                <w:rFonts w:ascii="Times New Roman" w:hAnsi="Times New Roman" w:cs="Times New Roman"/>
                <w:sz w:val="18"/>
                <w:szCs w:val="18"/>
              </w:rPr>
              <w:t xml:space="preserve"> 2023</w:t>
            </w:r>
          </w:p>
          <w:p w14:paraId="262E4484" w14:textId="77777777" w:rsidR="00642465" w:rsidRPr="000155FE" w:rsidRDefault="00642465" w:rsidP="007059EA">
            <w:pPr>
              <w:pStyle w:val="Corpsdetexte"/>
              <w:spacing w:before="100" w:beforeAutospacing="1" w:after="100" w:afterAutospacing="1"/>
              <w:rPr>
                <w:rFonts w:ascii="Times New Roman" w:hAnsi="Times New Roman" w:cs="Times New Roman"/>
                <w:sz w:val="22"/>
                <w:szCs w:val="22"/>
              </w:rPr>
            </w:pPr>
          </w:p>
        </w:tc>
      </w:tr>
    </w:tbl>
    <w:p w14:paraId="29CF9CD0" w14:textId="77777777" w:rsidR="002C3085" w:rsidRPr="005E033C" w:rsidRDefault="002C3085" w:rsidP="006C769C">
      <w:pPr>
        <w:pStyle w:val="Titre1"/>
        <w:spacing w:before="120" w:after="120"/>
        <w:rPr>
          <w:rFonts w:ascii="Times New Roman" w:hAnsi="Times New Roman" w:cs="Times New Roman"/>
        </w:rPr>
      </w:pPr>
    </w:p>
    <w:p w14:paraId="1CBF93F5" w14:textId="77777777" w:rsidR="00642465" w:rsidRPr="005E033C" w:rsidRDefault="00642465" w:rsidP="006C769C">
      <w:pPr>
        <w:pStyle w:val="Corpsdetexte"/>
        <w:spacing w:before="120" w:after="120"/>
        <w:rPr>
          <w:rFonts w:ascii="Times New Roman" w:hAnsi="Times New Roman" w:cs="Times New Roman"/>
        </w:rPr>
      </w:pPr>
    </w:p>
    <w:p w14:paraId="7C9BE0E9" w14:textId="77777777" w:rsidR="00642465" w:rsidRPr="0083678D" w:rsidRDefault="00642465" w:rsidP="006C769C">
      <w:pPr>
        <w:pStyle w:val="Corpsdetexte"/>
        <w:spacing w:before="120" w:after="120"/>
        <w:rPr>
          <w:rFonts w:ascii="Times New Roman" w:hAnsi="Times New Roman" w:cs="Times New Roman"/>
          <w:sz w:val="24"/>
          <w:szCs w:val="24"/>
        </w:rPr>
      </w:pPr>
    </w:p>
    <w:p w14:paraId="031052B8" w14:textId="77777777" w:rsidR="00633AE2" w:rsidRPr="000155FE" w:rsidRDefault="00642465" w:rsidP="006C769C">
      <w:pPr>
        <w:pStyle w:val="Titre1"/>
        <w:spacing w:before="120" w:after="120"/>
      </w:pPr>
      <w:r w:rsidRPr="000155FE">
        <w:rPr>
          <w:rFonts w:ascii="Times New Roman" w:hAnsi="Times New Roman" w:cs="Times New Roman"/>
        </w:rPr>
        <w:t>Convention</w:t>
      </w:r>
      <w:r w:rsidR="00367094" w:rsidRPr="00265AAD">
        <w:rPr>
          <w:rFonts w:ascii="Times New Roman" w:hAnsi="Times New Roman" w:cs="Times New Roman"/>
        </w:rPr>
        <w:t>-</w:t>
      </w:r>
      <w:r w:rsidRPr="000155FE">
        <w:rPr>
          <w:rFonts w:ascii="Times New Roman" w:hAnsi="Times New Roman" w:cs="Times New Roman"/>
        </w:rPr>
        <w:t>type</w:t>
      </w:r>
      <w:r w:rsidR="00633AE2" w:rsidRPr="000155FE">
        <w:rPr>
          <w:rFonts w:ascii="Times New Roman" w:hAnsi="Times New Roman" w:cs="Times New Roman"/>
        </w:rPr>
        <w:t xml:space="preserve"> entre le titulaire d’</w:t>
      </w:r>
      <w:r w:rsidRPr="000155FE">
        <w:rPr>
          <w:rFonts w:ascii="Times New Roman" w:hAnsi="Times New Roman" w:cs="Times New Roman"/>
        </w:rPr>
        <w:t>une autorisation</w:t>
      </w:r>
      <w:r w:rsidR="00633AE2" w:rsidRPr="000155FE">
        <w:rPr>
          <w:rFonts w:ascii="Times New Roman" w:hAnsi="Times New Roman" w:cs="Times New Roman"/>
        </w:rPr>
        <w:t xml:space="preserve"> d’hospitalisation à domicile</w:t>
      </w:r>
      <w:r w:rsidRPr="000155FE">
        <w:rPr>
          <w:rFonts w:ascii="Times New Roman" w:hAnsi="Times New Roman" w:cs="Times New Roman"/>
        </w:rPr>
        <w:t xml:space="preserve"> et un établissement de santé autorisé en médecine, chirurgie, obstétrique (MCO) ou en soins médicaux de réadaptation (SMR)</w:t>
      </w:r>
    </w:p>
    <w:p w14:paraId="24420AED" w14:textId="77777777" w:rsidR="00934EF8" w:rsidRPr="007059EA" w:rsidRDefault="00934EF8" w:rsidP="007059EA"/>
    <w:p w14:paraId="14A9F4C7" w14:textId="0A1AD6C6" w:rsidR="00633AE2" w:rsidRPr="00A143D0" w:rsidRDefault="00633AE2" w:rsidP="006C769C">
      <w:pPr>
        <w:pStyle w:val="Titre1"/>
        <w:spacing w:before="120" w:after="120"/>
        <w:rPr>
          <w:rFonts w:ascii="Times New Roman" w:hAnsi="Times New Roman" w:cs="Times New Roman"/>
        </w:rPr>
      </w:pPr>
    </w:p>
    <w:p w14:paraId="57203621" w14:textId="77777777" w:rsidR="00934EF8" w:rsidRPr="00A143D0" w:rsidRDefault="00934EF8" w:rsidP="006C769C">
      <w:pPr>
        <w:pStyle w:val="Style1"/>
      </w:pPr>
      <w:r w:rsidRPr="00A143D0">
        <w:br w:type="page"/>
      </w:r>
    </w:p>
    <w:p w14:paraId="09C986E7" w14:textId="77777777" w:rsidR="00B26601" w:rsidRPr="00A143D0" w:rsidRDefault="00B26601" w:rsidP="006C769C">
      <w:pPr>
        <w:spacing w:before="120" w:after="120"/>
        <w:rPr>
          <w:rFonts w:ascii="Times New Roman" w:hAnsi="Times New Roman" w:cs="Times New Roman"/>
          <w:sz w:val="24"/>
          <w:szCs w:val="24"/>
        </w:rPr>
      </w:pPr>
    </w:p>
    <w:p w14:paraId="13490983" w14:textId="77777777" w:rsidR="005E033C" w:rsidRPr="006C769C" w:rsidRDefault="00B26601" w:rsidP="006C769C">
      <w:pPr>
        <w:spacing w:before="120" w:after="120"/>
        <w:rPr>
          <w:rFonts w:ascii="Times New Roman" w:hAnsi="Times New Roman" w:cs="Times New Roman"/>
          <w:b/>
          <w:bCs/>
          <w:sz w:val="24"/>
          <w:szCs w:val="24"/>
        </w:rPr>
      </w:pPr>
      <w:r w:rsidRPr="006C769C">
        <w:rPr>
          <w:rFonts w:ascii="Times New Roman" w:hAnsi="Times New Roman" w:cs="Times New Roman"/>
          <w:b/>
          <w:bCs/>
          <w:sz w:val="24"/>
          <w:szCs w:val="24"/>
        </w:rPr>
        <w:t xml:space="preserve">Entre </w:t>
      </w:r>
      <w:r w:rsidR="005E033C" w:rsidRPr="006C769C">
        <w:rPr>
          <w:rFonts w:ascii="Times New Roman" w:hAnsi="Times New Roman" w:cs="Times New Roman"/>
          <w:b/>
          <w:bCs/>
          <w:sz w:val="24"/>
          <w:szCs w:val="24"/>
        </w:rPr>
        <w:t xml:space="preserve">les soussignés : </w:t>
      </w:r>
    </w:p>
    <w:p w14:paraId="73FEA5E7" w14:textId="77777777" w:rsidR="005E033C" w:rsidRPr="006C769C" w:rsidRDefault="005E033C" w:rsidP="006C769C">
      <w:pPr>
        <w:spacing w:before="120" w:after="120"/>
        <w:rPr>
          <w:rFonts w:ascii="Times New Roman" w:hAnsi="Times New Roman" w:cs="Times New Roman"/>
          <w:b/>
          <w:bCs/>
          <w:sz w:val="24"/>
          <w:szCs w:val="24"/>
        </w:rPr>
      </w:pPr>
    </w:p>
    <w:p w14:paraId="0B2F7B6B" w14:textId="77777777" w:rsidR="00B26601" w:rsidRPr="006C769C" w:rsidRDefault="005E033C" w:rsidP="006C769C">
      <w:pPr>
        <w:spacing w:before="120" w:after="120"/>
        <w:rPr>
          <w:rFonts w:ascii="Times New Roman" w:hAnsi="Times New Roman" w:cs="Times New Roman"/>
          <w:b/>
          <w:bCs/>
          <w:sz w:val="24"/>
          <w:szCs w:val="24"/>
        </w:rPr>
      </w:pPr>
      <w:r w:rsidRPr="006C769C">
        <w:rPr>
          <w:rFonts w:ascii="Times New Roman" w:hAnsi="Times New Roman" w:cs="Times New Roman"/>
          <w:b/>
          <w:bCs/>
          <w:sz w:val="24"/>
          <w:szCs w:val="24"/>
        </w:rPr>
        <w:t>D</w:t>
      </w:r>
      <w:r w:rsidR="00B26601" w:rsidRPr="006C769C">
        <w:rPr>
          <w:rFonts w:ascii="Times New Roman" w:hAnsi="Times New Roman" w:cs="Times New Roman"/>
          <w:b/>
          <w:bCs/>
          <w:sz w:val="24"/>
          <w:szCs w:val="24"/>
        </w:rPr>
        <w:t>’une part</w:t>
      </w:r>
      <w:r w:rsidRPr="006C769C">
        <w:rPr>
          <w:rFonts w:ascii="Times New Roman" w:hAnsi="Times New Roman" w:cs="Times New Roman"/>
          <w:b/>
          <w:bCs/>
          <w:sz w:val="24"/>
          <w:szCs w:val="24"/>
        </w:rPr>
        <w:t>,</w:t>
      </w:r>
    </w:p>
    <w:p w14:paraId="379E6BF2" w14:textId="77777777" w:rsidR="00B26601" w:rsidRPr="006C769C" w:rsidRDefault="00B26601" w:rsidP="006C769C">
      <w:pPr>
        <w:spacing w:before="120" w:after="120"/>
        <w:rPr>
          <w:rFonts w:ascii="Times New Roman" w:hAnsi="Times New Roman" w:cs="Times New Roman"/>
          <w:b/>
          <w:bCs/>
          <w:sz w:val="24"/>
          <w:szCs w:val="24"/>
        </w:rPr>
      </w:pPr>
    </w:p>
    <w:p w14:paraId="53A005F8" w14:textId="77777777" w:rsidR="00B26601" w:rsidRPr="0083678D" w:rsidRDefault="005E033C"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L’</w:t>
      </w:r>
      <w:r w:rsidR="00B26601" w:rsidRPr="0083678D">
        <w:rPr>
          <w:rFonts w:ascii="Times New Roman" w:hAnsi="Times New Roman" w:cs="Times New Roman"/>
          <w:sz w:val="24"/>
          <w:szCs w:val="24"/>
        </w:rPr>
        <w:t>[</w:t>
      </w:r>
      <w:r w:rsidR="00B26601" w:rsidRPr="0083678D">
        <w:rPr>
          <w:rFonts w:ascii="Times New Roman" w:hAnsi="Times New Roman" w:cs="Times New Roman"/>
          <w:sz w:val="24"/>
          <w:szCs w:val="24"/>
          <w:highlight w:val="yellow"/>
        </w:rPr>
        <w:t>Etablissement HAD</w:t>
      </w:r>
      <w:r w:rsidR="0089436A" w:rsidRPr="0083678D">
        <w:rPr>
          <w:rFonts w:ascii="Times New Roman" w:hAnsi="Times New Roman" w:cs="Times New Roman"/>
          <w:sz w:val="24"/>
          <w:szCs w:val="24"/>
          <w:highlight w:val="yellow"/>
        </w:rPr>
        <w:t xml:space="preserve"> XX</w:t>
      </w:r>
      <w:r w:rsidR="00B26601" w:rsidRPr="0083678D">
        <w:rPr>
          <w:rFonts w:ascii="Times New Roman" w:hAnsi="Times New Roman" w:cs="Times New Roman"/>
          <w:sz w:val="24"/>
          <w:szCs w:val="24"/>
        </w:rPr>
        <w:t>]</w:t>
      </w:r>
      <w:r w:rsidRPr="0083678D">
        <w:rPr>
          <w:rFonts w:ascii="Times New Roman" w:hAnsi="Times New Roman" w:cs="Times New Roman"/>
          <w:sz w:val="24"/>
          <w:szCs w:val="24"/>
        </w:rPr>
        <w:t xml:space="preserve"> i</w:t>
      </w:r>
      <w:r w:rsidRPr="006C769C">
        <w:rPr>
          <w:rFonts w:ascii="Times New Roman" w:hAnsi="Times New Roman" w:cs="Times New Roman"/>
          <w:sz w:val="24"/>
          <w:szCs w:val="24"/>
        </w:rPr>
        <w:t>nscrit au FINESS sous le n° [</w:t>
      </w:r>
      <w:r w:rsidRPr="006C769C">
        <w:rPr>
          <w:rFonts w:ascii="Times New Roman" w:hAnsi="Times New Roman" w:cs="Times New Roman"/>
          <w:sz w:val="24"/>
          <w:szCs w:val="24"/>
          <w:highlight w:val="yellow"/>
        </w:rPr>
        <w:t>…</w:t>
      </w:r>
      <w:r w:rsidRPr="0083678D">
        <w:rPr>
          <w:rFonts w:ascii="Times New Roman" w:hAnsi="Times New Roman" w:cs="Times New Roman"/>
          <w:sz w:val="24"/>
          <w:szCs w:val="24"/>
        </w:rPr>
        <w:t xml:space="preserve">] et dont </w:t>
      </w:r>
      <w:r w:rsidR="000D7747">
        <w:rPr>
          <w:rFonts w:ascii="Times New Roman" w:hAnsi="Times New Roman" w:cs="Times New Roman"/>
          <w:sz w:val="24"/>
          <w:szCs w:val="24"/>
        </w:rPr>
        <w:t>l’adresse</w:t>
      </w:r>
      <w:r w:rsidRPr="0083678D">
        <w:rPr>
          <w:rFonts w:ascii="Times New Roman" w:hAnsi="Times New Roman" w:cs="Times New Roman"/>
          <w:sz w:val="24"/>
          <w:szCs w:val="24"/>
        </w:rPr>
        <w:t xml:space="preserve"> est </w:t>
      </w:r>
      <w:r w:rsidR="00B26601" w:rsidRPr="0083678D">
        <w:rPr>
          <w:rFonts w:ascii="Times New Roman" w:hAnsi="Times New Roman" w:cs="Times New Roman"/>
          <w:sz w:val="24"/>
          <w:szCs w:val="24"/>
        </w:rPr>
        <w:t>[</w:t>
      </w:r>
      <w:r w:rsidR="00B26601" w:rsidRPr="0083678D">
        <w:rPr>
          <w:rFonts w:ascii="Times New Roman" w:hAnsi="Times New Roman" w:cs="Times New Roman"/>
          <w:sz w:val="24"/>
          <w:szCs w:val="24"/>
          <w:highlight w:val="yellow"/>
        </w:rPr>
        <w:t>Adresse</w:t>
      </w:r>
      <w:r w:rsidR="00B26601" w:rsidRPr="0083678D">
        <w:rPr>
          <w:rFonts w:ascii="Times New Roman" w:hAnsi="Times New Roman" w:cs="Times New Roman"/>
          <w:sz w:val="24"/>
          <w:szCs w:val="24"/>
        </w:rPr>
        <w:t>]</w:t>
      </w:r>
      <w:r w:rsidRPr="0083678D">
        <w:rPr>
          <w:rFonts w:ascii="Times New Roman" w:hAnsi="Times New Roman" w:cs="Times New Roman"/>
          <w:sz w:val="24"/>
          <w:szCs w:val="24"/>
        </w:rPr>
        <w:t>, r</w:t>
      </w:r>
      <w:r w:rsidR="00B26601" w:rsidRPr="0083678D">
        <w:rPr>
          <w:rFonts w:ascii="Times New Roman" w:hAnsi="Times New Roman" w:cs="Times New Roman"/>
          <w:sz w:val="24"/>
          <w:szCs w:val="24"/>
        </w:rPr>
        <w:t xml:space="preserve">eprésenté par : </w:t>
      </w:r>
      <w:r w:rsidRPr="0083678D">
        <w:rPr>
          <w:rFonts w:ascii="Times New Roman" w:hAnsi="Times New Roman" w:cs="Times New Roman"/>
          <w:sz w:val="24"/>
          <w:szCs w:val="24"/>
        </w:rPr>
        <w:t>[</w:t>
      </w:r>
      <w:r w:rsidR="00B26601" w:rsidRPr="0083678D">
        <w:rPr>
          <w:rFonts w:ascii="Times New Roman" w:hAnsi="Times New Roman" w:cs="Times New Roman"/>
          <w:sz w:val="24"/>
          <w:szCs w:val="24"/>
          <w:highlight w:val="yellow"/>
        </w:rPr>
        <w:t>…</w:t>
      </w:r>
      <w:r w:rsidRPr="0083678D">
        <w:rPr>
          <w:rFonts w:ascii="Times New Roman" w:hAnsi="Times New Roman" w:cs="Times New Roman"/>
          <w:sz w:val="24"/>
          <w:szCs w:val="24"/>
        </w:rPr>
        <w:t>]</w:t>
      </w:r>
    </w:p>
    <w:p w14:paraId="3D11D9E1" w14:textId="77777777" w:rsidR="00B26601" w:rsidRPr="0083678D" w:rsidRDefault="00B26601" w:rsidP="006C769C">
      <w:pPr>
        <w:spacing w:before="120" w:after="120"/>
        <w:rPr>
          <w:rFonts w:ascii="Times New Roman" w:hAnsi="Times New Roman" w:cs="Times New Roman"/>
          <w:sz w:val="24"/>
          <w:szCs w:val="24"/>
        </w:rPr>
      </w:pPr>
    </w:p>
    <w:p w14:paraId="70E05DF5" w14:textId="42AE2CFE" w:rsidR="00B26601" w:rsidRPr="0083678D" w:rsidRDefault="00B26601" w:rsidP="006C769C">
      <w:pPr>
        <w:spacing w:before="120" w:after="120"/>
        <w:rPr>
          <w:rFonts w:ascii="Times New Roman" w:hAnsi="Times New Roman" w:cs="Times New Roman"/>
          <w:b/>
          <w:bCs/>
          <w:sz w:val="24"/>
          <w:szCs w:val="24"/>
        </w:rPr>
      </w:pPr>
      <w:r w:rsidRPr="0083678D">
        <w:rPr>
          <w:rFonts w:ascii="Times New Roman" w:hAnsi="Times New Roman" w:cs="Times New Roman"/>
          <w:b/>
          <w:bCs/>
          <w:sz w:val="24"/>
          <w:szCs w:val="24"/>
        </w:rPr>
        <w:t xml:space="preserve">Ci-après </w:t>
      </w:r>
      <w:r w:rsidR="000D7747" w:rsidRPr="0083678D">
        <w:rPr>
          <w:rFonts w:ascii="Times New Roman" w:hAnsi="Times New Roman" w:cs="Times New Roman"/>
          <w:b/>
          <w:bCs/>
          <w:sz w:val="24"/>
          <w:szCs w:val="24"/>
        </w:rPr>
        <w:t>d</w:t>
      </w:r>
      <w:r w:rsidR="000D7747">
        <w:rPr>
          <w:rFonts w:ascii="Times New Roman" w:hAnsi="Times New Roman" w:cs="Times New Roman"/>
          <w:b/>
          <w:bCs/>
          <w:sz w:val="24"/>
          <w:szCs w:val="24"/>
        </w:rPr>
        <w:t>ésign</w:t>
      </w:r>
      <w:r w:rsidR="000D7747" w:rsidRPr="0083678D">
        <w:rPr>
          <w:rFonts w:ascii="Times New Roman" w:hAnsi="Times New Roman" w:cs="Times New Roman"/>
          <w:b/>
          <w:bCs/>
          <w:sz w:val="24"/>
          <w:szCs w:val="24"/>
        </w:rPr>
        <w:t xml:space="preserve">é </w:t>
      </w:r>
      <w:r w:rsidRPr="0083678D">
        <w:rPr>
          <w:rFonts w:ascii="Times New Roman" w:hAnsi="Times New Roman" w:cs="Times New Roman"/>
          <w:b/>
          <w:bCs/>
          <w:sz w:val="24"/>
          <w:szCs w:val="24"/>
        </w:rPr>
        <w:t>« … »</w:t>
      </w:r>
    </w:p>
    <w:p w14:paraId="6A817C4F" w14:textId="77777777" w:rsidR="00B26601" w:rsidRPr="0083678D" w:rsidRDefault="00B26601" w:rsidP="006C769C">
      <w:pPr>
        <w:spacing w:before="120" w:after="120"/>
        <w:rPr>
          <w:rFonts w:ascii="Times New Roman" w:hAnsi="Times New Roman" w:cs="Times New Roman"/>
          <w:i/>
          <w:iCs/>
          <w:sz w:val="24"/>
          <w:szCs w:val="24"/>
        </w:rPr>
      </w:pPr>
    </w:p>
    <w:p w14:paraId="048AC9BB" w14:textId="77777777" w:rsidR="00B26601" w:rsidRPr="0083678D" w:rsidRDefault="00B26601" w:rsidP="006C769C">
      <w:pPr>
        <w:spacing w:before="120" w:after="120"/>
        <w:rPr>
          <w:rFonts w:ascii="Times New Roman" w:hAnsi="Times New Roman" w:cs="Times New Roman"/>
          <w:i/>
          <w:iCs/>
          <w:sz w:val="24"/>
          <w:szCs w:val="24"/>
        </w:rPr>
      </w:pPr>
      <w:r w:rsidRPr="0083678D">
        <w:rPr>
          <w:rFonts w:ascii="Times New Roman" w:hAnsi="Times New Roman" w:cs="Times New Roman"/>
          <w:i/>
          <w:iCs/>
          <w:sz w:val="24"/>
          <w:szCs w:val="24"/>
        </w:rPr>
        <w:t xml:space="preserve">Etablissement autorisé par décision [XXXX] délivrée le [XXX] par l’ARS [XXX], en annexe de la présente convention </w:t>
      </w:r>
    </w:p>
    <w:p w14:paraId="5B69B50B" w14:textId="77777777" w:rsidR="00B26601" w:rsidRPr="0083678D" w:rsidRDefault="00B26601" w:rsidP="006C769C">
      <w:pPr>
        <w:spacing w:before="120" w:after="120"/>
        <w:rPr>
          <w:rFonts w:ascii="Times New Roman" w:hAnsi="Times New Roman" w:cs="Times New Roman"/>
          <w:i/>
          <w:iCs/>
          <w:sz w:val="24"/>
          <w:szCs w:val="24"/>
        </w:rPr>
      </w:pPr>
    </w:p>
    <w:p w14:paraId="015343FC" w14:textId="77777777" w:rsidR="00B26601" w:rsidRPr="0083678D" w:rsidRDefault="005E033C" w:rsidP="006C769C">
      <w:pPr>
        <w:spacing w:before="120" w:after="120"/>
        <w:rPr>
          <w:rFonts w:ascii="Times New Roman" w:hAnsi="Times New Roman" w:cs="Times New Roman"/>
          <w:b/>
          <w:bCs/>
          <w:sz w:val="24"/>
          <w:szCs w:val="24"/>
        </w:rPr>
      </w:pPr>
      <w:r w:rsidRPr="0083678D">
        <w:rPr>
          <w:rFonts w:ascii="Times New Roman" w:hAnsi="Times New Roman" w:cs="Times New Roman"/>
          <w:b/>
          <w:bCs/>
          <w:sz w:val="24"/>
          <w:szCs w:val="24"/>
        </w:rPr>
        <w:t>D</w:t>
      </w:r>
      <w:r w:rsidR="00B26601" w:rsidRPr="0083678D">
        <w:rPr>
          <w:rFonts w:ascii="Times New Roman" w:hAnsi="Times New Roman" w:cs="Times New Roman"/>
          <w:b/>
          <w:bCs/>
          <w:sz w:val="24"/>
          <w:szCs w:val="24"/>
        </w:rPr>
        <w:t>’autre part</w:t>
      </w:r>
      <w:r w:rsidRPr="0083678D">
        <w:rPr>
          <w:rFonts w:ascii="Times New Roman" w:hAnsi="Times New Roman" w:cs="Times New Roman"/>
          <w:b/>
          <w:bCs/>
          <w:sz w:val="24"/>
          <w:szCs w:val="24"/>
        </w:rPr>
        <w:t>,</w:t>
      </w:r>
    </w:p>
    <w:p w14:paraId="7263DDFB" w14:textId="77777777" w:rsidR="00B26601" w:rsidRPr="0083678D" w:rsidRDefault="00B26601" w:rsidP="006C769C">
      <w:pPr>
        <w:spacing w:before="120" w:after="120"/>
        <w:jc w:val="right"/>
        <w:rPr>
          <w:rFonts w:ascii="Times New Roman" w:hAnsi="Times New Roman" w:cs="Times New Roman"/>
          <w:sz w:val="24"/>
          <w:szCs w:val="24"/>
        </w:rPr>
      </w:pPr>
    </w:p>
    <w:p w14:paraId="7C47D24E" w14:textId="77777777" w:rsidR="00B26601" w:rsidRPr="0083678D" w:rsidRDefault="005E033C"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L’</w:t>
      </w:r>
      <w:r w:rsidR="0089436A" w:rsidRPr="0083678D">
        <w:rPr>
          <w:rFonts w:ascii="Times New Roman" w:hAnsi="Times New Roman" w:cs="Times New Roman"/>
          <w:sz w:val="24"/>
          <w:szCs w:val="24"/>
        </w:rPr>
        <w:t>[</w:t>
      </w:r>
      <w:r w:rsidR="0089436A" w:rsidRPr="0083678D">
        <w:rPr>
          <w:rFonts w:ascii="Times New Roman" w:hAnsi="Times New Roman" w:cs="Times New Roman"/>
          <w:sz w:val="24"/>
          <w:szCs w:val="24"/>
          <w:highlight w:val="yellow"/>
        </w:rPr>
        <w:t>Etablissement de santé XX</w:t>
      </w:r>
      <w:r w:rsidR="00B26601" w:rsidRPr="0083678D">
        <w:rPr>
          <w:rFonts w:ascii="Times New Roman" w:hAnsi="Times New Roman" w:cs="Times New Roman"/>
          <w:sz w:val="24"/>
          <w:szCs w:val="24"/>
        </w:rPr>
        <w:t>]</w:t>
      </w:r>
      <w:r w:rsidRPr="0083678D">
        <w:rPr>
          <w:rFonts w:ascii="Times New Roman" w:hAnsi="Times New Roman" w:cs="Times New Roman"/>
          <w:sz w:val="24"/>
          <w:szCs w:val="24"/>
        </w:rPr>
        <w:t xml:space="preserve"> inscrit au FINESS sous le n° […] et dont le siège social est [</w:t>
      </w:r>
      <w:r w:rsidRPr="0083678D">
        <w:rPr>
          <w:rFonts w:ascii="Times New Roman" w:hAnsi="Times New Roman" w:cs="Times New Roman"/>
          <w:sz w:val="24"/>
          <w:szCs w:val="24"/>
          <w:highlight w:val="yellow"/>
        </w:rPr>
        <w:t>adresse</w:t>
      </w:r>
      <w:r w:rsidRPr="0083678D">
        <w:rPr>
          <w:rFonts w:ascii="Times New Roman" w:hAnsi="Times New Roman" w:cs="Times New Roman"/>
          <w:sz w:val="24"/>
          <w:szCs w:val="24"/>
        </w:rPr>
        <w:t>], représenté par [</w:t>
      </w:r>
      <w:r w:rsidRPr="0083678D">
        <w:rPr>
          <w:rFonts w:ascii="Times New Roman" w:hAnsi="Times New Roman" w:cs="Times New Roman"/>
          <w:sz w:val="24"/>
          <w:szCs w:val="24"/>
          <w:highlight w:val="yellow"/>
        </w:rPr>
        <w:t>…</w:t>
      </w:r>
      <w:r w:rsidRPr="0083678D">
        <w:rPr>
          <w:rFonts w:ascii="Times New Roman" w:hAnsi="Times New Roman" w:cs="Times New Roman"/>
          <w:sz w:val="24"/>
          <w:szCs w:val="24"/>
        </w:rPr>
        <w:t>]</w:t>
      </w:r>
    </w:p>
    <w:p w14:paraId="6A5BE3E8" w14:textId="77777777" w:rsidR="00B26601" w:rsidRPr="0083678D" w:rsidRDefault="00B26601" w:rsidP="006C769C">
      <w:pPr>
        <w:spacing w:before="120" w:after="120"/>
        <w:jc w:val="right"/>
        <w:rPr>
          <w:rFonts w:ascii="Times New Roman" w:hAnsi="Times New Roman" w:cs="Times New Roman"/>
          <w:i/>
          <w:iCs/>
          <w:sz w:val="24"/>
          <w:szCs w:val="24"/>
        </w:rPr>
      </w:pPr>
    </w:p>
    <w:p w14:paraId="624338EF" w14:textId="2F00D58E" w:rsidR="00B26601" w:rsidRPr="0083678D" w:rsidRDefault="00B26601" w:rsidP="006C769C">
      <w:pPr>
        <w:spacing w:before="120" w:after="120"/>
        <w:jc w:val="both"/>
        <w:rPr>
          <w:rFonts w:ascii="Times New Roman" w:hAnsi="Times New Roman" w:cs="Times New Roman"/>
          <w:b/>
          <w:bCs/>
          <w:sz w:val="24"/>
          <w:szCs w:val="24"/>
        </w:rPr>
      </w:pPr>
      <w:r w:rsidRPr="0083678D">
        <w:rPr>
          <w:rFonts w:ascii="Times New Roman" w:hAnsi="Times New Roman" w:cs="Times New Roman"/>
          <w:b/>
          <w:bCs/>
          <w:sz w:val="24"/>
          <w:szCs w:val="24"/>
        </w:rPr>
        <w:t xml:space="preserve">Ci-après </w:t>
      </w:r>
      <w:r w:rsidR="005C0D71">
        <w:rPr>
          <w:rFonts w:ascii="Times New Roman" w:hAnsi="Times New Roman" w:cs="Times New Roman"/>
          <w:b/>
          <w:bCs/>
          <w:sz w:val="24"/>
          <w:szCs w:val="24"/>
        </w:rPr>
        <w:t>désigné</w:t>
      </w:r>
      <w:r w:rsidR="005C0D71" w:rsidRPr="0083678D">
        <w:rPr>
          <w:rFonts w:ascii="Times New Roman" w:hAnsi="Times New Roman" w:cs="Times New Roman"/>
          <w:b/>
          <w:bCs/>
          <w:sz w:val="24"/>
          <w:szCs w:val="24"/>
        </w:rPr>
        <w:t xml:space="preserve"> </w:t>
      </w:r>
      <w:r w:rsidRPr="0083678D">
        <w:rPr>
          <w:rFonts w:ascii="Times New Roman" w:hAnsi="Times New Roman" w:cs="Times New Roman"/>
          <w:b/>
          <w:bCs/>
          <w:sz w:val="24"/>
          <w:szCs w:val="24"/>
        </w:rPr>
        <w:t>« … »</w:t>
      </w:r>
    </w:p>
    <w:p w14:paraId="2F079E21" w14:textId="2DEBEAE7" w:rsidR="00B26601" w:rsidRPr="0083678D" w:rsidRDefault="00B26601" w:rsidP="00A143D0">
      <w:pPr>
        <w:spacing w:before="120" w:after="120"/>
        <w:rPr>
          <w:rFonts w:ascii="Times New Roman" w:hAnsi="Times New Roman" w:cs="Times New Roman"/>
          <w:i/>
          <w:iCs/>
          <w:sz w:val="24"/>
          <w:szCs w:val="24"/>
        </w:rPr>
      </w:pPr>
    </w:p>
    <w:p w14:paraId="524A2863" w14:textId="77777777" w:rsidR="000D7747" w:rsidRDefault="000D7747" w:rsidP="006C769C">
      <w:pPr>
        <w:pStyle w:val="Paragraphedeliste"/>
        <w:widowControl/>
        <w:numPr>
          <w:ilvl w:val="0"/>
          <w:numId w:val="9"/>
        </w:numPr>
        <w:autoSpaceDE/>
        <w:autoSpaceDN/>
        <w:spacing w:before="120" w:after="120" w:line="264" w:lineRule="auto"/>
        <w:jc w:val="both"/>
        <w:rPr>
          <w:rFonts w:ascii="Times New Roman" w:hAnsi="Times New Roman" w:cs="Times New Roman"/>
          <w:sz w:val="24"/>
          <w:szCs w:val="24"/>
        </w:rPr>
      </w:pPr>
      <w:r w:rsidRPr="0083678D">
        <w:rPr>
          <w:rFonts w:ascii="Times New Roman" w:hAnsi="Times New Roman" w:cs="Times New Roman"/>
          <w:sz w:val="24"/>
          <w:szCs w:val="24"/>
        </w:rPr>
        <w:t>Vu le code de la santé publique</w:t>
      </w:r>
      <w:r>
        <w:rPr>
          <w:rFonts w:ascii="Times New Roman" w:hAnsi="Times New Roman" w:cs="Times New Roman"/>
          <w:sz w:val="24"/>
          <w:szCs w:val="24"/>
        </w:rPr>
        <w:t xml:space="preserve">, notamment ses </w:t>
      </w:r>
      <w:r w:rsidRPr="0083678D">
        <w:rPr>
          <w:rFonts w:ascii="Times New Roman" w:hAnsi="Times New Roman" w:cs="Times New Roman"/>
          <w:sz w:val="24"/>
          <w:szCs w:val="24"/>
        </w:rPr>
        <w:t xml:space="preserve">articles </w:t>
      </w:r>
      <w:r w:rsidR="000C4248">
        <w:rPr>
          <w:rFonts w:ascii="Times New Roman" w:hAnsi="Times New Roman" w:cs="Times New Roman"/>
          <w:sz w:val="24"/>
          <w:szCs w:val="24"/>
        </w:rPr>
        <w:t xml:space="preserve">L.1110-4 , </w:t>
      </w:r>
      <w:r w:rsidRPr="0083678D">
        <w:rPr>
          <w:rFonts w:ascii="Times New Roman" w:hAnsi="Times New Roman" w:cs="Times New Roman"/>
          <w:sz w:val="24"/>
          <w:szCs w:val="24"/>
        </w:rPr>
        <w:t xml:space="preserve">R. 6123-139 à </w:t>
      </w:r>
      <w:r w:rsidRPr="0083678D">
        <w:rPr>
          <w:rFonts w:ascii="Times New Roman" w:hAnsi="Times New Roman" w:cs="Times New Roman"/>
          <w:color w:val="000000"/>
          <w:sz w:val="24"/>
          <w:szCs w:val="24"/>
          <w:shd w:val="clear" w:color="auto" w:fill="FFFFFF"/>
        </w:rPr>
        <w:t xml:space="preserve">R. 6123-148 et </w:t>
      </w:r>
      <w:r w:rsidRPr="0083678D">
        <w:rPr>
          <w:rFonts w:ascii="Times New Roman" w:hAnsi="Times New Roman" w:cs="Times New Roman"/>
          <w:sz w:val="24"/>
          <w:szCs w:val="24"/>
        </w:rPr>
        <w:t>D. 6124-194 à D. 6124-205</w:t>
      </w:r>
      <w:r w:rsidR="00A70F7F">
        <w:rPr>
          <w:rFonts w:ascii="Times New Roman" w:hAnsi="Times New Roman" w:cs="Times New Roman"/>
          <w:sz w:val="24"/>
          <w:szCs w:val="24"/>
        </w:rPr>
        <w:t xml:space="preserve"> </w:t>
      </w:r>
      <w:r w:rsidRPr="00076A7B">
        <w:rPr>
          <w:rFonts w:ascii="Times New Roman" w:hAnsi="Times New Roman" w:cs="Times New Roman"/>
          <w:sz w:val="24"/>
          <w:szCs w:val="24"/>
        </w:rPr>
        <w:t>;</w:t>
      </w:r>
    </w:p>
    <w:p w14:paraId="4363121A" w14:textId="77777777" w:rsidR="000D7747" w:rsidRPr="00076A7B" w:rsidRDefault="000D7747" w:rsidP="006C769C">
      <w:pPr>
        <w:pStyle w:val="Paragraphedeliste"/>
        <w:widowControl/>
        <w:numPr>
          <w:ilvl w:val="0"/>
          <w:numId w:val="9"/>
        </w:numPr>
        <w:autoSpaceDE/>
        <w:autoSpaceDN/>
        <w:spacing w:before="120" w:after="120" w:line="264" w:lineRule="auto"/>
        <w:jc w:val="both"/>
        <w:rPr>
          <w:rFonts w:ascii="Times New Roman" w:hAnsi="Times New Roman" w:cs="Times New Roman"/>
          <w:sz w:val="24"/>
          <w:szCs w:val="24"/>
        </w:rPr>
      </w:pPr>
      <w:r w:rsidRPr="00076A7B">
        <w:rPr>
          <w:rFonts w:ascii="Times New Roman" w:hAnsi="Times New Roman" w:cs="Times New Roman"/>
          <w:sz w:val="24"/>
          <w:szCs w:val="24"/>
        </w:rPr>
        <w:t>Vu l’ordonnance n° 2021-583 du 12 mai 2021 portant modification du régime des autorisations d’activité de soins ;</w:t>
      </w:r>
    </w:p>
    <w:p w14:paraId="4ABA5B32" w14:textId="77777777" w:rsidR="000D7747" w:rsidRPr="00076A7B" w:rsidRDefault="000D7747" w:rsidP="006C769C">
      <w:pPr>
        <w:pStyle w:val="Paragraphedeliste"/>
        <w:widowControl/>
        <w:numPr>
          <w:ilvl w:val="0"/>
          <w:numId w:val="9"/>
        </w:numPr>
        <w:autoSpaceDE/>
        <w:autoSpaceDN/>
        <w:spacing w:before="120" w:after="120" w:line="264" w:lineRule="auto"/>
        <w:jc w:val="both"/>
        <w:rPr>
          <w:rFonts w:ascii="Times New Roman" w:hAnsi="Times New Roman" w:cs="Times New Roman"/>
          <w:sz w:val="24"/>
          <w:szCs w:val="24"/>
        </w:rPr>
      </w:pPr>
      <w:r w:rsidRPr="00076A7B">
        <w:rPr>
          <w:rFonts w:ascii="Times New Roman" w:hAnsi="Times New Roman" w:cs="Times New Roman"/>
          <w:sz w:val="24"/>
          <w:szCs w:val="24"/>
        </w:rPr>
        <w:t>Vu le décret n° 2021-1954 du 31 décembre 2021 relatif aux conditions d'implantation de l'activité d'hospitalisation à domicile ;</w:t>
      </w:r>
    </w:p>
    <w:p w14:paraId="6A495F49" w14:textId="77777777" w:rsidR="000D7747" w:rsidRDefault="000D7747" w:rsidP="006C769C">
      <w:pPr>
        <w:pStyle w:val="Paragraphedeliste"/>
        <w:widowControl/>
        <w:numPr>
          <w:ilvl w:val="0"/>
          <w:numId w:val="9"/>
        </w:numPr>
        <w:autoSpaceDE/>
        <w:autoSpaceDN/>
        <w:spacing w:before="120" w:after="120" w:line="264" w:lineRule="auto"/>
        <w:jc w:val="both"/>
        <w:rPr>
          <w:rFonts w:ascii="Times New Roman" w:hAnsi="Times New Roman" w:cs="Times New Roman"/>
          <w:sz w:val="24"/>
          <w:szCs w:val="24"/>
        </w:rPr>
      </w:pPr>
      <w:r w:rsidRPr="00076A7B">
        <w:rPr>
          <w:rFonts w:ascii="Times New Roman" w:hAnsi="Times New Roman" w:cs="Times New Roman"/>
          <w:sz w:val="24"/>
          <w:szCs w:val="24"/>
        </w:rPr>
        <w:t>Vu le décret 2022-102 du 31 janvier 2022 relatif aux conditions techniques de fonctionnement de l’activité d’hospitalisation à domicile ;</w:t>
      </w:r>
    </w:p>
    <w:p w14:paraId="1BD9505C" w14:textId="77777777" w:rsidR="00F11BFB" w:rsidRPr="00A143D0" w:rsidRDefault="00F11BFB">
      <w:pPr>
        <w:pStyle w:val="Paragraphedeliste"/>
        <w:widowControl/>
        <w:numPr>
          <w:ilvl w:val="0"/>
          <w:numId w:val="9"/>
        </w:numPr>
        <w:autoSpaceDE/>
        <w:autoSpaceDN/>
        <w:spacing w:before="120" w:after="120" w:line="264" w:lineRule="auto"/>
        <w:jc w:val="both"/>
        <w:rPr>
          <w:rFonts w:ascii="Times New Roman" w:hAnsi="Times New Roman" w:cs="Times New Roman"/>
          <w:sz w:val="24"/>
          <w:szCs w:val="24"/>
        </w:rPr>
      </w:pPr>
      <w:r>
        <w:rPr>
          <w:rFonts w:ascii="Times New Roman" w:hAnsi="Times New Roman" w:cs="Times New Roman"/>
          <w:sz w:val="24"/>
          <w:szCs w:val="24"/>
        </w:rPr>
        <w:t xml:space="preserve">Vu </w:t>
      </w:r>
      <w:r w:rsidRPr="000D7747">
        <w:rPr>
          <w:rFonts w:ascii="Times New Roman" w:hAnsi="Times New Roman" w:cs="Times New Roman"/>
          <w:sz w:val="24"/>
          <w:szCs w:val="24"/>
        </w:rPr>
        <w:t>l’instruction N° DGOS/R4/2022/219 du 10 octobre 2022 relative à la mise en œuvre de la réforme de l’autorisation d’activité de soins d’hospitalisation à domicile</w:t>
      </w:r>
      <w:r>
        <w:rPr>
          <w:rFonts w:ascii="Times New Roman" w:hAnsi="Times New Roman" w:cs="Times New Roman"/>
          <w:sz w:val="24"/>
          <w:szCs w:val="24"/>
        </w:rPr>
        <w:t xml:space="preserve"> ;</w:t>
      </w:r>
    </w:p>
    <w:p w14:paraId="7AEC8EEB" w14:textId="7E681D86" w:rsidR="000D7747" w:rsidRPr="00076A7B" w:rsidRDefault="000D7747" w:rsidP="006C769C">
      <w:pPr>
        <w:pStyle w:val="Paragraphedeliste"/>
        <w:widowControl/>
        <w:numPr>
          <w:ilvl w:val="0"/>
          <w:numId w:val="9"/>
        </w:numPr>
        <w:autoSpaceDE/>
        <w:autoSpaceDN/>
        <w:spacing w:before="120" w:after="120" w:line="264" w:lineRule="auto"/>
        <w:jc w:val="both"/>
        <w:rPr>
          <w:rFonts w:ascii="Times New Roman" w:hAnsi="Times New Roman" w:cs="Times New Roman"/>
          <w:sz w:val="24"/>
          <w:szCs w:val="24"/>
        </w:rPr>
      </w:pPr>
      <w:r w:rsidRPr="00076A7B">
        <w:rPr>
          <w:rFonts w:ascii="Times New Roman" w:hAnsi="Times New Roman" w:cs="Times New Roman"/>
          <w:sz w:val="24"/>
          <w:szCs w:val="24"/>
        </w:rPr>
        <w:t xml:space="preserve">Vu le </w:t>
      </w:r>
      <w:r w:rsidR="007D1F4D">
        <w:rPr>
          <w:rFonts w:ascii="Times New Roman" w:hAnsi="Times New Roman" w:cs="Times New Roman"/>
          <w:sz w:val="24"/>
          <w:szCs w:val="24"/>
        </w:rPr>
        <w:t>Projet</w:t>
      </w:r>
      <w:r w:rsidRPr="00076A7B">
        <w:rPr>
          <w:rFonts w:ascii="Times New Roman" w:hAnsi="Times New Roman" w:cs="Times New Roman"/>
          <w:sz w:val="24"/>
          <w:szCs w:val="24"/>
        </w:rPr>
        <w:t xml:space="preserve"> régional de santé de la région XXX 2023-2028</w:t>
      </w:r>
      <w:r w:rsidR="00A70F7F">
        <w:rPr>
          <w:rFonts w:ascii="Times New Roman" w:hAnsi="Times New Roman" w:cs="Times New Roman"/>
          <w:sz w:val="24"/>
          <w:szCs w:val="24"/>
        </w:rPr>
        <w:t> ;</w:t>
      </w:r>
    </w:p>
    <w:p w14:paraId="6033C1BC" w14:textId="77777777" w:rsidR="000D7747" w:rsidRDefault="000D7747" w:rsidP="006C769C">
      <w:pPr>
        <w:pStyle w:val="Paragraphedeliste"/>
        <w:widowControl/>
        <w:numPr>
          <w:ilvl w:val="0"/>
          <w:numId w:val="9"/>
        </w:numPr>
        <w:autoSpaceDE/>
        <w:autoSpaceDN/>
        <w:spacing w:before="120" w:after="120" w:line="264" w:lineRule="auto"/>
        <w:jc w:val="both"/>
        <w:rPr>
          <w:rFonts w:ascii="Times New Roman" w:hAnsi="Times New Roman" w:cs="Times New Roman"/>
          <w:sz w:val="24"/>
          <w:szCs w:val="24"/>
        </w:rPr>
      </w:pPr>
      <w:r w:rsidRPr="00076A7B">
        <w:rPr>
          <w:rFonts w:ascii="Times New Roman" w:hAnsi="Times New Roman" w:cs="Times New Roman"/>
          <w:sz w:val="24"/>
          <w:szCs w:val="24"/>
        </w:rPr>
        <w:t>Vu la feuille de route stratégique de l’HAD 2021-2026</w:t>
      </w:r>
      <w:r w:rsidR="00663D51">
        <w:rPr>
          <w:rFonts w:ascii="Times New Roman" w:hAnsi="Times New Roman" w:cs="Times New Roman"/>
          <w:sz w:val="24"/>
          <w:szCs w:val="24"/>
        </w:rPr>
        <w:t> ;</w:t>
      </w:r>
    </w:p>
    <w:p w14:paraId="3C9C2695" w14:textId="77777777" w:rsidR="00663D51" w:rsidRPr="00A143D0" w:rsidRDefault="00663D51" w:rsidP="00663D51">
      <w:pPr>
        <w:numPr>
          <w:ilvl w:val="0"/>
          <w:numId w:val="9"/>
        </w:numPr>
        <w:contextualSpacing/>
        <w:jc w:val="both"/>
        <w:rPr>
          <w:rFonts w:ascii="Times New Roman" w:eastAsia="Lato" w:hAnsi="Times New Roman" w:cs="Times New Roman"/>
          <w:sz w:val="24"/>
          <w:szCs w:val="24"/>
        </w:rPr>
      </w:pPr>
      <w:r w:rsidRPr="00A143D0">
        <w:rPr>
          <w:rFonts w:ascii="Times New Roman" w:eastAsia="Lato" w:hAnsi="Times New Roman" w:cs="Times New Roman"/>
          <w:sz w:val="24"/>
          <w:szCs w:val="24"/>
        </w:rPr>
        <w:t>Vu le Règlement (UE) 2016/679 du Parlement et du Conseil du 27 avril 2016 relatif à la protection des personnes physiques à l'égard du traitement des données à caractère personnel et à la libre circulation de ces données, et abrogeant la directive 95/46/CE (règlement général sur la protection des données et ci-après, le « RGPD »),</w:t>
      </w:r>
    </w:p>
    <w:p w14:paraId="4D810170" w14:textId="77777777" w:rsidR="00663D51" w:rsidRPr="000E35FC" w:rsidRDefault="00663D51" w:rsidP="000E35FC">
      <w:pPr>
        <w:widowControl/>
        <w:autoSpaceDE/>
        <w:autoSpaceDN/>
        <w:spacing w:before="120" w:after="120" w:line="264" w:lineRule="auto"/>
        <w:ind w:left="360"/>
        <w:jc w:val="both"/>
        <w:rPr>
          <w:rFonts w:ascii="Times New Roman" w:hAnsi="Times New Roman" w:cs="Times New Roman"/>
          <w:sz w:val="24"/>
          <w:szCs w:val="24"/>
        </w:rPr>
      </w:pPr>
    </w:p>
    <w:p w14:paraId="69210153" w14:textId="47822354" w:rsidR="00B26601" w:rsidRDefault="00B26601" w:rsidP="006C769C">
      <w:pPr>
        <w:spacing w:before="120" w:after="120"/>
        <w:rPr>
          <w:rFonts w:ascii="Times New Roman" w:hAnsi="Times New Roman" w:cs="Times New Roman"/>
          <w:b/>
          <w:bCs/>
          <w:sz w:val="24"/>
          <w:szCs w:val="24"/>
        </w:rPr>
      </w:pPr>
    </w:p>
    <w:p w14:paraId="669227A7" w14:textId="77777777" w:rsidR="000E35FC" w:rsidRPr="0083678D" w:rsidRDefault="000E35FC" w:rsidP="006C769C">
      <w:pPr>
        <w:spacing w:before="120" w:after="120"/>
        <w:rPr>
          <w:rFonts w:ascii="Times New Roman" w:hAnsi="Times New Roman" w:cs="Times New Roman"/>
          <w:b/>
          <w:bCs/>
          <w:sz w:val="24"/>
          <w:szCs w:val="24"/>
        </w:rPr>
      </w:pPr>
    </w:p>
    <w:p w14:paraId="323CAC9D" w14:textId="77777777" w:rsidR="005E033C" w:rsidRPr="0083678D" w:rsidRDefault="005E033C" w:rsidP="006C769C">
      <w:pPr>
        <w:spacing w:before="120" w:after="120"/>
        <w:rPr>
          <w:rFonts w:ascii="Times New Roman" w:hAnsi="Times New Roman" w:cs="Times New Roman"/>
          <w:b/>
          <w:bCs/>
          <w:sz w:val="24"/>
          <w:szCs w:val="24"/>
        </w:rPr>
      </w:pPr>
      <w:r w:rsidRPr="0083678D">
        <w:rPr>
          <w:rFonts w:ascii="Times New Roman" w:hAnsi="Times New Roman" w:cs="Times New Roman"/>
          <w:b/>
          <w:bCs/>
          <w:sz w:val="24"/>
          <w:szCs w:val="24"/>
        </w:rPr>
        <w:lastRenderedPageBreak/>
        <w:t>Etant préalablement exposé que :</w:t>
      </w:r>
    </w:p>
    <w:p w14:paraId="5CB6C63F" w14:textId="77777777" w:rsidR="00C0473C" w:rsidRPr="0083678D" w:rsidRDefault="004C4748" w:rsidP="006C769C">
      <w:pPr>
        <w:spacing w:before="120" w:after="120"/>
        <w:jc w:val="both"/>
        <w:rPr>
          <w:rFonts w:ascii="Times New Roman" w:eastAsia="Times New Roman" w:hAnsi="Times New Roman" w:cs="Times New Roman"/>
          <w:color w:val="000000"/>
          <w:sz w:val="24"/>
          <w:szCs w:val="24"/>
          <w:lang w:eastAsia="fr-FR"/>
        </w:rPr>
      </w:pPr>
      <w:r w:rsidRPr="0083678D">
        <w:rPr>
          <w:rFonts w:ascii="Times New Roman" w:eastAsia="Times New Roman" w:hAnsi="Times New Roman" w:cs="Times New Roman"/>
          <w:color w:val="000000"/>
          <w:sz w:val="24"/>
          <w:szCs w:val="24"/>
          <w:lang w:eastAsia="fr-FR"/>
        </w:rPr>
        <w:t>L’[</w:t>
      </w:r>
      <w:r w:rsidRPr="0083678D">
        <w:rPr>
          <w:rFonts w:ascii="Times New Roman" w:eastAsia="Times New Roman" w:hAnsi="Times New Roman" w:cs="Times New Roman"/>
          <w:color w:val="000000"/>
          <w:sz w:val="24"/>
          <w:szCs w:val="24"/>
          <w:highlight w:val="yellow"/>
          <w:lang w:eastAsia="fr-FR"/>
        </w:rPr>
        <w:t>établissement de santé XXX</w:t>
      </w:r>
      <w:r w:rsidRPr="0083678D">
        <w:rPr>
          <w:rFonts w:ascii="Times New Roman" w:eastAsia="Times New Roman" w:hAnsi="Times New Roman" w:cs="Times New Roman"/>
          <w:color w:val="000000"/>
          <w:sz w:val="24"/>
          <w:szCs w:val="24"/>
          <w:lang w:eastAsia="fr-FR"/>
        </w:rPr>
        <w:t xml:space="preserve">] dispose d’autorisations d’activité délivrées par l’Agence régionale de santé XXX </w:t>
      </w:r>
      <w:r w:rsidR="00C0473C" w:rsidRPr="0083678D">
        <w:rPr>
          <w:rFonts w:ascii="Times New Roman" w:eastAsia="Times New Roman" w:hAnsi="Times New Roman" w:cs="Times New Roman"/>
          <w:color w:val="000000"/>
          <w:sz w:val="24"/>
          <w:szCs w:val="24"/>
          <w:lang w:eastAsia="fr-FR"/>
        </w:rPr>
        <w:t xml:space="preserve">notamment dans les spécialités suivantes : </w:t>
      </w:r>
      <w:r w:rsidR="00C0473C" w:rsidRPr="0083678D">
        <w:rPr>
          <w:rFonts w:ascii="Times New Roman" w:eastAsia="Times New Roman" w:hAnsi="Times New Roman" w:cs="Times New Roman"/>
          <w:color w:val="000000"/>
          <w:sz w:val="24"/>
          <w:szCs w:val="24"/>
          <w:highlight w:val="yellow"/>
          <w:lang w:eastAsia="fr-FR"/>
        </w:rPr>
        <w:t>[préciser les spécialités concernées en fonction des dispositions prévues dans la convention].</w:t>
      </w:r>
      <w:r w:rsidR="00A70F7F">
        <w:rPr>
          <w:rFonts w:ascii="Times New Roman" w:eastAsia="Times New Roman" w:hAnsi="Times New Roman" w:cs="Times New Roman"/>
          <w:color w:val="000000"/>
          <w:sz w:val="24"/>
          <w:szCs w:val="24"/>
          <w:lang w:eastAsia="fr-FR"/>
        </w:rPr>
        <w:t xml:space="preserve"> </w:t>
      </w:r>
      <w:r w:rsidR="00C0473C" w:rsidRPr="0083678D">
        <w:rPr>
          <w:rFonts w:ascii="Times New Roman" w:eastAsia="Times New Roman" w:hAnsi="Times New Roman" w:cs="Times New Roman"/>
          <w:color w:val="000000"/>
          <w:sz w:val="24"/>
          <w:szCs w:val="24"/>
          <w:lang w:eastAsia="fr-FR"/>
        </w:rPr>
        <w:t>L’</w:t>
      </w:r>
      <w:r w:rsidR="00C0473C" w:rsidRPr="0083678D">
        <w:rPr>
          <w:rFonts w:ascii="Times New Roman" w:eastAsia="Times New Roman" w:hAnsi="Times New Roman" w:cs="Times New Roman"/>
          <w:color w:val="000000"/>
          <w:sz w:val="24"/>
          <w:szCs w:val="24"/>
          <w:highlight w:val="yellow"/>
          <w:lang w:eastAsia="fr-FR"/>
        </w:rPr>
        <w:t>[HAD XXX</w:t>
      </w:r>
      <w:r w:rsidR="00C0473C" w:rsidRPr="0083678D">
        <w:rPr>
          <w:rFonts w:ascii="Times New Roman" w:eastAsia="Times New Roman" w:hAnsi="Times New Roman" w:cs="Times New Roman"/>
          <w:color w:val="000000"/>
          <w:sz w:val="24"/>
          <w:szCs w:val="24"/>
          <w:lang w:eastAsia="fr-FR"/>
        </w:rPr>
        <w:t xml:space="preserve">] est un établissement de santé autorisé à exercer l’activité de soins d’hospitalisation à domicile. </w:t>
      </w:r>
    </w:p>
    <w:p w14:paraId="6AE0361A" w14:textId="7B41A66C" w:rsidR="00C0473C" w:rsidRPr="0083678D" w:rsidRDefault="00C0473C" w:rsidP="006C769C">
      <w:pPr>
        <w:spacing w:before="120" w:after="120"/>
        <w:jc w:val="both"/>
        <w:rPr>
          <w:rFonts w:ascii="Times New Roman" w:eastAsia="Times New Roman" w:hAnsi="Times New Roman" w:cs="Times New Roman"/>
          <w:color w:val="000000"/>
          <w:sz w:val="24"/>
          <w:szCs w:val="24"/>
          <w:lang w:eastAsia="fr-FR"/>
        </w:rPr>
      </w:pPr>
      <w:r w:rsidRPr="0083678D">
        <w:rPr>
          <w:rFonts w:ascii="Times New Roman" w:eastAsia="Times New Roman" w:hAnsi="Times New Roman" w:cs="Times New Roman"/>
          <w:color w:val="000000"/>
          <w:sz w:val="24"/>
          <w:szCs w:val="24"/>
          <w:highlight w:val="yellow"/>
          <w:lang w:eastAsia="fr-FR"/>
        </w:rPr>
        <w:t>[La présente convention remplace la convention de partenariat en date de XX]</w:t>
      </w:r>
    </w:p>
    <w:p w14:paraId="36886DC5" w14:textId="77777777" w:rsidR="005E033C" w:rsidRPr="0083678D" w:rsidRDefault="005E033C" w:rsidP="006C769C">
      <w:pPr>
        <w:spacing w:before="120" w:after="120"/>
        <w:jc w:val="both"/>
        <w:rPr>
          <w:rFonts w:ascii="Times New Roman" w:eastAsia="Times New Roman" w:hAnsi="Times New Roman" w:cs="Times New Roman"/>
          <w:color w:val="000000"/>
          <w:sz w:val="24"/>
          <w:szCs w:val="24"/>
          <w:lang w:eastAsia="fr-FR"/>
        </w:rPr>
      </w:pPr>
    </w:p>
    <w:p w14:paraId="2AE7EED1" w14:textId="77777777" w:rsidR="005E033C" w:rsidRDefault="005E033C" w:rsidP="006C769C">
      <w:pPr>
        <w:spacing w:before="120" w:after="120"/>
        <w:jc w:val="both"/>
        <w:rPr>
          <w:rFonts w:ascii="Times New Roman" w:eastAsia="Times New Roman" w:hAnsi="Times New Roman" w:cs="Times New Roman"/>
          <w:color w:val="000000"/>
          <w:sz w:val="24"/>
          <w:szCs w:val="24"/>
          <w:lang w:eastAsia="fr-FR"/>
        </w:rPr>
      </w:pPr>
      <w:r w:rsidRPr="0083678D">
        <w:rPr>
          <w:rFonts w:ascii="Times New Roman" w:eastAsia="Times New Roman" w:hAnsi="Times New Roman" w:cs="Times New Roman"/>
          <w:color w:val="000000"/>
          <w:sz w:val="24"/>
          <w:szCs w:val="24"/>
          <w:lang w:eastAsia="fr-FR"/>
        </w:rPr>
        <w:t xml:space="preserve">Il est convenu ce qui suit : </w:t>
      </w:r>
    </w:p>
    <w:p w14:paraId="1EC19002" w14:textId="77777777" w:rsidR="00934EF8" w:rsidRDefault="00934EF8" w:rsidP="006C769C">
      <w:pPr>
        <w:spacing w:before="120" w:after="120"/>
        <w:jc w:val="both"/>
        <w:rPr>
          <w:rFonts w:ascii="Times New Roman" w:eastAsia="Times New Roman" w:hAnsi="Times New Roman" w:cs="Times New Roman"/>
          <w:color w:val="000000"/>
          <w:sz w:val="24"/>
          <w:szCs w:val="24"/>
          <w:lang w:eastAsia="fr-FR"/>
        </w:rPr>
      </w:pPr>
    </w:p>
    <w:p w14:paraId="02BE6C87" w14:textId="77777777" w:rsidR="00934EF8" w:rsidRPr="006C769C" w:rsidRDefault="00934EF8" w:rsidP="006C769C">
      <w:pPr>
        <w:spacing w:before="120" w:after="120"/>
        <w:jc w:val="both"/>
        <w:rPr>
          <w:rFonts w:ascii="Times New Roman" w:eastAsia="Times New Roman" w:hAnsi="Times New Roman" w:cs="Times New Roman"/>
          <w:color w:val="000000"/>
          <w:sz w:val="28"/>
          <w:szCs w:val="24"/>
          <w:lang w:eastAsia="fr-FR"/>
        </w:rPr>
      </w:pPr>
    </w:p>
    <w:p w14:paraId="5E563BAD" w14:textId="77777777" w:rsidR="00934EF8" w:rsidRDefault="00967B49" w:rsidP="00A143D0">
      <w:pPr>
        <w:pStyle w:val="Style1"/>
        <w:numPr>
          <w:ilvl w:val="0"/>
          <w:numId w:val="22"/>
        </w:numPr>
      </w:pPr>
      <w:r w:rsidRPr="006C769C">
        <w:t>Objet et champ d’application de la convention</w:t>
      </w:r>
    </w:p>
    <w:p w14:paraId="2D3C4460" w14:textId="77777777" w:rsidR="00934EF8" w:rsidRPr="006C769C" w:rsidRDefault="00934EF8" w:rsidP="006C769C">
      <w:pPr>
        <w:spacing w:before="120" w:after="120"/>
        <w:jc w:val="center"/>
        <w:rPr>
          <w:rFonts w:ascii="Times New Roman" w:eastAsia="Times New Roman" w:hAnsi="Times New Roman" w:cs="Times New Roman"/>
          <w:b/>
          <w:color w:val="000000"/>
          <w:sz w:val="28"/>
          <w:szCs w:val="24"/>
          <w:lang w:eastAsia="fr-FR"/>
        </w:rPr>
      </w:pPr>
    </w:p>
    <w:p w14:paraId="7C17F043" w14:textId="77777777" w:rsidR="00633AE2" w:rsidRPr="006C769C" w:rsidRDefault="005C26BF" w:rsidP="00A143D0">
      <w:pPr>
        <w:pStyle w:val="Style2"/>
        <w:numPr>
          <w:ilvl w:val="0"/>
          <w:numId w:val="0"/>
        </w:numPr>
        <w:ind w:left="360"/>
      </w:pPr>
      <w:r>
        <w:t>Article 1</w:t>
      </w:r>
      <w:r w:rsidRPr="00A143D0">
        <w:rPr>
          <w:vertAlign w:val="superscript"/>
        </w:rPr>
        <w:t>er</w:t>
      </w:r>
      <w:r>
        <w:t xml:space="preserve"> - </w:t>
      </w:r>
      <w:r w:rsidR="00633AE2" w:rsidRPr="006C769C">
        <w:t>Objet de la convention</w:t>
      </w:r>
    </w:p>
    <w:p w14:paraId="3D692EEE" w14:textId="69DEC45D" w:rsidR="00934EF8" w:rsidRDefault="00C87958" w:rsidP="006C769C">
      <w:pPr>
        <w:spacing w:before="120" w:after="1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fr-FR"/>
        </w:rPr>
        <w:t>La présente</w:t>
      </w:r>
      <w:r w:rsidRPr="0083678D">
        <w:rPr>
          <w:rFonts w:ascii="Times New Roman" w:eastAsia="Times New Roman" w:hAnsi="Times New Roman" w:cs="Times New Roman"/>
          <w:color w:val="000000"/>
          <w:sz w:val="24"/>
          <w:szCs w:val="24"/>
          <w:lang w:eastAsia="fr-FR"/>
        </w:rPr>
        <w:t xml:space="preserve"> </w:t>
      </w:r>
      <w:r w:rsidR="00633AE2" w:rsidRPr="0083678D">
        <w:rPr>
          <w:rFonts w:ascii="Times New Roman" w:eastAsia="Times New Roman" w:hAnsi="Times New Roman" w:cs="Times New Roman"/>
          <w:color w:val="000000"/>
          <w:sz w:val="24"/>
          <w:szCs w:val="24"/>
          <w:lang w:eastAsia="fr-FR"/>
        </w:rPr>
        <w:t xml:space="preserve">convention </w:t>
      </w:r>
      <w:r>
        <w:rPr>
          <w:rFonts w:ascii="Times New Roman" w:eastAsia="Times New Roman" w:hAnsi="Times New Roman" w:cs="Times New Roman"/>
          <w:color w:val="000000"/>
          <w:sz w:val="24"/>
          <w:szCs w:val="24"/>
          <w:lang w:eastAsia="fr-FR"/>
        </w:rPr>
        <w:t>a pour objet d’</w:t>
      </w:r>
      <w:r w:rsidR="00633AE2" w:rsidRPr="0083678D">
        <w:rPr>
          <w:rFonts w:ascii="Times New Roman" w:eastAsia="Times New Roman" w:hAnsi="Times New Roman" w:cs="Times New Roman"/>
          <w:color w:val="000000"/>
          <w:sz w:val="24"/>
          <w:szCs w:val="24"/>
          <w:lang w:eastAsia="fr-FR"/>
        </w:rPr>
        <w:t>établi</w:t>
      </w:r>
      <w:r>
        <w:rPr>
          <w:rFonts w:ascii="Times New Roman" w:eastAsia="Times New Roman" w:hAnsi="Times New Roman" w:cs="Times New Roman"/>
          <w:color w:val="000000"/>
          <w:sz w:val="24"/>
          <w:szCs w:val="24"/>
          <w:lang w:eastAsia="fr-FR"/>
        </w:rPr>
        <w:t>r</w:t>
      </w:r>
      <w:r w:rsidR="00633AE2" w:rsidRPr="0083678D">
        <w:rPr>
          <w:rFonts w:ascii="Times New Roman" w:eastAsia="Times New Roman" w:hAnsi="Times New Roman" w:cs="Times New Roman"/>
          <w:color w:val="000000"/>
          <w:sz w:val="24"/>
          <w:szCs w:val="24"/>
          <w:lang w:eastAsia="fr-FR"/>
        </w:rPr>
        <w:t xml:space="preserve"> les règles de partenariat qui fondent les relations entre l’[</w:t>
      </w:r>
      <w:r w:rsidR="00633AE2" w:rsidRPr="0083678D">
        <w:rPr>
          <w:rFonts w:ascii="Times New Roman" w:eastAsia="Times New Roman" w:hAnsi="Times New Roman" w:cs="Times New Roman"/>
          <w:color w:val="000000"/>
          <w:sz w:val="24"/>
          <w:szCs w:val="24"/>
          <w:highlight w:val="yellow"/>
          <w:lang w:eastAsia="fr-FR"/>
        </w:rPr>
        <w:t>établissement de santé XXX</w:t>
      </w:r>
      <w:r w:rsidR="00633AE2" w:rsidRPr="0083678D">
        <w:rPr>
          <w:rFonts w:ascii="Times New Roman" w:eastAsia="Times New Roman" w:hAnsi="Times New Roman" w:cs="Times New Roman"/>
          <w:color w:val="000000"/>
          <w:sz w:val="24"/>
          <w:szCs w:val="24"/>
          <w:lang w:eastAsia="fr-FR"/>
        </w:rPr>
        <w:t>] et l’</w:t>
      </w:r>
      <w:r w:rsidR="00633AE2" w:rsidRPr="0083678D">
        <w:rPr>
          <w:rFonts w:ascii="Times New Roman" w:eastAsia="Times New Roman" w:hAnsi="Times New Roman" w:cs="Times New Roman"/>
          <w:color w:val="000000"/>
          <w:sz w:val="24"/>
          <w:szCs w:val="24"/>
          <w:highlight w:val="yellow"/>
          <w:lang w:eastAsia="fr-FR"/>
        </w:rPr>
        <w:t>[HAD XXX</w:t>
      </w:r>
      <w:r w:rsidR="00633AE2" w:rsidRPr="0083678D">
        <w:rPr>
          <w:rFonts w:ascii="Times New Roman" w:eastAsia="Times New Roman" w:hAnsi="Times New Roman" w:cs="Times New Roman"/>
          <w:color w:val="000000"/>
          <w:sz w:val="24"/>
          <w:szCs w:val="24"/>
          <w:lang w:eastAsia="fr-FR"/>
        </w:rPr>
        <w:t>] et</w:t>
      </w:r>
      <w:r w:rsidR="0097771C">
        <w:rPr>
          <w:rFonts w:ascii="Times New Roman" w:eastAsia="Times New Roman" w:hAnsi="Times New Roman" w:cs="Times New Roman"/>
          <w:color w:val="000000"/>
          <w:sz w:val="24"/>
          <w:szCs w:val="24"/>
          <w:lang w:eastAsia="fr-FR"/>
        </w:rPr>
        <w:t>,</w:t>
      </w:r>
      <w:r w:rsidR="00633AE2" w:rsidRPr="0083678D">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de </w:t>
      </w:r>
      <w:r w:rsidR="00633AE2" w:rsidRPr="0083678D">
        <w:rPr>
          <w:rFonts w:ascii="Times New Roman" w:eastAsia="Times New Roman" w:hAnsi="Times New Roman" w:cs="Times New Roman"/>
          <w:color w:val="000000"/>
          <w:sz w:val="24"/>
          <w:szCs w:val="24"/>
          <w:lang w:eastAsia="fr-FR"/>
        </w:rPr>
        <w:t>défini</w:t>
      </w:r>
      <w:r>
        <w:rPr>
          <w:rFonts w:ascii="Times New Roman" w:eastAsia="Times New Roman" w:hAnsi="Times New Roman" w:cs="Times New Roman"/>
          <w:color w:val="000000"/>
          <w:sz w:val="24"/>
          <w:szCs w:val="24"/>
          <w:lang w:eastAsia="fr-FR"/>
        </w:rPr>
        <w:t>r</w:t>
      </w:r>
      <w:r w:rsidR="00633AE2" w:rsidRPr="0083678D">
        <w:rPr>
          <w:rFonts w:ascii="Times New Roman" w:eastAsia="Times New Roman" w:hAnsi="Times New Roman" w:cs="Times New Roman"/>
          <w:color w:val="000000"/>
          <w:sz w:val="24"/>
          <w:szCs w:val="24"/>
          <w:lang w:eastAsia="fr-FR"/>
        </w:rPr>
        <w:t xml:space="preserve"> les modes de fonctionnement convenus entre ces </w:t>
      </w:r>
      <w:r w:rsidR="00F11BFB">
        <w:rPr>
          <w:rFonts w:ascii="Times New Roman" w:eastAsia="Times New Roman" w:hAnsi="Times New Roman" w:cs="Times New Roman"/>
          <w:color w:val="000000"/>
          <w:sz w:val="24"/>
          <w:szCs w:val="24"/>
          <w:lang w:eastAsia="fr-FR"/>
        </w:rPr>
        <w:t>é</w:t>
      </w:r>
      <w:r w:rsidR="003841C3">
        <w:rPr>
          <w:rFonts w:ascii="Times New Roman" w:eastAsia="Times New Roman" w:hAnsi="Times New Roman" w:cs="Times New Roman"/>
          <w:color w:val="000000"/>
          <w:sz w:val="24"/>
          <w:szCs w:val="24"/>
          <w:lang w:eastAsia="fr-FR"/>
        </w:rPr>
        <w:t>tablissements</w:t>
      </w:r>
      <w:r w:rsidR="00633AE2" w:rsidRPr="0083678D">
        <w:rPr>
          <w:rFonts w:ascii="Times New Roman" w:eastAsia="Times New Roman" w:hAnsi="Times New Roman" w:cs="Times New Roman"/>
          <w:color w:val="000000"/>
          <w:sz w:val="24"/>
          <w:szCs w:val="24"/>
          <w:lang w:eastAsia="fr-FR"/>
        </w:rPr>
        <w:t xml:space="preserve">. </w:t>
      </w:r>
      <w:r w:rsidR="00633AE2" w:rsidRPr="0083678D">
        <w:rPr>
          <w:rFonts w:ascii="Times New Roman" w:hAnsi="Times New Roman" w:cs="Times New Roman"/>
          <w:sz w:val="24"/>
          <w:szCs w:val="24"/>
        </w:rPr>
        <w:t>La présente convention s’applique entre les Parties sous réserve du libre choix du patient ou de son représentant légal qui conserve la faculté de s’adresser aux professionnels et aux structures de son choix.</w:t>
      </w:r>
    </w:p>
    <w:p w14:paraId="073A2C38" w14:textId="77777777" w:rsidR="00633AE2" w:rsidRPr="0083678D" w:rsidRDefault="00633AE2" w:rsidP="006C769C">
      <w:pPr>
        <w:spacing w:before="120" w:after="120"/>
        <w:jc w:val="both"/>
        <w:rPr>
          <w:rFonts w:ascii="Times New Roman" w:eastAsia="Times New Roman" w:hAnsi="Times New Roman" w:cs="Times New Roman"/>
          <w:color w:val="000000"/>
          <w:sz w:val="24"/>
          <w:szCs w:val="24"/>
          <w:lang w:eastAsia="fr-FR"/>
        </w:rPr>
      </w:pPr>
    </w:p>
    <w:p w14:paraId="5DBF05F5" w14:textId="77777777" w:rsidR="00633AE2" w:rsidRPr="006C769C" w:rsidRDefault="00633AE2" w:rsidP="00A143D0">
      <w:pPr>
        <w:pStyle w:val="Style2"/>
        <w:ind w:left="284" w:firstLine="0"/>
      </w:pPr>
      <w:r w:rsidRPr="006C769C">
        <w:t>Champ d’application</w:t>
      </w:r>
    </w:p>
    <w:p w14:paraId="3548A0FC" w14:textId="22200A24" w:rsidR="00633AE2" w:rsidRPr="006C769C" w:rsidRDefault="00633AE2" w:rsidP="006C769C">
      <w:pPr>
        <w:spacing w:before="120" w:after="120"/>
        <w:jc w:val="both"/>
        <w:rPr>
          <w:rFonts w:ascii="Times New Roman" w:eastAsia="Times New Roman" w:hAnsi="Times New Roman" w:cs="Times New Roman"/>
          <w:color w:val="000000"/>
          <w:sz w:val="24"/>
          <w:szCs w:val="24"/>
          <w:highlight w:val="yellow"/>
          <w:lang w:eastAsia="fr-FR"/>
        </w:rPr>
      </w:pPr>
      <w:r w:rsidRPr="0083678D">
        <w:rPr>
          <w:rFonts w:ascii="Times New Roman" w:eastAsia="Times New Roman" w:hAnsi="Times New Roman" w:cs="Times New Roman"/>
          <w:color w:val="000000"/>
          <w:sz w:val="24"/>
          <w:szCs w:val="24"/>
          <w:lang w:eastAsia="fr-FR"/>
        </w:rPr>
        <w:t xml:space="preserve">La présente convention sera exécutée </w:t>
      </w:r>
      <w:r w:rsidRPr="006C769C">
        <w:rPr>
          <w:rFonts w:ascii="Times New Roman" w:eastAsia="Times New Roman" w:hAnsi="Times New Roman" w:cs="Times New Roman"/>
          <w:color w:val="000000"/>
          <w:sz w:val="24"/>
          <w:szCs w:val="24"/>
          <w:lang w:eastAsia="fr-FR"/>
        </w:rPr>
        <w:t>dans le ressort de l’aire géographique</w:t>
      </w:r>
      <w:r w:rsidR="00A54A23" w:rsidRPr="006C769C">
        <w:rPr>
          <w:rFonts w:ascii="Times New Roman" w:eastAsia="Times New Roman" w:hAnsi="Times New Roman" w:cs="Times New Roman"/>
          <w:color w:val="000000"/>
          <w:sz w:val="24"/>
          <w:szCs w:val="24"/>
          <w:lang w:eastAsia="fr-FR"/>
        </w:rPr>
        <w:t xml:space="preserve"> mentionnée à l’article R. 6123-140</w:t>
      </w:r>
      <w:r w:rsidRPr="006C769C">
        <w:rPr>
          <w:rFonts w:ascii="Times New Roman" w:eastAsia="Times New Roman" w:hAnsi="Times New Roman" w:cs="Times New Roman"/>
          <w:color w:val="000000"/>
          <w:sz w:val="24"/>
          <w:szCs w:val="24"/>
          <w:lang w:eastAsia="fr-FR"/>
        </w:rPr>
        <w:t xml:space="preserve"> </w:t>
      </w:r>
      <w:r w:rsidR="00A70F7F">
        <w:rPr>
          <w:rFonts w:ascii="Times New Roman" w:eastAsia="Times New Roman" w:hAnsi="Times New Roman" w:cs="Times New Roman"/>
          <w:color w:val="000000"/>
          <w:sz w:val="24"/>
          <w:szCs w:val="24"/>
          <w:lang w:eastAsia="fr-FR"/>
        </w:rPr>
        <w:t xml:space="preserve">du code de la santé publique </w:t>
      </w:r>
      <w:r w:rsidRPr="006C769C">
        <w:rPr>
          <w:rFonts w:ascii="Times New Roman" w:eastAsia="Times New Roman" w:hAnsi="Times New Roman" w:cs="Times New Roman"/>
          <w:color w:val="000000"/>
          <w:sz w:val="24"/>
          <w:szCs w:val="24"/>
          <w:lang w:eastAsia="fr-FR"/>
        </w:rPr>
        <w:t xml:space="preserve">pour laquelle l’activité de </w:t>
      </w:r>
      <w:r w:rsidRPr="006C769C">
        <w:rPr>
          <w:rFonts w:ascii="Times New Roman" w:eastAsia="Times New Roman" w:hAnsi="Times New Roman" w:cs="Times New Roman"/>
          <w:color w:val="000000"/>
          <w:sz w:val="24"/>
          <w:szCs w:val="24"/>
          <w:highlight w:val="yellow"/>
          <w:lang w:eastAsia="fr-FR"/>
        </w:rPr>
        <w:t>[HAD XXX</w:t>
      </w:r>
      <w:r w:rsidRPr="006C769C">
        <w:rPr>
          <w:rFonts w:ascii="Times New Roman" w:eastAsia="Times New Roman" w:hAnsi="Times New Roman" w:cs="Times New Roman"/>
          <w:color w:val="000000"/>
          <w:sz w:val="24"/>
          <w:szCs w:val="24"/>
          <w:lang w:eastAsia="fr-FR"/>
        </w:rPr>
        <w:t>] est autorisée au titre de sa/ses mentions (</w:t>
      </w:r>
      <w:r w:rsidRPr="006C769C">
        <w:rPr>
          <w:rFonts w:ascii="Times New Roman" w:eastAsia="Times New Roman" w:hAnsi="Times New Roman" w:cs="Times New Roman"/>
          <w:color w:val="000000"/>
          <w:sz w:val="24"/>
          <w:szCs w:val="24"/>
          <w:highlight w:val="yellow"/>
          <w:lang w:eastAsia="fr-FR"/>
        </w:rPr>
        <w:t xml:space="preserve">préciser les mentions concernées par la convention) : (aire géographique à </w:t>
      </w:r>
      <w:r w:rsidR="00F379DF" w:rsidRPr="006C769C">
        <w:rPr>
          <w:rFonts w:ascii="Times New Roman" w:eastAsia="Times New Roman" w:hAnsi="Times New Roman" w:cs="Times New Roman"/>
          <w:color w:val="000000"/>
          <w:sz w:val="24"/>
          <w:szCs w:val="24"/>
          <w:highlight w:val="yellow"/>
          <w:lang w:eastAsia="fr-FR"/>
        </w:rPr>
        <w:t>préciser</w:t>
      </w:r>
      <w:r w:rsidRPr="006C769C">
        <w:rPr>
          <w:rFonts w:ascii="Times New Roman" w:eastAsia="Times New Roman" w:hAnsi="Times New Roman" w:cs="Times New Roman"/>
          <w:color w:val="000000"/>
          <w:sz w:val="24"/>
          <w:szCs w:val="24"/>
          <w:highlight w:val="yellow"/>
          <w:lang w:eastAsia="fr-FR"/>
        </w:rPr>
        <w:t xml:space="preserve"> en annexe : liste des communes couvertes</w:t>
      </w:r>
      <w:r w:rsidR="003B1C60" w:rsidRPr="006C769C">
        <w:rPr>
          <w:rFonts w:ascii="Times New Roman" w:eastAsia="Times New Roman" w:hAnsi="Times New Roman" w:cs="Times New Roman"/>
          <w:color w:val="000000"/>
          <w:sz w:val="24"/>
          <w:szCs w:val="24"/>
          <w:highlight w:val="yellow"/>
          <w:lang w:eastAsia="fr-FR"/>
        </w:rPr>
        <w:t xml:space="preserve"> : Libellés et codes </w:t>
      </w:r>
      <w:r w:rsidR="00A54A23" w:rsidRPr="006C769C">
        <w:rPr>
          <w:rFonts w:ascii="Times New Roman" w:eastAsia="Times New Roman" w:hAnsi="Times New Roman" w:cs="Times New Roman"/>
          <w:color w:val="000000"/>
          <w:sz w:val="24"/>
          <w:szCs w:val="24"/>
          <w:highlight w:val="yellow"/>
          <w:lang w:eastAsia="fr-FR"/>
        </w:rPr>
        <w:t>insee</w:t>
      </w:r>
      <w:r w:rsidRPr="006C769C">
        <w:rPr>
          <w:rFonts w:ascii="Times New Roman" w:eastAsia="Times New Roman" w:hAnsi="Times New Roman" w:cs="Times New Roman"/>
          <w:color w:val="000000"/>
          <w:sz w:val="24"/>
          <w:szCs w:val="24"/>
          <w:highlight w:val="yellow"/>
          <w:lang w:eastAsia="fr-FR"/>
        </w:rPr>
        <w:t>).</w:t>
      </w:r>
    </w:p>
    <w:p w14:paraId="3E54B931" w14:textId="77777777" w:rsidR="00A54A23" w:rsidRPr="006C769C" w:rsidRDefault="00A54A23" w:rsidP="006C769C">
      <w:pPr>
        <w:spacing w:before="120" w:after="120"/>
        <w:jc w:val="both"/>
        <w:rPr>
          <w:rFonts w:ascii="Times New Roman" w:eastAsia="Times New Roman" w:hAnsi="Times New Roman" w:cs="Times New Roman"/>
          <w:color w:val="000000"/>
          <w:sz w:val="24"/>
          <w:szCs w:val="24"/>
          <w:highlight w:val="yellow"/>
          <w:lang w:eastAsia="fr-FR"/>
        </w:rPr>
      </w:pPr>
      <w:r>
        <w:rPr>
          <w:rFonts w:ascii="Times New Roman" w:eastAsia="Times New Roman" w:hAnsi="Times New Roman" w:cs="Times New Roman"/>
          <w:color w:val="000000"/>
          <w:sz w:val="24"/>
          <w:szCs w:val="24"/>
          <w:highlight w:val="yellow"/>
          <w:lang w:eastAsia="fr-FR"/>
        </w:rPr>
        <w:t>[OU]</w:t>
      </w:r>
    </w:p>
    <w:p w14:paraId="535157E1" w14:textId="77777777" w:rsidR="00A54A23" w:rsidRDefault="00A54A23" w:rsidP="006C769C">
      <w:pPr>
        <w:spacing w:before="120" w:after="120"/>
        <w:jc w:val="both"/>
        <w:rPr>
          <w:rFonts w:ascii="Times New Roman" w:eastAsia="Times New Roman" w:hAnsi="Times New Roman" w:cs="Times New Roman"/>
          <w:color w:val="000000"/>
          <w:sz w:val="24"/>
          <w:szCs w:val="24"/>
          <w:highlight w:val="yellow"/>
          <w:lang w:eastAsia="fr-FR"/>
        </w:rPr>
      </w:pPr>
      <w:r w:rsidRPr="006C769C">
        <w:rPr>
          <w:rFonts w:ascii="Times New Roman" w:eastAsia="Times New Roman" w:hAnsi="Times New Roman" w:cs="Times New Roman"/>
          <w:color w:val="000000"/>
          <w:sz w:val="24"/>
          <w:szCs w:val="24"/>
          <w:highlight w:val="yellow"/>
          <w:lang w:eastAsia="fr-FR"/>
        </w:rPr>
        <w:t>le ressort de l’aire géographique suivante : si périmètre distinct de l’autorisation (aire géographique à préciser en annexe : liste des communes couvertes : Libellés et codes insee)</w:t>
      </w:r>
    </w:p>
    <w:p w14:paraId="72A52CB9" w14:textId="77777777" w:rsidR="004F3BA1" w:rsidRDefault="004F3BA1" w:rsidP="006C769C">
      <w:pPr>
        <w:spacing w:before="120" w:after="120"/>
        <w:jc w:val="both"/>
        <w:rPr>
          <w:rFonts w:ascii="Times New Roman" w:eastAsia="Times New Roman" w:hAnsi="Times New Roman" w:cs="Times New Roman"/>
          <w:color w:val="000000"/>
          <w:sz w:val="24"/>
          <w:szCs w:val="24"/>
          <w:highlight w:val="yellow"/>
          <w:lang w:eastAsia="fr-FR"/>
        </w:rPr>
      </w:pPr>
    </w:p>
    <w:p w14:paraId="45B1BB2E" w14:textId="77777777" w:rsidR="004F3BA1" w:rsidRPr="006C769C" w:rsidRDefault="004F3BA1" w:rsidP="006C769C">
      <w:pPr>
        <w:spacing w:before="120" w:after="120"/>
        <w:jc w:val="both"/>
        <w:rPr>
          <w:rFonts w:ascii="Times New Roman" w:eastAsia="Times New Roman" w:hAnsi="Times New Roman" w:cs="Times New Roman"/>
          <w:color w:val="000000"/>
          <w:sz w:val="24"/>
          <w:szCs w:val="24"/>
          <w:highlight w:val="yellow"/>
          <w:lang w:eastAsia="fr-FR"/>
        </w:rPr>
      </w:pPr>
    </w:p>
    <w:p w14:paraId="4E66A4DC" w14:textId="77777777" w:rsidR="00967B49" w:rsidRPr="006C769C" w:rsidRDefault="00967B49" w:rsidP="006C769C">
      <w:pPr>
        <w:pStyle w:val="Style1"/>
      </w:pPr>
      <w:r w:rsidRPr="006C769C">
        <w:t>Organisation du partenariat et principe généraux de la collaboration</w:t>
      </w:r>
    </w:p>
    <w:p w14:paraId="52CF5AE5" w14:textId="77777777" w:rsidR="004F3BA1" w:rsidRPr="006C769C" w:rsidRDefault="004F3BA1" w:rsidP="006C769C">
      <w:pPr>
        <w:rPr>
          <w:lang w:eastAsia="fr-FR"/>
        </w:rPr>
      </w:pPr>
    </w:p>
    <w:p w14:paraId="77DEEE43" w14:textId="309A8197" w:rsidR="00633AE2" w:rsidRPr="006C769C" w:rsidRDefault="00D97EF7" w:rsidP="006C769C">
      <w:pPr>
        <w:pStyle w:val="Style2"/>
        <w:rPr>
          <w:color w:val="auto"/>
        </w:rPr>
      </w:pPr>
      <w:r>
        <w:t>Modalités de collaboration d</w:t>
      </w:r>
      <w:r w:rsidR="001A0963">
        <w:t>es équipes</w:t>
      </w:r>
    </w:p>
    <w:p w14:paraId="3E676FD5" w14:textId="326A3CF2" w:rsidR="00DA4957" w:rsidRDefault="00DA4957" w:rsidP="005C26BF">
      <w:pPr>
        <w:pStyle w:val="Paragraphedeliste"/>
        <w:numPr>
          <w:ilvl w:val="0"/>
          <w:numId w:val="14"/>
        </w:numPr>
        <w:spacing w:before="120" w:after="120"/>
        <w:ind w:left="851" w:hanging="491"/>
        <w:jc w:val="both"/>
        <w:rPr>
          <w:rFonts w:ascii="Times New Roman" w:eastAsia="Times New Roman" w:hAnsi="Times New Roman" w:cs="Times New Roman"/>
          <w:color w:val="000000"/>
          <w:sz w:val="24"/>
          <w:szCs w:val="24"/>
          <w:lang w:eastAsia="fr-FR"/>
        </w:rPr>
      </w:pPr>
      <w:r w:rsidRPr="006C769C">
        <w:rPr>
          <w:rFonts w:ascii="Times New Roman" w:eastAsia="Times New Roman" w:hAnsi="Times New Roman" w:cs="Times New Roman"/>
          <w:color w:val="000000"/>
          <w:sz w:val="24"/>
          <w:szCs w:val="24"/>
          <w:lang w:eastAsia="fr-FR"/>
        </w:rPr>
        <w:t xml:space="preserve">Les </w:t>
      </w:r>
      <w:r w:rsidR="00A70F7F">
        <w:rPr>
          <w:rFonts w:ascii="Times New Roman" w:eastAsia="Times New Roman" w:hAnsi="Times New Roman" w:cs="Times New Roman"/>
          <w:color w:val="000000"/>
          <w:sz w:val="24"/>
          <w:szCs w:val="24"/>
          <w:lang w:eastAsia="fr-FR"/>
        </w:rPr>
        <w:t>P</w:t>
      </w:r>
      <w:r w:rsidRPr="006C769C">
        <w:rPr>
          <w:rFonts w:ascii="Times New Roman" w:eastAsia="Times New Roman" w:hAnsi="Times New Roman" w:cs="Times New Roman"/>
          <w:color w:val="000000"/>
          <w:sz w:val="24"/>
          <w:szCs w:val="24"/>
          <w:lang w:eastAsia="fr-FR"/>
        </w:rPr>
        <w:t>arties conviennent de la répartition suivante des missions dans le cadre</w:t>
      </w:r>
      <w:r w:rsidR="004403FD">
        <w:rPr>
          <w:rFonts w:ascii="Times New Roman" w:eastAsia="Times New Roman" w:hAnsi="Times New Roman" w:cs="Times New Roman"/>
          <w:color w:val="000000"/>
          <w:sz w:val="24"/>
          <w:szCs w:val="24"/>
          <w:lang w:eastAsia="fr-FR"/>
        </w:rPr>
        <w:t xml:space="preserve"> du parcours de soin du patient</w:t>
      </w:r>
    </w:p>
    <w:p w14:paraId="213A2303" w14:textId="77777777" w:rsidR="004B1571" w:rsidRPr="00EB3E80" w:rsidRDefault="004B1571" w:rsidP="006C769C">
      <w:pPr>
        <w:spacing w:before="120" w:after="120"/>
        <w:ind w:left="360"/>
        <w:jc w:val="both"/>
        <w:rPr>
          <w:rFonts w:ascii="Times New Roman" w:eastAsia="Times New Roman" w:hAnsi="Times New Roman" w:cs="Times New Roman"/>
          <w:color w:val="000000"/>
          <w:sz w:val="24"/>
          <w:szCs w:val="24"/>
          <w:highlight w:val="yellow"/>
          <w:lang w:eastAsia="fr-FR"/>
        </w:rPr>
      </w:pPr>
      <w:r w:rsidRPr="00EB3E80">
        <w:rPr>
          <w:rFonts w:ascii="Times New Roman" w:eastAsia="Times New Roman" w:hAnsi="Times New Roman" w:cs="Times New Roman"/>
          <w:color w:val="000000"/>
          <w:sz w:val="24"/>
          <w:szCs w:val="24"/>
          <w:highlight w:val="yellow"/>
          <w:lang w:eastAsia="fr-FR"/>
        </w:rPr>
        <w:t xml:space="preserve">Pour l’[établissement de santé XXX] : </w:t>
      </w:r>
    </w:p>
    <w:p w14:paraId="4E5DDB64" w14:textId="77777777" w:rsidR="004B1571" w:rsidRDefault="004B1571" w:rsidP="006C769C">
      <w:pPr>
        <w:spacing w:before="120" w:after="120"/>
        <w:ind w:left="360"/>
        <w:jc w:val="both"/>
        <w:rPr>
          <w:rFonts w:ascii="Times New Roman" w:eastAsia="Times New Roman" w:hAnsi="Times New Roman" w:cs="Times New Roman"/>
          <w:color w:val="000000"/>
          <w:sz w:val="24"/>
          <w:szCs w:val="24"/>
          <w:lang w:eastAsia="fr-FR"/>
        </w:rPr>
      </w:pPr>
      <w:r w:rsidRPr="00EB3E80">
        <w:rPr>
          <w:rFonts w:ascii="Times New Roman" w:eastAsia="Times New Roman" w:hAnsi="Times New Roman" w:cs="Times New Roman"/>
          <w:color w:val="000000"/>
          <w:sz w:val="24"/>
          <w:szCs w:val="24"/>
          <w:highlight w:val="yellow"/>
          <w:lang w:eastAsia="fr-FR"/>
        </w:rPr>
        <w:t>Pour [HAD XXX] :</w:t>
      </w:r>
    </w:p>
    <w:p w14:paraId="01B6791A" w14:textId="77777777" w:rsidR="004E2C9E" w:rsidRDefault="004B1571" w:rsidP="006C769C">
      <w:pPr>
        <w:spacing w:before="120" w:after="120"/>
        <w:ind w:left="360"/>
        <w:jc w:val="both"/>
        <w:rPr>
          <w:rFonts w:ascii="Times New Roman" w:eastAsia="Times New Roman" w:hAnsi="Times New Roman" w:cs="Times New Roman"/>
          <w:color w:val="000000"/>
          <w:sz w:val="24"/>
          <w:szCs w:val="24"/>
          <w:lang w:eastAsia="fr-FR"/>
        </w:rPr>
      </w:pPr>
      <w:r w:rsidRPr="00EB3E80">
        <w:rPr>
          <w:rFonts w:ascii="Times New Roman" w:eastAsia="Times New Roman" w:hAnsi="Times New Roman" w:cs="Times New Roman"/>
          <w:color w:val="000000"/>
          <w:sz w:val="24"/>
          <w:szCs w:val="24"/>
          <w:highlight w:val="yellow"/>
          <w:lang w:eastAsia="fr-FR"/>
        </w:rPr>
        <w:t>OU renvoi à un protocole annexé à la convention</w:t>
      </w:r>
    </w:p>
    <w:p w14:paraId="505091E4" w14:textId="77777777" w:rsidR="003A4460" w:rsidRPr="006C769C" w:rsidRDefault="003A4460" w:rsidP="006C769C">
      <w:pPr>
        <w:spacing w:before="120" w:after="120"/>
        <w:ind w:left="360"/>
        <w:jc w:val="both"/>
        <w:rPr>
          <w:rFonts w:ascii="Times New Roman" w:eastAsia="Times New Roman" w:hAnsi="Times New Roman" w:cs="Times New Roman"/>
          <w:color w:val="000000"/>
          <w:sz w:val="24"/>
          <w:szCs w:val="24"/>
          <w:lang w:eastAsia="fr-FR"/>
        </w:rPr>
      </w:pPr>
    </w:p>
    <w:p w14:paraId="3DF9C18E" w14:textId="77777777" w:rsidR="00334D4B" w:rsidRDefault="0074395F" w:rsidP="005C26BF">
      <w:pPr>
        <w:pStyle w:val="Paragraphedeliste"/>
        <w:numPr>
          <w:ilvl w:val="0"/>
          <w:numId w:val="14"/>
        </w:numPr>
        <w:spacing w:before="120" w:after="120"/>
        <w:ind w:left="851" w:hanging="491"/>
        <w:jc w:val="both"/>
        <w:rPr>
          <w:rFonts w:ascii="Times New Roman" w:eastAsia="Times New Roman" w:hAnsi="Times New Roman" w:cs="Times New Roman"/>
          <w:color w:val="000000"/>
          <w:sz w:val="24"/>
          <w:szCs w:val="24"/>
          <w:lang w:eastAsia="fr-FR"/>
        </w:rPr>
      </w:pPr>
      <w:r w:rsidRPr="006C769C">
        <w:rPr>
          <w:rFonts w:ascii="Times New Roman" w:eastAsia="Times New Roman" w:hAnsi="Times New Roman" w:cs="Times New Roman"/>
          <w:color w:val="000000"/>
          <w:sz w:val="24"/>
          <w:szCs w:val="24"/>
          <w:lang w:eastAsia="fr-FR"/>
        </w:rPr>
        <w:t>L</w:t>
      </w:r>
      <w:r w:rsidR="00334D4B" w:rsidRPr="006C769C">
        <w:rPr>
          <w:rFonts w:ascii="Times New Roman" w:eastAsia="Times New Roman" w:hAnsi="Times New Roman" w:cs="Times New Roman"/>
          <w:color w:val="000000"/>
          <w:sz w:val="24"/>
          <w:szCs w:val="24"/>
          <w:lang w:eastAsia="fr-FR"/>
        </w:rPr>
        <w:t>’[</w:t>
      </w:r>
      <w:r w:rsidR="00334D4B" w:rsidRPr="006C769C">
        <w:rPr>
          <w:rFonts w:ascii="Times New Roman" w:eastAsia="Times New Roman" w:hAnsi="Times New Roman" w:cs="Times New Roman"/>
          <w:color w:val="000000"/>
          <w:sz w:val="24"/>
          <w:szCs w:val="24"/>
          <w:highlight w:val="yellow"/>
          <w:lang w:eastAsia="fr-FR"/>
        </w:rPr>
        <w:t>établissement de santé XXX</w:t>
      </w:r>
      <w:r w:rsidR="00334D4B" w:rsidRPr="006C769C">
        <w:rPr>
          <w:rFonts w:ascii="Times New Roman" w:eastAsia="Times New Roman" w:hAnsi="Times New Roman" w:cs="Times New Roman"/>
          <w:color w:val="000000"/>
          <w:sz w:val="24"/>
          <w:szCs w:val="24"/>
          <w:lang w:eastAsia="fr-FR"/>
        </w:rPr>
        <w:t>] et l’</w:t>
      </w:r>
      <w:r w:rsidR="00334D4B" w:rsidRPr="006C769C">
        <w:rPr>
          <w:rFonts w:ascii="Times New Roman" w:eastAsia="Times New Roman" w:hAnsi="Times New Roman" w:cs="Times New Roman"/>
          <w:color w:val="000000"/>
          <w:sz w:val="24"/>
          <w:szCs w:val="24"/>
          <w:highlight w:val="yellow"/>
          <w:lang w:eastAsia="fr-FR"/>
        </w:rPr>
        <w:t>[HAD XXX</w:t>
      </w:r>
      <w:r w:rsidR="00334D4B" w:rsidRPr="006C769C">
        <w:rPr>
          <w:rFonts w:ascii="Times New Roman" w:eastAsia="Times New Roman" w:hAnsi="Times New Roman" w:cs="Times New Roman"/>
          <w:color w:val="000000"/>
          <w:sz w:val="24"/>
          <w:szCs w:val="24"/>
          <w:lang w:eastAsia="fr-FR"/>
        </w:rPr>
        <w:t>]  s’engagent</w:t>
      </w:r>
      <w:r w:rsidRPr="006C769C">
        <w:rPr>
          <w:rFonts w:ascii="Times New Roman" w:eastAsia="Times New Roman" w:hAnsi="Times New Roman" w:cs="Times New Roman"/>
          <w:color w:val="000000"/>
          <w:sz w:val="24"/>
          <w:szCs w:val="24"/>
          <w:lang w:eastAsia="fr-FR"/>
        </w:rPr>
        <w:t xml:space="preserve"> à optimiser et sécuriser la prise en charge conjointe du patient ainsi qu’à assurer la continuité des soins, notamment par le transfert en urgence, pour le recours aux services de réanimation, médecine et de chirurgie de </w:t>
      </w:r>
      <w:r w:rsidRPr="006C769C">
        <w:rPr>
          <w:rFonts w:ascii="Times New Roman" w:eastAsia="Times New Roman" w:hAnsi="Times New Roman" w:cs="Times New Roman"/>
          <w:color w:val="000000"/>
          <w:sz w:val="24"/>
          <w:szCs w:val="24"/>
          <w:highlight w:val="yellow"/>
          <w:lang w:eastAsia="fr-FR"/>
        </w:rPr>
        <w:t>[établissement de santé XXX].</w:t>
      </w:r>
      <w:r w:rsidRPr="006C769C">
        <w:rPr>
          <w:rFonts w:ascii="Times New Roman" w:eastAsia="Times New Roman" w:hAnsi="Times New Roman" w:cs="Times New Roman"/>
          <w:color w:val="000000"/>
          <w:sz w:val="24"/>
          <w:szCs w:val="24"/>
          <w:lang w:eastAsia="fr-FR"/>
        </w:rPr>
        <w:t xml:space="preserve"> Les moyens suivants sont ainsi mis en place : </w:t>
      </w:r>
    </w:p>
    <w:p w14:paraId="31833A61" w14:textId="77777777" w:rsidR="00D97EF7" w:rsidRPr="00D97EF7" w:rsidRDefault="00D97EF7" w:rsidP="00A143D0">
      <w:pPr>
        <w:spacing w:before="120" w:after="120"/>
        <w:ind w:left="360"/>
        <w:jc w:val="both"/>
        <w:rPr>
          <w:rFonts w:ascii="Times New Roman" w:eastAsia="Times New Roman" w:hAnsi="Times New Roman" w:cs="Times New Roman"/>
          <w:color w:val="000000"/>
          <w:sz w:val="24"/>
          <w:szCs w:val="24"/>
          <w:highlight w:val="yellow"/>
          <w:lang w:eastAsia="fr-FR"/>
        </w:rPr>
      </w:pPr>
      <w:r w:rsidRPr="00D97EF7">
        <w:rPr>
          <w:rFonts w:ascii="Times New Roman" w:eastAsia="Times New Roman" w:hAnsi="Times New Roman" w:cs="Times New Roman"/>
          <w:color w:val="000000"/>
          <w:sz w:val="24"/>
          <w:szCs w:val="24"/>
          <w:highlight w:val="yellow"/>
          <w:lang w:eastAsia="fr-FR"/>
        </w:rPr>
        <w:t xml:space="preserve">Pour l’[établissement de santé XXX] : </w:t>
      </w:r>
    </w:p>
    <w:p w14:paraId="12637442" w14:textId="77777777" w:rsidR="00D97EF7" w:rsidRPr="00A143D0" w:rsidRDefault="00D97EF7" w:rsidP="00A143D0">
      <w:pPr>
        <w:spacing w:before="120" w:after="120"/>
        <w:ind w:left="360"/>
        <w:jc w:val="both"/>
        <w:rPr>
          <w:rFonts w:ascii="Times New Roman" w:eastAsia="Times New Roman" w:hAnsi="Times New Roman" w:cs="Times New Roman"/>
          <w:color w:val="000000"/>
          <w:sz w:val="24"/>
          <w:szCs w:val="24"/>
          <w:highlight w:val="yellow"/>
          <w:lang w:eastAsia="fr-FR"/>
        </w:rPr>
      </w:pPr>
      <w:r w:rsidRPr="00D97EF7">
        <w:rPr>
          <w:rFonts w:ascii="Times New Roman" w:eastAsia="Times New Roman" w:hAnsi="Times New Roman" w:cs="Times New Roman"/>
          <w:color w:val="000000"/>
          <w:sz w:val="24"/>
          <w:szCs w:val="24"/>
          <w:highlight w:val="yellow"/>
          <w:lang w:eastAsia="fr-FR"/>
        </w:rPr>
        <w:t>Pour [HAD XXX] :</w:t>
      </w:r>
    </w:p>
    <w:p w14:paraId="0C6FB35D" w14:textId="77777777" w:rsidR="00D97EF7" w:rsidRPr="00A143D0" w:rsidRDefault="00D97EF7" w:rsidP="00A143D0">
      <w:pPr>
        <w:spacing w:before="120" w:after="120"/>
        <w:ind w:left="360"/>
        <w:jc w:val="both"/>
        <w:rPr>
          <w:rFonts w:ascii="Times New Roman" w:eastAsia="Times New Roman" w:hAnsi="Times New Roman" w:cs="Times New Roman"/>
          <w:color w:val="000000"/>
          <w:sz w:val="24"/>
          <w:szCs w:val="24"/>
          <w:highlight w:val="yellow"/>
          <w:lang w:eastAsia="fr-FR"/>
        </w:rPr>
      </w:pPr>
      <w:r w:rsidRPr="00D97EF7">
        <w:rPr>
          <w:rFonts w:ascii="Times New Roman" w:eastAsia="Times New Roman" w:hAnsi="Times New Roman" w:cs="Times New Roman"/>
          <w:color w:val="000000"/>
          <w:sz w:val="24"/>
          <w:szCs w:val="24"/>
          <w:highlight w:val="yellow"/>
          <w:lang w:eastAsia="fr-FR"/>
        </w:rPr>
        <w:t>OU renvoi à un protocole annexé à la convention</w:t>
      </w:r>
    </w:p>
    <w:p w14:paraId="3440B0C8" w14:textId="77777777" w:rsidR="00D97EF7" w:rsidRPr="006C769C" w:rsidRDefault="00D97EF7" w:rsidP="00A143D0">
      <w:pPr>
        <w:pStyle w:val="Paragraphedeliste"/>
        <w:numPr>
          <w:ilvl w:val="0"/>
          <w:numId w:val="14"/>
        </w:numPr>
        <w:spacing w:before="120" w:after="120"/>
        <w:ind w:left="851" w:hanging="491"/>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Les Parties </w:t>
      </w:r>
      <w:r w:rsidRPr="00D97EF7">
        <w:rPr>
          <w:rFonts w:ascii="Times New Roman" w:eastAsia="Times New Roman" w:hAnsi="Times New Roman" w:cs="Times New Roman"/>
          <w:color w:val="000000"/>
          <w:sz w:val="24"/>
          <w:szCs w:val="24"/>
          <w:lang w:eastAsia="fr-FR"/>
        </w:rPr>
        <w:t>s’engage</w:t>
      </w:r>
      <w:r>
        <w:rPr>
          <w:rFonts w:ascii="Times New Roman" w:eastAsia="Times New Roman" w:hAnsi="Times New Roman" w:cs="Times New Roman"/>
          <w:color w:val="000000"/>
          <w:sz w:val="24"/>
          <w:szCs w:val="24"/>
          <w:lang w:eastAsia="fr-FR"/>
        </w:rPr>
        <w:t>nt</w:t>
      </w:r>
      <w:r w:rsidRPr="00D97EF7">
        <w:rPr>
          <w:rFonts w:ascii="Times New Roman" w:eastAsia="Times New Roman" w:hAnsi="Times New Roman" w:cs="Times New Roman"/>
          <w:color w:val="000000"/>
          <w:sz w:val="24"/>
          <w:szCs w:val="24"/>
          <w:lang w:eastAsia="fr-FR"/>
        </w:rPr>
        <w:t xml:space="preserve"> à vérifier que les professionnels impliqués ont souscrit un contrat d’assurance en responsabilité civile le cas échéant.</w:t>
      </w:r>
    </w:p>
    <w:p w14:paraId="40297593" w14:textId="77777777" w:rsidR="00D97EF7" w:rsidRDefault="00D97EF7" w:rsidP="006C769C">
      <w:pPr>
        <w:spacing w:before="120" w:after="120"/>
        <w:ind w:left="360"/>
        <w:jc w:val="both"/>
        <w:rPr>
          <w:rFonts w:ascii="Times New Roman" w:eastAsia="Times New Roman" w:hAnsi="Times New Roman" w:cs="Times New Roman"/>
          <w:color w:val="000000"/>
          <w:sz w:val="24"/>
          <w:szCs w:val="24"/>
          <w:lang w:eastAsia="fr-FR"/>
        </w:rPr>
      </w:pPr>
    </w:p>
    <w:p w14:paraId="7FAAA22B" w14:textId="77777777" w:rsidR="004403FD" w:rsidRDefault="004403FD" w:rsidP="00A143D0">
      <w:pPr>
        <w:spacing w:before="120" w:after="120"/>
        <w:ind w:left="360"/>
        <w:jc w:val="both"/>
        <w:rPr>
          <w:rFonts w:ascii="Times New Roman" w:eastAsia="Times New Roman" w:hAnsi="Times New Roman" w:cs="Times New Roman"/>
          <w:color w:val="000000"/>
          <w:sz w:val="24"/>
          <w:szCs w:val="24"/>
          <w:lang w:eastAsia="fr-FR"/>
        </w:rPr>
      </w:pPr>
    </w:p>
    <w:p w14:paraId="501C369E" w14:textId="77777777" w:rsidR="004403FD" w:rsidRDefault="00B208F3" w:rsidP="006C769C">
      <w:pPr>
        <w:spacing w:before="120" w:after="120"/>
        <w:jc w:val="both"/>
        <w:rPr>
          <w:rFonts w:ascii="Times New Roman" w:eastAsia="Times New Roman" w:hAnsi="Times New Roman" w:cs="Times New Roman"/>
          <w:color w:val="000000"/>
          <w:sz w:val="24"/>
          <w:szCs w:val="24"/>
          <w:lang w:eastAsia="fr-FR"/>
        </w:rPr>
      </w:pPr>
      <w:r w:rsidRPr="0083678D">
        <w:rPr>
          <w:rFonts w:ascii="Times New Roman" w:eastAsia="Times New Roman" w:hAnsi="Times New Roman" w:cs="Times New Roman"/>
          <w:color w:val="000000"/>
          <w:sz w:val="24"/>
          <w:szCs w:val="24"/>
          <w:lang w:eastAsia="fr-FR"/>
        </w:rPr>
        <w:t>La présente convention garantit que la collaboration se fera sur la base du respect de l'organisation de chaque structure et du droit des patients. Ce partenariat respecte dans tous les cas les droits des usagers et leurs choix.</w:t>
      </w:r>
    </w:p>
    <w:p w14:paraId="656833EC" w14:textId="77777777" w:rsidR="00633AE2" w:rsidRPr="0083678D" w:rsidRDefault="00633AE2" w:rsidP="006C769C">
      <w:pPr>
        <w:spacing w:before="120" w:after="120"/>
        <w:jc w:val="both"/>
        <w:rPr>
          <w:rFonts w:ascii="Times New Roman" w:eastAsia="Times New Roman" w:hAnsi="Times New Roman" w:cs="Times New Roman"/>
          <w:color w:val="000000"/>
          <w:sz w:val="24"/>
          <w:szCs w:val="24"/>
          <w:lang w:eastAsia="fr-FR"/>
        </w:rPr>
      </w:pPr>
    </w:p>
    <w:p w14:paraId="699CCD7B" w14:textId="4D6B0A64" w:rsidR="00B208F3" w:rsidRPr="006C769C" w:rsidRDefault="007059EA" w:rsidP="006C769C">
      <w:pPr>
        <w:pStyle w:val="Style2"/>
      </w:pPr>
      <w:r>
        <w:t>T</w:t>
      </w:r>
      <w:r w:rsidR="00B208F3" w:rsidRPr="006C769C">
        <w:t>ransmission des données et renseignements à caractère médical</w:t>
      </w:r>
    </w:p>
    <w:p w14:paraId="629B24D2" w14:textId="4198F427" w:rsidR="003A4460" w:rsidRPr="006C769C" w:rsidRDefault="0051476E" w:rsidP="00A143D0">
      <w:pPr>
        <w:pStyle w:val="Paragraphedeliste"/>
        <w:numPr>
          <w:ilvl w:val="0"/>
          <w:numId w:val="15"/>
        </w:numPr>
        <w:spacing w:before="120" w:after="120"/>
        <w:ind w:left="709" w:hanging="502"/>
        <w:jc w:val="both"/>
        <w:rPr>
          <w:rFonts w:ascii="Times New Roman" w:eastAsia="Times New Roman" w:hAnsi="Times New Roman" w:cs="Times New Roman"/>
          <w:color w:val="000000"/>
          <w:sz w:val="24"/>
          <w:szCs w:val="24"/>
          <w:lang w:eastAsia="fr-FR"/>
        </w:rPr>
      </w:pPr>
      <w:r w:rsidRPr="006C769C">
        <w:rPr>
          <w:rFonts w:ascii="Times New Roman" w:hAnsi="Times New Roman" w:cs="Times New Roman"/>
          <w:sz w:val="24"/>
          <w:szCs w:val="24"/>
        </w:rPr>
        <w:t>L'[</w:t>
      </w:r>
      <w:r w:rsidRPr="006C769C">
        <w:rPr>
          <w:rFonts w:ascii="Times New Roman" w:hAnsi="Times New Roman" w:cs="Times New Roman"/>
          <w:sz w:val="24"/>
          <w:szCs w:val="24"/>
          <w:highlight w:val="yellow"/>
        </w:rPr>
        <w:t>établissement de santé XXX</w:t>
      </w:r>
      <w:r w:rsidRPr="006C769C">
        <w:rPr>
          <w:rFonts w:ascii="Times New Roman" w:hAnsi="Times New Roman" w:cs="Times New Roman"/>
          <w:sz w:val="24"/>
          <w:szCs w:val="24"/>
        </w:rPr>
        <w:t xml:space="preserve">] </w:t>
      </w:r>
      <w:r w:rsidR="00C347A2">
        <w:rPr>
          <w:rFonts w:ascii="Times New Roman" w:hAnsi="Times New Roman" w:cs="Times New Roman"/>
          <w:sz w:val="24"/>
          <w:szCs w:val="24"/>
        </w:rPr>
        <w:t xml:space="preserve"> organise</w:t>
      </w:r>
      <w:r w:rsidRPr="006C769C">
        <w:rPr>
          <w:rFonts w:ascii="Times New Roman" w:hAnsi="Times New Roman" w:cs="Times New Roman"/>
          <w:sz w:val="24"/>
          <w:szCs w:val="24"/>
        </w:rPr>
        <w:t xml:space="preserve"> </w:t>
      </w:r>
      <w:r w:rsidR="00E163D3">
        <w:rPr>
          <w:rFonts w:ascii="Times New Roman" w:hAnsi="Times New Roman" w:cs="Times New Roman"/>
          <w:sz w:val="24"/>
          <w:szCs w:val="24"/>
        </w:rPr>
        <w:t xml:space="preserve">l’échange et le </w:t>
      </w:r>
      <w:r w:rsidRPr="006C769C">
        <w:rPr>
          <w:rFonts w:ascii="Times New Roman" w:hAnsi="Times New Roman" w:cs="Times New Roman"/>
          <w:sz w:val="24"/>
          <w:szCs w:val="24"/>
        </w:rPr>
        <w:t>partage des informations et renseignements</w:t>
      </w:r>
      <w:r w:rsidR="00E163D3">
        <w:rPr>
          <w:rFonts w:ascii="Times New Roman" w:hAnsi="Times New Roman" w:cs="Times New Roman"/>
          <w:sz w:val="24"/>
          <w:szCs w:val="24"/>
        </w:rPr>
        <w:t xml:space="preserve"> notamment</w:t>
      </w:r>
      <w:r w:rsidRPr="006C769C">
        <w:rPr>
          <w:rFonts w:ascii="Times New Roman" w:hAnsi="Times New Roman" w:cs="Times New Roman"/>
          <w:sz w:val="24"/>
          <w:szCs w:val="24"/>
        </w:rPr>
        <w:t xml:space="preserve"> à caractère médical </w:t>
      </w:r>
      <w:r w:rsidR="00C347A2">
        <w:rPr>
          <w:rFonts w:ascii="Times New Roman" w:hAnsi="Times New Roman" w:cs="Times New Roman"/>
          <w:sz w:val="24"/>
          <w:szCs w:val="24"/>
        </w:rPr>
        <w:t xml:space="preserve"> </w:t>
      </w:r>
      <w:r w:rsidR="00E163D3">
        <w:rPr>
          <w:rFonts w:ascii="Times New Roman" w:hAnsi="Times New Roman" w:cs="Times New Roman"/>
          <w:sz w:val="24"/>
          <w:szCs w:val="24"/>
        </w:rPr>
        <w:t>pour les</w:t>
      </w:r>
      <w:r w:rsidRPr="006C769C">
        <w:rPr>
          <w:rFonts w:ascii="Times New Roman" w:hAnsi="Times New Roman" w:cs="Times New Roman"/>
          <w:sz w:val="24"/>
          <w:szCs w:val="24"/>
        </w:rPr>
        <w:t xml:space="preserve"> professionnels de l'</w:t>
      </w:r>
      <w:r w:rsidR="00CD0AA0" w:rsidRPr="006C769C">
        <w:rPr>
          <w:rFonts w:ascii="Times New Roman" w:eastAsia="Times New Roman" w:hAnsi="Times New Roman" w:cs="Times New Roman"/>
          <w:color w:val="000000"/>
          <w:sz w:val="24"/>
          <w:szCs w:val="24"/>
          <w:highlight w:val="yellow"/>
          <w:lang w:eastAsia="fr-FR"/>
        </w:rPr>
        <w:t>[HAD XXX</w:t>
      </w:r>
      <w:r w:rsidR="00CD0AA0" w:rsidRPr="006C769C">
        <w:rPr>
          <w:rFonts w:ascii="Times New Roman" w:eastAsia="Times New Roman" w:hAnsi="Times New Roman" w:cs="Times New Roman"/>
          <w:color w:val="000000"/>
          <w:sz w:val="24"/>
          <w:szCs w:val="24"/>
          <w:lang w:eastAsia="fr-FR"/>
        </w:rPr>
        <w:t>]</w:t>
      </w:r>
      <w:r w:rsidRPr="006C769C">
        <w:rPr>
          <w:rFonts w:ascii="Times New Roman" w:hAnsi="Times New Roman" w:cs="Times New Roman"/>
          <w:sz w:val="24"/>
          <w:szCs w:val="24"/>
        </w:rPr>
        <w:t xml:space="preserve"> </w:t>
      </w:r>
      <w:r w:rsidR="00E163D3">
        <w:rPr>
          <w:rFonts w:ascii="Times New Roman" w:hAnsi="Times New Roman" w:cs="Times New Roman"/>
          <w:sz w:val="24"/>
          <w:szCs w:val="24"/>
        </w:rPr>
        <w:t>au bénéfice des</w:t>
      </w:r>
      <w:r w:rsidRPr="006C769C">
        <w:rPr>
          <w:rFonts w:ascii="Times New Roman" w:hAnsi="Times New Roman" w:cs="Times New Roman"/>
          <w:sz w:val="24"/>
          <w:szCs w:val="24"/>
        </w:rPr>
        <w:t xml:space="preserve"> patients </w:t>
      </w:r>
      <w:r w:rsidR="00E163D3">
        <w:rPr>
          <w:rFonts w:ascii="Times New Roman" w:hAnsi="Times New Roman" w:cs="Times New Roman"/>
          <w:sz w:val="24"/>
          <w:szCs w:val="24"/>
        </w:rPr>
        <w:t xml:space="preserve">pris en charge </w:t>
      </w:r>
      <w:r w:rsidR="00C347A2">
        <w:rPr>
          <w:rFonts w:ascii="Times New Roman" w:hAnsi="Times New Roman" w:cs="Times New Roman"/>
          <w:sz w:val="24"/>
          <w:szCs w:val="24"/>
        </w:rPr>
        <w:t xml:space="preserve"> </w:t>
      </w:r>
      <w:r w:rsidR="00E163D3">
        <w:rPr>
          <w:rFonts w:ascii="Times New Roman" w:hAnsi="Times New Roman" w:cs="Times New Roman"/>
          <w:sz w:val="24"/>
          <w:szCs w:val="24"/>
        </w:rPr>
        <w:t>et, dans les conditions prévues à l’article L.1110-4 du code de la santé publique</w:t>
      </w:r>
      <w:r w:rsidR="00C347A2">
        <w:rPr>
          <w:rFonts w:ascii="Times New Roman" w:hAnsi="Times New Roman" w:cs="Times New Roman"/>
          <w:sz w:val="24"/>
          <w:szCs w:val="24"/>
        </w:rPr>
        <w:t xml:space="preserve">. </w:t>
      </w:r>
    </w:p>
    <w:p w14:paraId="4E1CD49D" w14:textId="25A189EF" w:rsidR="00E341BD" w:rsidRPr="00A143D0" w:rsidRDefault="00785873" w:rsidP="00A143D0">
      <w:pPr>
        <w:pStyle w:val="Paragraphedeliste"/>
        <w:numPr>
          <w:ilvl w:val="0"/>
          <w:numId w:val="15"/>
        </w:numPr>
        <w:spacing w:before="120" w:after="120"/>
        <w:ind w:hanging="578"/>
        <w:jc w:val="both"/>
        <w:rPr>
          <w:rFonts w:ascii="Times New Roman" w:hAnsi="Times New Roman" w:cs="Times New Roman"/>
          <w:sz w:val="24"/>
          <w:szCs w:val="24"/>
        </w:rPr>
      </w:pPr>
      <w:r w:rsidRPr="00A143D0">
        <w:rPr>
          <w:rFonts w:ascii="Times New Roman" w:hAnsi="Times New Roman" w:cs="Times New Roman"/>
          <w:bCs/>
          <w:sz w:val="24"/>
          <w:szCs w:val="24"/>
        </w:rPr>
        <w:t>Les Parties</w:t>
      </w:r>
      <w:r w:rsidRPr="00A143D0">
        <w:rPr>
          <w:rFonts w:ascii="Times New Roman" w:hAnsi="Times New Roman" w:cs="Times New Roman"/>
          <w:b/>
          <w:sz w:val="24"/>
          <w:szCs w:val="24"/>
        </w:rPr>
        <w:t xml:space="preserve"> </w:t>
      </w:r>
      <w:r w:rsidRPr="00A143D0">
        <w:rPr>
          <w:rFonts w:ascii="Times New Roman" w:hAnsi="Times New Roman" w:cs="Times New Roman"/>
          <w:sz w:val="24"/>
          <w:szCs w:val="24"/>
        </w:rPr>
        <w:t>reconnaissent avoir pleine connaissance des obligations prévues par la règlementation concernant les données personnelles qui s’appliquent à elles</w:t>
      </w:r>
      <w:r>
        <w:rPr>
          <w:rFonts w:ascii="Times New Roman" w:hAnsi="Times New Roman" w:cs="Times New Roman"/>
          <w:sz w:val="24"/>
          <w:szCs w:val="24"/>
        </w:rPr>
        <w:t>, notamment</w:t>
      </w:r>
      <w:r w:rsidRPr="00647429">
        <w:rPr>
          <w:rFonts w:ascii="Times New Roman" w:eastAsia="Times New Roman" w:hAnsi="Times New Roman" w:cs="Times New Roman"/>
          <w:color w:val="000000"/>
          <w:sz w:val="24"/>
          <w:szCs w:val="24"/>
          <w:lang w:eastAsia="fr-FR"/>
        </w:rPr>
        <w:t>, le règlement (UE) n° 2016/679 du Parlement européen et du Conseil du 27 avril 2016 (ci-après, « Règlement général sur la protection des données » (RGPD) et la loi n° 78-17 du 6 janvier 1978 relative à l’informatique, aux fichiers et aux libertés m</w:t>
      </w:r>
      <w:r>
        <w:rPr>
          <w:rFonts w:ascii="Times New Roman" w:eastAsia="Times New Roman" w:hAnsi="Times New Roman" w:cs="Times New Roman"/>
          <w:color w:val="000000"/>
          <w:sz w:val="24"/>
          <w:szCs w:val="24"/>
          <w:lang w:eastAsia="fr-FR"/>
        </w:rPr>
        <w:t>odifiée</w:t>
      </w:r>
      <w:r w:rsidRPr="00647429">
        <w:rPr>
          <w:rFonts w:ascii="Times New Roman" w:eastAsia="Times New Roman" w:hAnsi="Times New Roman" w:cs="Times New Roman"/>
          <w:color w:val="000000"/>
          <w:sz w:val="24"/>
          <w:szCs w:val="24"/>
          <w:lang w:eastAsia="fr-FR"/>
        </w:rPr>
        <w:t>.</w:t>
      </w:r>
    </w:p>
    <w:p w14:paraId="43156B51" w14:textId="77777777" w:rsidR="00785873" w:rsidRPr="00A143D0" w:rsidRDefault="00785873" w:rsidP="00A143D0">
      <w:pPr>
        <w:pStyle w:val="Paragraphedeliste"/>
        <w:numPr>
          <w:ilvl w:val="0"/>
          <w:numId w:val="15"/>
        </w:numPr>
        <w:spacing w:before="120" w:after="120"/>
        <w:ind w:hanging="578"/>
        <w:jc w:val="both"/>
        <w:rPr>
          <w:rFonts w:ascii="Times New Roman" w:hAnsi="Times New Roman" w:cs="Times New Roman"/>
          <w:sz w:val="24"/>
          <w:szCs w:val="24"/>
        </w:rPr>
      </w:pPr>
      <w:r w:rsidRPr="00A143D0">
        <w:rPr>
          <w:rFonts w:ascii="Times New Roman" w:hAnsi="Times New Roman" w:cs="Times New Roman"/>
          <w:sz w:val="24"/>
          <w:szCs w:val="24"/>
        </w:rPr>
        <w:t>Les Parties s’engagent à :</w:t>
      </w:r>
    </w:p>
    <w:p w14:paraId="27C2EBED" w14:textId="77777777" w:rsidR="00785873" w:rsidRPr="00A143D0" w:rsidRDefault="00785873" w:rsidP="00785873">
      <w:pPr>
        <w:pStyle w:val="Paragraphedeliste"/>
        <w:widowControl/>
        <w:numPr>
          <w:ilvl w:val="0"/>
          <w:numId w:val="25"/>
        </w:numPr>
        <w:autoSpaceDE/>
        <w:autoSpaceDN/>
        <w:spacing w:before="0"/>
        <w:contextualSpacing/>
        <w:jc w:val="both"/>
        <w:rPr>
          <w:rFonts w:ascii="Times New Roman" w:hAnsi="Times New Roman" w:cs="Times New Roman"/>
          <w:sz w:val="24"/>
          <w:szCs w:val="24"/>
        </w:rPr>
      </w:pPr>
      <w:r w:rsidRPr="00A143D0">
        <w:rPr>
          <w:rFonts w:ascii="Times New Roman" w:hAnsi="Times New Roman" w:cs="Times New Roman"/>
          <w:sz w:val="24"/>
          <w:szCs w:val="24"/>
        </w:rPr>
        <w:t xml:space="preserve"> garantir la confidentialité des données à caractère personnel traitées dans le cadre de de la présente convention ;</w:t>
      </w:r>
    </w:p>
    <w:p w14:paraId="7BE1B358" w14:textId="77777777" w:rsidR="00785873" w:rsidRPr="00A143D0" w:rsidRDefault="00785873" w:rsidP="00785873">
      <w:pPr>
        <w:pStyle w:val="Paragraphedeliste"/>
        <w:widowControl/>
        <w:numPr>
          <w:ilvl w:val="0"/>
          <w:numId w:val="25"/>
        </w:numPr>
        <w:autoSpaceDE/>
        <w:autoSpaceDN/>
        <w:spacing w:before="0"/>
        <w:contextualSpacing/>
        <w:jc w:val="both"/>
        <w:rPr>
          <w:rFonts w:ascii="Times New Roman" w:hAnsi="Times New Roman" w:cs="Times New Roman"/>
          <w:sz w:val="24"/>
          <w:szCs w:val="24"/>
        </w:rPr>
      </w:pPr>
      <w:r w:rsidRPr="00A143D0">
        <w:rPr>
          <w:rFonts w:ascii="Times New Roman" w:hAnsi="Times New Roman" w:cs="Times New Roman"/>
          <w:sz w:val="24"/>
          <w:szCs w:val="24"/>
        </w:rPr>
        <w:t xml:space="preserve"> notifier immédiatement toute modification ou changement pouvant impacter le traitement des données personnelles ;</w:t>
      </w:r>
    </w:p>
    <w:p w14:paraId="1CAA256A" w14:textId="77777777" w:rsidR="00785873" w:rsidRPr="00A143D0" w:rsidRDefault="00785873" w:rsidP="00785873">
      <w:pPr>
        <w:pStyle w:val="Paragraphedeliste"/>
        <w:widowControl/>
        <w:numPr>
          <w:ilvl w:val="0"/>
          <w:numId w:val="25"/>
        </w:numPr>
        <w:autoSpaceDE/>
        <w:autoSpaceDN/>
        <w:spacing w:before="0"/>
        <w:contextualSpacing/>
        <w:jc w:val="both"/>
        <w:rPr>
          <w:rFonts w:ascii="Times New Roman" w:hAnsi="Times New Roman" w:cs="Times New Roman"/>
          <w:sz w:val="24"/>
          <w:szCs w:val="24"/>
        </w:rPr>
      </w:pPr>
      <w:r w:rsidRPr="00A143D0">
        <w:rPr>
          <w:rFonts w:ascii="Times New Roman" w:hAnsi="Times New Roman" w:cs="Times New Roman"/>
          <w:sz w:val="24"/>
          <w:szCs w:val="24"/>
        </w:rPr>
        <w:t>mettre en place des mesures organisationnelles et techniques afin d'assurer la protection des données personnelles contre toute destruction accidentelle ou illicite, toute perte fortuite, altération, accès ou divulgation non autorisée ainsi que contre toute forme de traitement illicite ;</w:t>
      </w:r>
    </w:p>
    <w:p w14:paraId="466A2375" w14:textId="77777777" w:rsidR="00785873" w:rsidRPr="00A143D0" w:rsidRDefault="00785873" w:rsidP="00785873">
      <w:pPr>
        <w:pStyle w:val="Paragraphedeliste"/>
        <w:widowControl/>
        <w:numPr>
          <w:ilvl w:val="0"/>
          <w:numId w:val="25"/>
        </w:numPr>
        <w:autoSpaceDE/>
        <w:autoSpaceDN/>
        <w:spacing w:before="0"/>
        <w:contextualSpacing/>
        <w:jc w:val="both"/>
        <w:rPr>
          <w:rFonts w:ascii="Times New Roman" w:hAnsi="Times New Roman" w:cs="Times New Roman"/>
          <w:sz w:val="24"/>
          <w:szCs w:val="24"/>
        </w:rPr>
      </w:pPr>
      <w:r w:rsidRPr="00A143D0">
        <w:rPr>
          <w:rFonts w:ascii="Times New Roman" w:hAnsi="Times New Roman" w:cs="Times New Roman"/>
          <w:sz w:val="24"/>
          <w:szCs w:val="24"/>
        </w:rPr>
        <w:t>respecter les droits d’accès, de rectification, d’opposition, de portabilité, et de suppression et le droit à la limitation du traitement ainsi que le droit des personnes concernées, de ne pas faire l’objet d’une décision individuelle automatisée y compris le profilage ;</w:t>
      </w:r>
    </w:p>
    <w:p w14:paraId="70DF1212" w14:textId="77777777" w:rsidR="00785873" w:rsidRPr="00A143D0" w:rsidRDefault="00785873" w:rsidP="00785873">
      <w:pPr>
        <w:pStyle w:val="Paragraphedeliste"/>
        <w:widowControl/>
        <w:numPr>
          <w:ilvl w:val="0"/>
          <w:numId w:val="25"/>
        </w:numPr>
        <w:autoSpaceDE/>
        <w:autoSpaceDN/>
        <w:spacing w:before="0"/>
        <w:contextualSpacing/>
        <w:jc w:val="both"/>
        <w:rPr>
          <w:rFonts w:ascii="Times New Roman" w:hAnsi="Times New Roman" w:cs="Times New Roman"/>
          <w:sz w:val="24"/>
          <w:szCs w:val="24"/>
        </w:rPr>
      </w:pPr>
      <w:r w:rsidRPr="00A143D0">
        <w:rPr>
          <w:rFonts w:ascii="Times New Roman" w:hAnsi="Times New Roman" w:cs="Times New Roman"/>
          <w:sz w:val="24"/>
          <w:szCs w:val="24"/>
        </w:rPr>
        <w:t>ne pas divulguer, sous quelque forme que ce soit, tout ou partie des données personnelles à des tiers</w:t>
      </w:r>
      <w:r>
        <w:rPr>
          <w:rFonts w:ascii="Times New Roman" w:hAnsi="Times New Roman" w:cs="Times New Roman"/>
          <w:sz w:val="24"/>
          <w:szCs w:val="24"/>
        </w:rPr>
        <w:t>.</w:t>
      </w:r>
    </w:p>
    <w:p w14:paraId="38C54330" w14:textId="77777777" w:rsidR="00785873" w:rsidRPr="00A143D0" w:rsidRDefault="00785873" w:rsidP="00785873">
      <w:pPr>
        <w:jc w:val="both"/>
        <w:rPr>
          <w:rFonts w:ascii="Times New Roman" w:hAnsi="Times New Roman" w:cs="Times New Roman"/>
          <w:b/>
          <w:sz w:val="24"/>
          <w:szCs w:val="24"/>
          <w:u w:val="single"/>
        </w:rPr>
      </w:pPr>
    </w:p>
    <w:p w14:paraId="19F5F686" w14:textId="413560FA" w:rsidR="00785873" w:rsidRPr="00A143D0" w:rsidRDefault="00785873" w:rsidP="00A143D0">
      <w:pPr>
        <w:pStyle w:val="Paragraphedeliste"/>
        <w:numPr>
          <w:ilvl w:val="0"/>
          <w:numId w:val="15"/>
        </w:numPr>
        <w:spacing w:before="120" w:after="120"/>
        <w:ind w:hanging="578"/>
        <w:jc w:val="both"/>
        <w:rPr>
          <w:rFonts w:ascii="Times New Roman" w:hAnsi="Times New Roman" w:cs="Times New Roman"/>
          <w:bCs/>
          <w:sz w:val="24"/>
          <w:szCs w:val="24"/>
          <w:highlight w:val="yellow"/>
        </w:rPr>
      </w:pPr>
      <w:r w:rsidRPr="00A143D0">
        <w:rPr>
          <w:rFonts w:ascii="Times New Roman" w:hAnsi="Times New Roman" w:cs="Times New Roman"/>
          <w:bCs/>
          <w:sz w:val="24"/>
          <w:szCs w:val="24"/>
        </w:rPr>
        <w:t>L</w:t>
      </w:r>
      <w:r>
        <w:rPr>
          <w:rFonts w:ascii="Times New Roman" w:hAnsi="Times New Roman" w:cs="Times New Roman"/>
          <w:bCs/>
          <w:sz w:val="24"/>
          <w:szCs w:val="24"/>
        </w:rPr>
        <w:t>es Parties</w:t>
      </w:r>
      <w:r w:rsidRPr="00A143D0">
        <w:rPr>
          <w:rFonts w:ascii="Times New Roman" w:hAnsi="Times New Roman" w:cs="Times New Roman"/>
          <w:bCs/>
          <w:sz w:val="24"/>
          <w:szCs w:val="24"/>
        </w:rPr>
        <w:t xml:space="preserve"> s'acquitte</w:t>
      </w:r>
      <w:r>
        <w:rPr>
          <w:rFonts w:ascii="Times New Roman" w:hAnsi="Times New Roman" w:cs="Times New Roman"/>
          <w:bCs/>
          <w:sz w:val="24"/>
          <w:szCs w:val="24"/>
        </w:rPr>
        <w:t>nt</w:t>
      </w:r>
      <w:r w:rsidRPr="00A143D0">
        <w:rPr>
          <w:rFonts w:ascii="Times New Roman" w:hAnsi="Times New Roman" w:cs="Times New Roman"/>
          <w:bCs/>
          <w:sz w:val="24"/>
          <w:szCs w:val="24"/>
        </w:rPr>
        <w:t xml:space="preserve"> de </w:t>
      </w:r>
      <w:r>
        <w:rPr>
          <w:rFonts w:ascii="Times New Roman" w:hAnsi="Times New Roman" w:cs="Times New Roman"/>
          <w:bCs/>
          <w:sz w:val="24"/>
          <w:szCs w:val="24"/>
        </w:rPr>
        <w:t>leur</w:t>
      </w:r>
      <w:r w:rsidRPr="00A143D0">
        <w:rPr>
          <w:rFonts w:ascii="Times New Roman" w:hAnsi="Times New Roman" w:cs="Times New Roman"/>
          <w:bCs/>
          <w:sz w:val="24"/>
          <w:szCs w:val="24"/>
        </w:rPr>
        <w:t xml:space="preserve"> devoir d'information auprès des patients dans les conditions prévues à l'article</w:t>
      </w:r>
      <w:r w:rsidRPr="00924DFF">
        <w:rPr>
          <w:rFonts w:asciiTheme="majorHAnsi" w:hAnsiTheme="majorHAnsi" w:cstheme="majorHAnsi"/>
          <w:bCs/>
          <w:sz w:val="20"/>
          <w:szCs w:val="20"/>
        </w:rPr>
        <w:t xml:space="preserve"> 14 </w:t>
      </w:r>
      <w:r w:rsidRPr="00A143D0">
        <w:rPr>
          <w:rFonts w:ascii="Times New Roman" w:hAnsi="Times New Roman" w:cs="Times New Roman"/>
          <w:bCs/>
          <w:sz w:val="24"/>
          <w:szCs w:val="24"/>
        </w:rPr>
        <w:t>du Règlement européen susvisé.</w:t>
      </w:r>
      <w:r w:rsidR="00E341BD">
        <w:rPr>
          <w:rFonts w:ascii="Times New Roman" w:hAnsi="Times New Roman" w:cs="Times New Roman"/>
          <w:bCs/>
          <w:sz w:val="24"/>
          <w:szCs w:val="24"/>
        </w:rPr>
        <w:t xml:space="preserve"> </w:t>
      </w:r>
      <w:r w:rsidRPr="00A143D0">
        <w:rPr>
          <w:rFonts w:ascii="Times New Roman" w:hAnsi="Times New Roman" w:cs="Times New Roman"/>
          <w:bCs/>
          <w:sz w:val="24"/>
          <w:szCs w:val="24"/>
        </w:rPr>
        <w:t xml:space="preserve">Le consentement du patient à la mesure d’HAD est recueilli après que ce dernier ait été dûment informé </w:t>
      </w:r>
      <w:r w:rsidR="002D1987" w:rsidRPr="00A143D0">
        <w:rPr>
          <w:rFonts w:ascii="Times New Roman" w:hAnsi="Times New Roman" w:cs="Times New Roman"/>
          <w:bCs/>
          <w:sz w:val="24"/>
          <w:szCs w:val="24"/>
        </w:rPr>
        <w:t xml:space="preserve"> </w:t>
      </w:r>
      <w:r w:rsidRPr="00A143D0">
        <w:rPr>
          <w:rFonts w:ascii="Times New Roman" w:hAnsi="Times New Roman" w:cs="Times New Roman"/>
          <w:bCs/>
          <w:sz w:val="24"/>
          <w:szCs w:val="24"/>
          <w:highlight w:val="yellow"/>
        </w:rPr>
        <w:t>Un document est remis au patient, lui permettant notamment de pouvoir exercer les droits qui lui sont reconnus par la loi informatique et libertés et, d’obtenir son consentement libre et éclairé</w:t>
      </w:r>
      <w:r w:rsidR="002D1987" w:rsidRPr="00A143D0">
        <w:rPr>
          <w:rFonts w:ascii="Times New Roman" w:hAnsi="Times New Roman" w:cs="Times New Roman"/>
          <w:bCs/>
          <w:sz w:val="24"/>
          <w:szCs w:val="24"/>
          <w:highlight w:val="yellow"/>
        </w:rPr>
        <w:t xml:space="preserve"> à la réalisation d’une prise en charge en HAD</w:t>
      </w:r>
      <w:r w:rsidR="00E341BD">
        <w:rPr>
          <w:rFonts w:ascii="Times New Roman" w:hAnsi="Times New Roman" w:cs="Times New Roman"/>
          <w:bCs/>
          <w:sz w:val="24"/>
          <w:szCs w:val="24"/>
          <w:highlight w:val="yellow"/>
        </w:rPr>
        <w:t xml:space="preserve"> [</w:t>
      </w:r>
      <w:r w:rsidR="007D0151">
        <w:rPr>
          <w:rFonts w:ascii="Times New Roman" w:hAnsi="Times New Roman" w:cs="Times New Roman"/>
          <w:bCs/>
          <w:sz w:val="24"/>
          <w:szCs w:val="24"/>
          <w:highlight w:val="yellow"/>
        </w:rPr>
        <w:t>à</w:t>
      </w:r>
      <w:r w:rsidR="00E341BD">
        <w:rPr>
          <w:rFonts w:ascii="Times New Roman" w:hAnsi="Times New Roman" w:cs="Times New Roman"/>
          <w:bCs/>
          <w:sz w:val="24"/>
          <w:szCs w:val="24"/>
          <w:highlight w:val="yellow"/>
        </w:rPr>
        <w:t xml:space="preserve"> modifier en fonction du mode d’information]</w:t>
      </w:r>
    </w:p>
    <w:p w14:paraId="0BFF36A5" w14:textId="77777777" w:rsidR="00785873" w:rsidRPr="00A143D0" w:rsidRDefault="00785873" w:rsidP="00785873">
      <w:pPr>
        <w:jc w:val="both"/>
        <w:rPr>
          <w:rFonts w:ascii="Times New Roman" w:hAnsi="Times New Roman" w:cs="Times New Roman"/>
          <w:bCs/>
          <w:sz w:val="24"/>
          <w:szCs w:val="24"/>
        </w:rPr>
      </w:pPr>
    </w:p>
    <w:p w14:paraId="58E018C1" w14:textId="77777777" w:rsidR="00785873" w:rsidRPr="00A143D0" w:rsidRDefault="00785873" w:rsidP="00A143D0">
      <w:pPr>
        <w:pStyle w:val="Paragraphedeliste"/>
        <w:numPr>
          <w:ilvl w:val="0"/>
          <w:numId w:val="15"/>
        </w:numPr>
        <w:spacing w:before="120" w:after="120"/>
        <w:ind w:hanging="578"/>
        <w:jc w:val="both"/>
        <w:rPr>
          <w:rFonts w:ascii="Times New Roman" w:hAnsi="Times New Roman" w:cs="Times New Roman"/>
          <w:bCs/>
          <w:sz w:val="24"/>
          <w:szCs w:val="24"/>
          <w:highlight w:val="yellow"/>
        </w:rPr>
      </w:pPr>
      <w:r w:rsidRPr="00A143D0">
        <w:rPr>
          <w:rFonts w:ascii="Times New Roman" w:hAnsi="Times New Roman" w:cs="Times New Roman"/>
          <w:bCs/>
          <w:sz w:val="24"/>
          <w:szCs w:val="24"/>
        </w:rPr>
        <w:t xml:space="preserve">Les droits des personnes s'exerceront auprès </w:t>
      </w:r>
      <w:r w:rsidR="002D1987">
        <w:rPr>
          <w:rFonts w:ascii="Times New Roman" w:hAnsi="Times New Roman" w:cs="Times New Roman"/>
          <w:bCs/>
          <w:sz w:val="24"/>
          <w:szCs w:val="24"/>
        </w:rPr>
        <w:t xml:space="preserve">de </w:t>
      </w:r>
      <w:r w:rsidR="002D1987" w:rsidRPr="00A143D0">
        <w:rPr>
          <w:rFonts w:ascii="Times New Roman" w:hAnsi="Times New Roman" w:cs="Times New Roman"/>
          <w:bCs/>
          <w:sz w:val="24"/>
          <w:szCs w:val="24"/>
          <w:highlight w:val="yellow"/>
        </w:rPr>
        <w:t>XXXXXX</w:t>
      </w:r>
      <w:r w:rsidR="00E341BD" w:rsidRPr="00A143D0">
        <w:rPr>
          <w:rFonts w:ascii="Times New Roman" w:hAnsi="Times New Roman" w:cs="Times New Roman"/>
          <w:bCs/>
          <w:sz w:val="24"/>
          <w:szCs w:val="24"/>
          <w:highlight w:val="yellow"/>
        </w:rPr>
        <w:t xml:space="preserve"> [désigner un point de contact unique au sein de l’une ou l’autre Partie</w:t>
      </w:r>
      <w:r w:rsidR="00E341BD">
        <w:rPr>
          <w:rFonts w:ascii="Times New Roman" w:hAnsi="Times New Roman" w:cs="Times New Roman"/>
          <w:bCs/>
          <w:sz w:val="24"/>
          <w:szCs w:val="24"/>
          <w:highlight w:val="yellow"/>
        </w:rPr>
        <w:t>]</w:t>
      </w:r>
    </w:p>
    <w:p w14:paraId="28228286" w14:textId="31083D81" w:rsidR="00075B43" w:rsidRPr="00A143D0" w:rsidRDefault="00075B43" w:rsidP="00A143D0">
      <w:pPr>
        <w:spacing w:before="120" w:after="120"/>
        <w:jc w:val="both"/>
        <w:rPr>
          <w:rFonts w:ascii="Times New Roman" w:eastAsia="Times New Roman" w:hAnsi="Times New Roman" w:cs="Times New Roman"/>
          <w:color w:val="000000"/>
          <w:sz w:val="24"/>
          <w:szCs w:val="24"/>
          <w:lang w:eastAsia="fr-FR"/>
        </w:rPr>
      </w:pPr>
    </w:p>
    <w:p w14:paraId="4EF6236C" w14:textId="77777777" w:rsidR="003A4460" w:rsidRPr="006C769C" w:rsidRDefault="003A4460" w:rsidP="006C769C">
      <w:pPr>
        <w:spacing w:before="120" w:after="120"/>
        <w:ind w:left="360"/>
        <w:jc w:val="both"/>
        <w:rPr>
          <w:rFonts w:ascii="Times New Roman" w:eastAsia="Times New Roman" w:hAnsi="Times New Roman" w:cs="Times New Roman"/>
          <w:color w:val="000000"/>
          <w:sz w:val="24"/>
          <w:szCs w:val="24"/>
          <w:lang w:eastAsia="fr-FR"/>
        </w:rPr>
      </w:pPr>
    </w:p>
    <w:p w14:paraId="53B9D0C8" w14:textId="5313B2BC" w:rsidR="00800A9A" w:rsidRPr="006C769C" w:rsidRDefault="00954582" w:rsidP="00A143D0">
      <w:pPr>
        <w:pStyle w:val="Paragraphedeliste"/>
        <w:numPr>
          <w:ilvl w:val="0"/>
          <w:numId w:val="15"/>
        </w:numPr>
        <w:spacing w:before="120" w:after="120"/>
        <w:ind w:hanging="578"/>
        <w:jc w:val="both"/>
        <w:rPr>
          <w:rFonts w:ascii="Times New Roman" w:eastAsia="Times New Roman" w:hAnsi="Times New Roman" w:cs="Times New Roman"/>
          <w:color w:val="000000"/>
          <w:sz w:val="24"/>
          <w:szCs w:val="24"/>
          <w:lang w:eastAsia="fr-FR"/>
        </w:rPr>
      </w:pPr>
      <w:r w:rsidRPr="006C769C">
        <w:rPr>
          <w:rFonts w:ascii="Times New Roman" w:eastAsia="Times New Roman" w:hAnsi="Times New Roman" w:cs="Times New Roman"/>
          <w:color w:val="000000"/>
          <w:sz w:val="24"/>
          <w:szCs w:val="24"/>
          <w:highlight w:val="yellow"/>
          <w:lang w:eastAsia="fr-FR"/>
        </w:rPr>
        <w:t xml:space="preserve">Les </w:t>
      </w:r>
      <w:r w:rsidR="00CE7F78">
        <w:rPr>
          <w:rFonts w:ascii="Times New Roman" w:eastAsia="Times New Roman" w:hAnsi="Times New Roman" w:cs="Times New Roman"/>
          <w:color w:val="000000"/>
          <w:sz w:val="24"/>
          <w:szCs w:val="24"/>
          <w:highlight w:val="yellow"/>
          <w:lang w:eastAsia="fr-FR"/>
        </w:rPr>
        <w:t>P</w:t>
      </w:r>
      <w:r w:rsidRPr="006C769C">
        <w:rPr>
          <w:rFonts w:ascii="Times New Roman" w:eastAsia="Times New Roman" w:hAnsi="Times New Roman" w:cs="Times New Roman"/>
          <w:color w:val="000000"/>
          <w:sz w:val="24"/>
          <w:szCs w:val="24"/>
          <w:highlight w:val="yellow"/>
          <w:lang w:eastAsia="fr-FR"/>
        </w:rPr>
        <w:t>arties conviennent de l’utilisation commune du/des système</w:t>
      </w:r>
      <w:r w:rsidR="00A70F7F">
        <w:rPr>
          <w:rFonts w:ascii="Times New Roman" w:eastAsia="Times New Roman" w:hAnsi="Times New Roman" w:cs="Times New Roman"/>
          <w:color w:val="000000"/>
          <w:sz w:val="24"/>
          <w:szCs w:val="24"/>
          <w:highlight w:val="yellow"/>
          <w:lang w:eastAsia="fr-FR"/>
        </w:rPr>
        <w:t>(s)</w:t>
      </w:r>
      <w:r w:rsidRPr="006C769C">
        <w:rPr>
          <w:rFonts w:ascii="Times New Roman" w:eastAsia="Times New Roman" w:hAnsi="Times New Roman" w:cs="Times New Roman"/>
          <w:color w:val="000000"/>
          <w:sz w:val="24"/>
          <w:szCs w:val="24"/>
          <w:highlight w:val="yellow"/>
          <w:lang w:eastAsia="fr-FR"/>
        </w:rPr>
        <w:t xml:space="preserve"> de communication suivant</w:t>
      </w:r>
      <w:r w:rsidR="00A70F7F">
        <w:rPr>
          <w:rFonts w:ascii="Times New Roman" w:eastAsia="Times New Roman" w:hAnsi="Times New Roman" w:cs="Times New Roman"/>
          <w:color w:val="000000"/>
          <w:sz w:val="24"/>
          <w:szCs w:val="24"/>
          <w:highlight w:val="yellow"/>
          <w:lang w:eastAsia="fr-FR"/>
        </w:rPr>
        <w:t>(s)</w:t>
      </w:r>
      <w:r w:rsidRPr="006C769C">
        <w:rPr>
          <w:rFonts w:ascii="Times New Roman" w:eastAsia="Times New Roman" w:hAnsi="Times New Roman" w:cs="Times New Roman"/>
          <w:color w:val="000000"/>
          <w:sz w:val="24"/>
          <w:szCs w:val="24"/>
          <w:highlight w:val="yellow"/>
          <w:lang w:eastAsia="fr-FR"/>
        </w:rPr>
        <w:t xml:space="preserve"> : [outil commun aux </w:t>
      </w:r>
      <w:r w:rsidR="00CE7F78">
        <w:rPr>
          <w:rFonts w:ascii="Times New Roman" w:eastAsia="Times New Roman" w:hAnsi="Times New Roman" w:cs="Times New Roman"/>
          <w:color w:val="000000"/>
          <w:sz w:val="24"/>
          <w:szCs w:val="24"/>
          <w:highlight w:val="yellow"/>
          <w:lang w:eastAsia="fr-FR"/>
        </w:rPr>
        <w:t>P</w:t>
      </w:r>
      <w:r w:rsidRPr="006C769C">
        <w:rPr>
          <w:rFonts w:ascii="Times New Roman" w:eastAsia="Times New Roman" w:hAnsi="Times New Roman" w:cs="Times New Roman"/>
          <w:color w:val="000000"/>
          <w:sz w:val="24"/>
          <w:szCs w:val="24"/>
          <w:highlight w:val="yellow"/>
          <w:lang w:eastAsia="fr-FR"/>
        </w:rPr>
        <w:t>arties</w:t>
      </w:r>
      <w:r w:rsidRPr="006C769C">
        <w:rPr>
          <w:rFonts w:ascii="Times New Roman" w:eastAsia="Times New Roman" w:hAnsi="Times New Roman" w:cs="Times New Roman"/>
          <w:color w:val="000000"/>
          <w:sz w:val="24"/>
          <w:szCs w:val="24"/>
          <w:lang w:eastAsia="fr-FR"/>
        </w:rPr>
        <w:t>]</w:t>
      </w:r>
    </w:p>
    <w:p w14:paraId="1A8B6DBD" w14:textId="77777777" w:rsidR="00647429" w:rsidRPr="003C737F" w:rsidRDefault="00647429" w:rsidP="00647429">
      <w:pPr>
        <w:pStyle w:val="Noparagraphstyle"/>
        <w:spacing w:line="240" w:lineRule="auto"/>
        <w:jc w:val="both"/>
        <w:rPr>
          <w:rFonts w:ascii="Arial" w:eastAsia="Arial Unicode MS" w:hAnsi="Arial" w:cs="Arial"/>
          <w:color w:val="auto"/>
          <w:sz w:val="22"/>
          <w:szCs w:val="22"/>
        </w:rPr>
      </w:pPr>
    </w:p>
    <w:p w14:paraId="71FDA068" w14:textId="77777777" w:rsidR="00647429" w:rsidRPr="003C737F" w:rsidRDefault="00647429" w:rsidP="00647429">
      <w:pPr>
        <w:pStyle w:val="Noparagraphstyle"/>
        <w:spacing w:line="240" w:lineRule="auto"/>
        <w:jc w:val="both"/>
        <w:rPr>
          <w:rFonts w:ascii="Arial" w:eastAsia="Arial Unicode MS" w:hAnsi="Arial" w:cs="Arial"/>
          <w:color w:val="auto"/>
          <w:sz w:val="22"/>
          <w:szCs w:val="22"/>
        </w:rPr>
      </w:pPr>
    </w:p>
    <w:p w14:paraId="29FFB131" w14:textId="77777777" w:rsidR="004F3BA1" w:rsidRPr="006C769C" w:rsidRDefault="004F3BA1" w:rsidP="006C769C"/>
    <w:p w14:paraId="513D5E92" w14:textId="77777777" w:rsidR="004403FD" w:rsidRPr="006C769C" w:rsidRDefault="004403FD" w:rsidP="006C769C"/>
    <w:p w14:paraId="3A61E29A" w14:textId="77777777" w:rsidR="00967B49" w:rsidRPr="006C769C" w:rsidRDefault="00075B43" w:rsidP="006C769C">
      <w:pPr>
        <w:pStyle w:val="Style1"/>
      </w:pPr>
      <w:r w:rsidRPr="006C769C">
        <w:t>D</w:t>
      </w:r>
      <w:r w:rsidR="009744EF" w:rsidRPr="006C769C">
        <w:t>ispositions</w:t>
      </w:r>
      <w:r w:rsidR="00633AE2" w:rsidRPr="006C769C">
        <w:t xml:space="preserve"> </w:t>
      </w:r>
      <w:r w:rsidRPr="006C769C">
        <w:t xml:space="preserve">relatives </w:t>
      </w:r>
      <w:r w:rsidR="00967B49" w:rsidRPr="006C769C">
        <w:t>à l’accès direct au</w:t>
      </w:r>
      <w:r w:rsidR="00A70F7F">
        <w:t>x</w:t>
      </w:r>
      <w:r w:rsidR="00967B49" w:rsidRPr="006C769C">
        <w:t xml:space="preserve"> services d’hospitalisation applicables à la mention « socle » </w:t>
      </w:r>
      <w:r w:rsidR="00967B49" w:rsidRPr="006C769C">
        <w:rPr>
          <w:highlight w:val="yellow"/>
        </w:rPr>
        <w:t>[en l’absence d’accès interne]</w:t>
      </w:r>
    </w:p>
    <w:p w14:paraId="583F066F" w14:textId="77777777" w:rsidR="004F3BA1" w:rsidRPr="006C769C" w:rsidRDefault="004F3BA1" w:rsidP="006C769C">
      <w:pPr>
        <w:pStyle w:val="Corpsdetexte"/>
      </w:pPr>
    </w:p>
    <w:p w14:paraId="04E6BE06" w14:textId="72A3B8B4" w:rsidR="00633AE2" w:rsidRPr="006C769C" w:rsidRDefault="00633AE2" w:rsidP="006C769C">
      <w:pPr>
        <w:pStyle w:val="Style2"/>
      </w:pPr>
      <w:r w:rsidRPr="006C769C">
        <w:t>Accès à un service de réanimation</w:t>
      </w:r>
      <w:r w:rsidR="00B04C1A">
        <w:t xml:space="preserve"> </w:t>
      </w:r>
    </w:p>
    <w:p w14:paraId="23149CA9" w14:textId="074DECF0" w:rsidR="00633AE2" w:rsidRPr="0083678D" w:rsidRDefault="00633AE2"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En cas d’évolution de l’état de santé</w:t>
      </w:r>
      <w:r w:rsidR="00D5246F" w:rsidRPr="0083678D">
        <w:rPr>
          <w:rFonts w:ascii="Times New Roman" w:hAnsi="Times New Roman" w:cs="Times New Roman"/>
          <w:sz w:val="24"/>
          <w:szCs w:val="24"/>
        </w:rPr>
        <w:t xml:space="preserve"> du patient</w:t>
      </w:r>
      <w:r w:rsidRPr="0083678D">
        <w:rPr>
          <w:rFonts w:ascii="Times New Roman" w:hAnsi="Times New Roman" w:cs="Times New Roman"/>
          <w:sz w:val="24"/>
          <w:szCs w:val="24"/>
        </w:rPr>
        <w:t xml:space="preserve"> nécessitant </w:t>
      </w:r>
      <w:r w:rsidR="00D5246F" w:rsidRPr="0083678D">
        <w:rPr>
          <w:rFonts w:ascii="Times New Roman" w:hAnsi="Times New Roman" w:cs="Times New Roman"/>
          <w:sz w:val="24"/>
          <w:szCs w:val="24"/>
        </w:rPr>
        <w:t xml:space="preserve">une </w:t>
      </w:r>
      <w:r w:rsidRPr="0083678D">
        <w:rPr>
          <w:rFonts w:ascii="Times New Roman" w:hAnsi="Times New Roman" w:cs="Times New Roman"/>
          <w:sz w:val="24"/>
          <w:szCs w:val="24"/>
        </w:rPr>
        <w:t>admission en réanimation, l’[</w:t>
      </w:r>
      <w:r w:rsidRPr="0083678D">
        <w:rPr>
          <w:rFonts w:ascii="Times New Roman" w:hAnsi="Times New Roman" w:cs="Times New Roman"/>
          <w:sz w:val="24"/>
          <w:szCs w:val="24"/>
          <w:highlight w:val="yellow"/>
        </w:rPr>
        <w:t>établissement de santé XXX</w:t>
      </w:r>
      <w:r w:rsidRPr="0083678D">
        <w:rPr>
          <w:rFonts w:ascii="Times New Roman" w:hAnsi="Times New Roman" w:cs="Times New Roman"/>
          <w:sz w:val="24"/>
          <w:szCs w:val="24"/>
        </w:rPr>
        <w:t xml:space="preserve">] s’engage, </w:t>
      </w:r>
      <w:r w:rsidR="00AF61E2">
        <w:rPr>
          <w:rFonts w:ascii="Times New Roman" w:hAnsi="Times New Roman" w:cs="Times New Roman"/>
          <w:sz w:val="24"/>
          <w:szCs w:val="24"/>
        </w:rPr>
        <w:t>en fonction</w:t>
      </w:r>
      <w:r w:rsidRPr="0083678D">
        <w:rPr>
          <w:rFonts w:ascii="Times New Roman" w:hAnsi="Times New Roman" w:cs="Times New Roman"/>
          <w:sz w:val="24"/>
          <w:szCs w:val="24"/>
        </w:rPr>
        <w:t xml:space="preserve"> de ses capacités, à assurer </w:t>
      </w:r>
      <w:r w:rsidR="00D5246F" w:rsidRPr="0083678D">
        <w:rPr>
          <w:rFonts w:ascii="Times New Roman" w:hAnsi="Times New Roman" w:cs="Times New Roman"/>
          <w:sz w:val="24"/>
          <w:szCs w:val="24"/>
        </w:rPr>
        <w:t>son</w:t>
      </w:r>
      <w:r w:rsidRPr="0083678D">
        <w:rPr>
          <w:rFonts w:ascii="Times New Roman" w:hAnsi="Times New Roman" w:cs="Times New Roman"/>
          <w:sz w:val="24"/>
          <w:szCs w:val="24"/>
        </w:rPr>
        <w:t xml:space="preserve"> admission</w:t>
      </w:r>
      <w:r w:rsidR="00C70FAC" w:rsidRPr="0083678D">
        <w:rPr>
          <w:rFonts w:ascii="Times New Roman" w:hAnsi="Times New Roman" w:cs="Times New Roman"/>
          <w:sz w:val="24"/>
          <w:szCs w:val="24"/>
        </w:rPr>
        <w:t xml:space="preserve"> directe</w:t>
      </w:r>
      <w:r w:rsidRPr="0083678D">
        <w:rPr>
          <w:rFonts w:ascii="Times New Roman" w:hAnsi="Times New Roman" w:cs="Times New Roman"/>
          <w:sz w:val="24"/>
          <w:szCs w:val="24"/>
        </w:rPr>
        <w:t xml:space="preserve"> dans des délais compatibles avec </w:t>
      </w:r>
      <w:r w:rsidR="00D5246F" w:rsidRPr="0083678D">
        <w:rPr>
          <w:rFonts w:ascii="Times New Roman" w:hAnsi="Times New Roman" w:cs="Times New Roman"/>
          <w:sz w:val="24"/>
          <w:szCs w:val="24"/>
        </w:rPr>
        <w:t>son</w:t>
      </w:r>
      <w:r w:rsidRPr="0083678D">
        <w:rPr>
          <w:rFonts w:ascii="Times New Roman" w:hAnsi="Times New Roman" w:cs="Times New Roman"/>
          <w:sz w:val="24"/>
          <w:szCs w:val="24"/>
        </w:rPr>
        <w:t xml:space="preserve"> état de santé</w:t>
      </w:r>
      <w:r w:rsidR="0065314D">
        <w:rPr>
          <w:rFonts w:ascii="Times New Roman" w:hAnsi="Times New Roman" w:cs="Times New Roman"/>
          <w:sz w:val="24"/>
          <w:szCs w:val="24"/>
        </w:rPr>
        <w:t>, conformément aux dispositions de l’article</w:t>
      </w:r>
      <w:r w:rsidR="0065314D" w:rsidRPr="0065314D">
        <w:rPr>
          <w:rFonts w:ascii="Times New Roman" w:hAnsi="Times New Roman" w:cs="Times New Roman"/>
          <w:sz w:val="24"/>
          <w:szCs w:val="24"/>
        </w:rPr>
        <w:t xml:space="preserve"> R. 6123-142 du code de santé publique</w:t>
      </w:r>
      <w:r w:rsidR="0065314D">
        <w:rPr>
          <w:rFonts w:ascii="Times New Roman" w:hAnsi="Times New Roman" w:cs="Times New Roman"/>
          <w:sz w:val="24"/>
          <w:szCs w:val="24"/>
        </w:rPr>
        <w:t>.</w:t>
      </w:r>
    </w:p>
    <w:p w14:paraId="68CAC6E0" w14:textId="77777777" w:rsidR="004B1571" w:rsidRDefault="004B1571" w:rsidP="006C769C">
      <w:pPr>
        <w:spacing w:before="120" w:after="120"/>
        <w:jc w:val="both"/>
        <w:rPr>
          <w:rFonts w:ascii="Times New Roman" w:hAnsi="Times New Roman" w:cs="Times New Roman"/>
          <w:sz w:val="24"/>
          <w:szCs w:val="24"/>
        </w:rPr>
      </w:pPr>
      <w:r>
        <w:rPr>
          <w:rFonts w:ascii="Times New Roman" w:hAnsi="Times New Roman" w:cs="Times New Roman"/>
          <w:sz w:val="24"/>
          <w:szCs w:val="24"/>
        </w:rPr>
        <w:t>Afin d’assurer l’admission rapide du patient, l’organisation suivante est mise en place</w:t>
      </w:r>
      <w:r w:rsidR="006950E0">
        <w:rPr>
          <w:rFonts w:ascii="Times New Roman" w:hAnsi="Times New Roman" w:cs="Times New Roman"/>
          <w:sz w:val="24"/>
          <w:szCs w:val="24"/>
        </w:rPr>
        <w:t> :</w:t>
      </w:r>
    </w:p>
    <w:p w14:paraId="463C6427" w14:textId="77777777" w:rsidR="004B1571" w:rsidRPr="006C769C" w:rsidRDefault="004B1571"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 xml:space="preserve">Pour l’[établissement de santé XXX] : </w:t>
      </w:r>
    </w:p>
    <w:p w14:paraId="15DB11C6" w14:textId="77777777" w:rsidR="004B1571" w:rsidRPr="006C769C" w:rsidRDefault="004B1571"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Pour [HAD XXX] :</w:t>
      </w:r>
    </w:p>
    <w:p w14:paraId="10459819" w14:textId="77777777" w:rsidR="004B1571" w:rsidRPr="004B1571" w:rsidRDefault="004B1571" w:rsidP="006C769C">
      <w:pPr>
        <w:spacing w:before="120" w:after="120"/>
        <w:jc w:val="both"/>
        <w:rPr>
          <w:rFonts w:ascii="Times New Roman" w:hAnsi="Times New Roman" w:cs="Times New Roman"/>
          <w:sz w:val="24"/>
          <w:szCs w:val="24"/>
        </w:rPr>
      </w:pPr>
      <w:r w:rsidRPr="006C769C">
        <w:rPr>
          <w:rFonts w:ascii="Times New Roman" w:hAnsi="Times New Roman" w:cs="Times New Roman"/>
          <w:sz w:val="24"/>
          <w:szCs w:val="24"/>
          <w:highlight w:val="yellow"/>
        </w:rPr>
        <w:t>OU renvoi à un protocole annexé à la convention</w:t>
      </w:r>
      <w:r>
        <w:rPr>
          <w:rFonts w:ascii="Times New Roman" w:hAnsi="Times New Roman" w:cs="Times New Roman"/>
          <w:sz w:val="24"/>
          <w:szCs w:val="24"/>
        </w:rPr>
        <w:t xml:space="preserve"> : </w:t>
      </w:r>
    </w:p>
    <w:p w14:paraId="58E8AF47" w14:textId="77777777" w:rsidR="00070C27" w:rsidRDefault="00070C27"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L’[</w:t>
      </w:r>
      <w:r w:rsidRPr="0083678D">
        <w:rPr>
          <w:rFonts w:ascii="Times New Roman" w:hAnsi="Times New Roman" w:cs="Times New Roman"/>
          <w:sz w:val="24"/>
          <w:szCs w:val="24"/>
          <w:highlight w:val="yellow"/>
        </w:rPr>
        <w:t>HAD XXX</w:t>
      </w:r>
      <w:r w:rsidRPr="0083678D">
        <w:rPr>
          <w:rFonts w:ascii="Times New Roman" w:hAnsi="Times New Roman" w:cs="Times New Roman"/>
          <w:sz w:val="24"/>
          <w:szCs w:val="24"/>
        </w:rPr>
        <w:t>] s’engage à mettre à disposition de façon anticipée l’ensemble des informations nécessaires à l’admission rapide du patient et à assurer l’information du médecin traitant, dans les conditions prévues par le second alinéa du III de l’article L. 1110-4 du code de la santé publique.</w:t>
      </w:r>
    </w:p>
    <w:p w14:paraId="71991979" w14:textId="77777777" w:rsidR="004B1571" w:rsidRPr="006C769C" w:rsidRDefault="004B1571" w:rsidP="006C769C">
      <w:pPr>
        <w:spacing w:before="120" w:after="120"/>
        <w:jc w:val="both"/>
        <w:rPr>
          <w:rFonts w:ascii="Times New Roman" w:hAnsi="Times New Roman" w:cs="Times New Roman"/>
          <w:sz w:val="24"/>
          <w:szCs w:val="24"/>
        </w:rPr>
      </w:pPr>
    </w:p>
    <w:p w14:paraId="19731944" w14:textId="61DCB21B" w:rsidR="00633AE2" w:rsidRPr="006C769C" w:rsidRDefault="00633AE2" w:rsidP="006C769C">
      <w:pPr>
        <w:pStyle w:val="Style2"/>
      </w:pPr>
      <w:r w:rsidRPr="006C769C">
        <w:t>Accès aux services de médecine et de chirurgie</w:t>
      </w:r>
      <w:r w:rsidR="00B04C1A">
        <w:t xml:space="preserve"> </w:t>
      </w:r>
    </w:p>
    <w:p w14:paraId="6F9D052A" w14:textId="77777777" w:rsidR="00633AE2" w:rsidRPr="0083678D" w:rsidRDefault="00633AE2"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En cas d’évolution de l’état de santé</w:t>
      </w:r>
      <w:r w:rsidR="00D5246F" w:rsidRPr="0083678D">
        <w:rPr>
          <w:rFonts w:ascii="Times New Roman" w:hAnsi="Times New Roman" w:cs="Times New Roman"/>
          <w:sz w:val="24"/>
          <w:szCs w:val="24"/>
        </w:rPr>
        <w:t xml:space="preserve"> du patient</w:t>
      </w:r>
      <w:r w:rsidRPr="0083678D">
        <w:rPr>
          <w:rFonts w:ascii="Times New Roman" w:hAnsi="Times New Roman" w:cs="Times New Roman"/>
          <w:sz w:val="24"/>
          <w:szCs w:val="24"/>
        </w:rPr>
        <w:t>,</w:t>
      </w:r>
      <w:r w:rsidR="00311451" w:rsidRPr="0083678D">
        <w:rPr>
          <w:rFonts w:ascii="Times New Roman" w:hAnsi="Times New Roman" w:cs="Times New Roman"/>
          <w:sz w:val="24"/>
          <w:szCs w:val="24"/>
        </w:rPr>
        <w:t xml:space="preserve"> nécessitant une admission en médecine ou chirurgie,</w:t>
      </w:r>
      <w:r w:rsidRPr="0083678D">
        <w:rPr>
          <w:rFonts w:ascii="Times New Roman" w:hAnsi="Times New Roman" w:cs="Times New Roman"/>
          <w:sz w:val="24"/>
          <w:szCs w:val="24"/>
        </w:rPr>
        <w:t xml:space="preserve"> l’[</w:t>
      </w:r>
      <w:r w:rsidRPr="0083678D">
        <w:rPr>
          <w:rFonts w:ascii="Times New Roman" w:hAnsi="Times New Roman" w:cs="Times New Roman"/>
          <w:sz w:val="24"/>
          <w:szCs w:val="24"/>
          <w:highlight w:val="yellow"/>
        </w:rPr>
        <w:t>établissement de santé XXX</w:t>
      </w:r>
      <w:r w:rsidRPr="0083678D">
        <w:rPr>
          <w:rFonts w:ascii="Times New Roman" w:hAnsi="Times New Roman" w:cs="Times New Roman"/>
          <w:sz w:val="24"/>
          <w:szCs w:val="24"/>
        </w:rPr>
        <w:t xml:space="preserve">] s’engage à assurer l’admission </w:t>
      </w:r>
      <w:r w:rsidR="00C70FAC" w:rsidRPr="0083678D">
        <w:rPr>
          <w:rFonts w:ascii="Times New Roman" w:hAnsi="Times New Roman" w:cs="Times New Roman"/>
          <w:sz w:val="24"/>
          <w:szCs w:val="24"/>
        </w:rPr>
        <w:t xml:space="preserve">directe </w:t>
      </w:r>
      <w:r w:rsidRPr="0083678D">
        <w:rPr>
          <w:rFonts w:ascii="Times New Roman" w:hAnsi="Times New Roman" w:cs="Times New Roman"/>
          <w:sz w:val="24"/>
          <w:szCs w:val="24"/>
        </w:rPr>
        <w:t xml:space="preserve">des patients pris en charge en HAD en services de médecine ou de chirurgie dans des délais compatibles avec </w:t>
      </w:r>
      <w:r w:rsidR="00D5246F" w:rsidRPr="0083678D">
        <w:rPr>
          <w:rFonts w:ascii="Times New Roman" w:hAnsi="Times New Roman" w:cs="Times New Roman"/>
          <w:sz w:val="24"/>
          <w:szCs w:val="24"/>
        </w:rPr>
        <w:t xml:space="preserve">son </w:t>
      </w:r>
      <w:r w:rsidRPr="0083678D">
        <w:rPr>
          <w:rFonts w:ascii="Times New Roman" w:hAnsi="Times New Roman" w:cs="Times New Roman"/>
          <w:sz w:val="24"/>
          <w:szCs w:val="24"/>
        </w:rPr>
        <w:t>état de santé</w:t>
      </w:r>
      <w:r w:rsidR="003A5B48">
        <w:rPr>
          <w:rFonts w:ascii="Times New Roman" w:hAnsi="Times New Roman" w:cs="Times New Roman"/>
          <w:sz w:val="24"/>
          <w:szCs w:val="24"/>
        </w:rPr>
        <w:t>, conformément aux dispositions de</w:t>
      </w:r>
      <w:r w:rsidR="0065314D">
        <w:rPr>
          <w:rFonts w:ascii="Times New Roman" w:hAnsi="Times New Roman" w:cs="Times New Roman"/>
          <w:sz w:val="24"/>
          <w:szCs w:val="24"/>
        </w:rPr>
        <w:t xml:space="preserve"> l’article</w:t>
      </w:r>
      <w:r w:rsidR="0065314D" w:rsidRPr="0065314D">
        <w:rPr>
          <w:rFonts w:ascii="Times New Roman" w:hAnsi="Times New Roman" w:cs="Times New Roman"/>
          <w:sz w:val="24"/>
          <w:szCs w:val="24"/>
        </w:rPr>
        <w:t xml:space="preserve"> R. 6123-142 du code de santé publique</w:t>
      </w:r>
      <w:r w:rsidRPr="0083678D">
        <w:rPr>
          <w:rFonts w:ascii="Times New Roman" w:hAnsi="Times New Roman" w:cs="Times New Roman"/>
          <w:sz w:val="24"/>
          <w:szCs w:val="24"/>
        </w:rPr>
        <w:t>.</w:t>
      </w:r>
      <w:r w:rsidR="005419BC" w:rsidRPr="0083678D">
        <w:rPr>
          <w:rFonts w:ascii="Times New Roman" w:hAnsi="Times New Roman" w:cs="Times New Roman"/>
          <w:sz w:val="24"/>
          <w:szCs w:val="24"/>
        </w:rPr>
        <w:t xml:space="preserve"> </w:t>
      </w:r>
    </w:p>
    <w:p w14:paraId="75DC16B0" w14:textId="77777777" w:rsidR="00AD69E2" w:rsidRDefault="00AD69E2" w:rsidP="006C769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Afin d’assurer l’admission rapide du patient, l’organisation suivante est mise en place : </w:t>
      </w:r>
    </w:p>
    <w:p w14:paraId="175F56A6" w14:textId="77777777" w:rsidR="00AD69E2" w:rsidRPr="00EB3E80" w:rsidRDefault="00AD69E2"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 xml:space="preserve">Pour l’[établissement de santé XXX] : </w:t>
      </w:r>
    </w:p>
    <w:p w14:paraId="3F8BE9C2" w14:textId="77777777" w:rsidR="00AD69E2" w:rsidRPr="00EB3E80" w:rsidRDefault="00AD69E2"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Pour [HAD XXX] :</w:t>
      </w:r>
    </w:p>
    <w:p w14:paraId="75938DF1" w14:textId="77777777" w:rsidR="00AD69E2" w:rsidRDefault="00AD69E2" w:rsidP="006C769C">
      <w:pPr>
        <w:spacing w:before="120" w:after="120"/>
        <w:jc w:val="both"/>
        <w:rPr>
          <w:rFonts w:ascii="Times New Roman" w:hAnsi="Times New Roman" w:cs="Times New Roman"/>
          <w:sz w:val="24"/>
          <w:szCs w:val="24"/>
        </w:rPr>
      </w:pPr>
      <w:r w:rsidRPr="00EB3E80">
        <w:rPr>
          <w:rFonts w:ascii="Times New Roman" w:hAnsi="Times New Roman" w:cs="Times New Roman"/>
          <w:sz w:val="24"/>
          <w:szCs w:val="24"/>
          <w:highlight w:val="yellow"/>
        </w:rPr>
        <w:t>OU renvoi à un protocole annexé à la convention</w:t>
      </w:r>
      <w:r>
        <w:rPr>
          <w:rFonts w:ascii="Times New Roman" w:hAnsi="Times New Roman" w:cs="Times New Roman"/>
          <w:sz w:val="24"/>
          <w:szCs w:val="24"/>
        </w:rPr>
        <w:t xml:space="preserve"> : </w:t>
      </w:r>
    </w:p>
    <w:p w14:paraId="38B947EB" w14:textId="77777777" w:rsidR="004F3BA1" w:rsidRDefault="00633AE2"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L’[</w:t>
      </w:r>
      <w:r w:rsidRPr="0083678D">
        <w:rPr>
          <w:rFonts w:ascii="Times New Roman" w:hAnsi="Times New Roman" w:cs="Times New Roman"/>
          <w:sz w:val="24"/>
          <w:szCs w:val="24"/>
          <w:highlight w:val="yellow"/>
        </w:rPr>
        <w:t>HAD XXX</w:t>
      </w:r>
      <w:r w:rsidRPr="0083678D">
        <w:rPr>
          <w:rFonts w:ascii="Times New Roman" w:hAnsi="Times New Roman" w:cs="Times New Roman"/>
          <w:sz w:val="24"/>
          <w:szCs w:val="24"/>
        </w:rPr>
        <w:t>] s’engage à mettre à disposition de façon anticipée l’ensemble des informations nécessaires à l’admission rapide du patient et à assurer l’information du médecin traitant, dans les conditions prévues par le second alinéa du III de l’article L. 1110-4 du code de la santé publique.</w:t>
      </w:r>
    </w:p>
    <w:p w14:paraId="3708D578" w14:textId="77777777" w:rsidR="004F3BA1" w:rsidRPr="0083678D" w:rsidRDefault="004F3BA1" w:rsidP="006C769C">
      <w:pPr>
        <w:spacing w:before="120" w:after="120"/>
        <w:jc w:val="both"/>
        <w:rPr>
          <w:rFonts w:ascii="Times New Roman" w:hAnsi="Times New Roman" w:cs="Times New Roman"/>
          <w:sz w:val="24"/>
          <w:szCs w:val="24"/>
        </w:rPr>
      </w:pPr>
    </w:p>
    <w:p w14:paraId="68F220ED" w14:textId="77777777" w:rsidR="00633AE2" w:rsidRPr="0083678D" w:rsidRDefault="00633AE2" w:rsidP="006C769C">
      <w:pPr>
        <w:spacing w:before="120" w:after="120"/>
        <w:jc w:val="both"/>
        <w:rPr>
          <w:rFonts w:ascii="Times New Roman" w:hAnsi="Times New Roman" w:cs="Times New Roman"/>
          <w:sz w:val="24"/>
          <w:szCs w:val="24"/>
        </w:rPr>
      </w:pPr>
    </w:p>
    <w:p w14:paraId="2BE6171D" w14:textId="77777777" w:rsidR="00633AE2" w:rsidRDefault="00967B49" w:rsidP="006C769C">
      <w:pPr>
        <w:pStyle w:val="Style1"/>
      </w:pPr>
      <w:r w:rsidRPr="006C769C">
        <w:t>Dispositions relatives à l’accès direct au</w:t>
      </w:r>
      <w:r w:rsidR="00F646FC">
        <w:t>x</w:t>
      </w:r>
      <w:r w:rsidRPr="006C769C">
        <w:t xml:space="preserve"> services d’hospitalisation applicables aux mentions spécialisées </w:t>
      </w:r>
      <w:r w:rsidRPr="006C769C">
        <w:rPr>
          <w:highlight w:val="yellow"/>
        </w:rPr>
        <w:t>[le cas échéant</w:t>
      </w:r>
      <w:r w:rsidR="007D0151">
        <w:rPr>
          <w:highlight w:val="yellow"/>
        </w:rPr>
        <w:t>, en fonction des mentions dont dispose l’HAD</w:t>
      </w:r>
      <w:r w:rsidR="00637205">
        <w:rPr>
          <w:highlight w:val="yellow"/>
        </w:rPr>
        <w:t>,</w:t>
      </w:r>
      <w:r w:rsidRPr="006C769C">
        <w:rPr>
          <w:highlight w:val="yellow"/>
        </w:rPr>
        <w:t xml:space="preserve"> et en l’absence d’accès interne]</w:t>
      </w:r>
    </w:p>
    <w:p w14:paraId="35118668" w14:textId="77777777" w:rsidR="00DF2072" w:rsidRDefault="00DF2072" w:rsidP="007059EA">
      <w:pPr>
        <w:pStyle w:val="Style1"/>
        <w:numPr>
          <w:ilvl w:val="0"/>
          <w:numId w:val="0"/>
        </w:numPr>
        <w:ind w:left="360"/>
        <w:jc w:val="left"/>
      </w:pPr>
    </w:p>
    <w:p w14:paraId="7C5E1992" w14:textId="05254D94" w:rsidR="00DF2072" w:rsidRPr="007059EA" w:rsidRDefault="00DF2072" w:rsidP="007059EA">
      <w:pPr>
        <w:pStyle w:val="Style2"/>
        <w:rPr>
          <w:highlight w:val="yellow"/>
        </w:rPr>
      </w:pPr>
      <w:r>
        <w:t xml:space="preserve">Accès à un service d’obstétrique </w:t>
      </w:r>
      <w:r w:rsidRPr="007059EA">
        <w:rPr>
          <w:highlight w:val="yellow"/>
        </w:rPr>
        <w:t>[Sous réserve de la mention ante et post partum]</w:t>
      </w:r>
    </w:p>
    <w:p w14:paraId="4107F56B" w14:textId="031DE808" w:rsidR="00DF2072" w:rsidRPr="007059EA" w:rsidRDefault="00DF2072" w:rsidP="007059EA">
      <w:pPr>
        <w:spacing w:before="120" w:after="120"/>
        <w:jc w:val="both"/>
        <w:rPr>
          <w:sz w:val="24"/>
        </w:rPr>
      </w:pPr>
      <w:r w:rsidRPr="007059EA">
        <w:rPr>
          <w:rFonts w:ascii="Times New Roman" w:hAnsi="Times New Roman" w:cs="Times New Roman"/>
          <w:sz w:val="24"/>
          <w:szCs w:val="24"/>
        </w:rPr>
        <w:t>En cas d’évolution de l’état de santé nécessitant une admission en service d’obstétrique, l’</w:t>
      </w:r>
      <w:r w:rsidRPr="007059EA">
        <w:rPr>
          <w:rFonts w:ascii="Times New Roman" w:hAnsi="Times New Roman" w:cs="Times New Roman"/>
          <w:sz w:val="24"/>
          <w:szCs w:val="24"/>
          <w:highlight w:val="yellow"/>
        </w:rPr>
        <w:t>[établissement de santé XXX]</w:t>
      </w:r>
      <w:r w:rsidRPr="007059EA">
        <w:rPr>
          <w:rFonts w:ascii="Times New Roman" w:hAnsi="Times New Roman" w:cs="Times New Roman"/>
          <w:sz w:val="24"/>
          <w:szCs w:val="24"/>
        </w:rPr>
        <w:t xml:space="preserve"> s’engage à assurer l’admission directe des patientes pris en charge en HAD en services d’obstétrique dans des délais compatibles avec leur état de santé</w:t>
      </w:r>
      <w:r w:rsidR="003A5B48">
        <w:rPr>
          <w:rFonts w:ascii="Times New Roman" w:hAnsi="Times New Roman" w:cs="Times New Roman"/>
          <w:sz w:val="24"/>
          <w:szCs w:val="24"/>
        </w:rPr>
        <w:t>, conformément aux dispositions de</w:t>
      </w:r>
      <w:r w:rsidR="0065314D">
        <w:rPr>
          <w:rFonts w:ascii="Times New Roman" w:hAnsi="Times New Roman" w:cs="Times New Roman"/>
          <w:sz w:val="24"/>
          <w:szCs w:val="24"/>
        </w:rPr>
        <w:t xml:space="preserve"> l’article</w:t>
      </w:r>
      <w:r w:rsidR="0065314D" w:rsidRPr="0065314D">
        <w:rPr>
          <w:rFonts w:ascii="Times New Roman" w:hAnsi="Times New Roman" w:cs="Times New Roman"/>
          <w:sz w:val="24"/>
          <w:szCs w:val="24"/>
        </w:rPr>
        <w:t xml:space="preserve"> R. 6123-146 du code de santé publique</w:t>
      </w:r>
      <w:r w:rsidRPr="007059EA">
        <w:rPr>
          <w:rFonts w:ascii="Times New Roman" w:hAnsi="Times New Roman" w:cs="Times New Roman"/>
          <w:sz w:val="24"/>
          <w:szCs w:val="24"/>
        </w:rPr>
        <w:t>.</w:t>
      </w:r>
    </w:p>
    <w:p w14:paraId="695EDB9E" w14:textId="77777777" w:rsidR="00DF2072" w:rsidRPr="007059EA" w:rsidRDefault="00DF2072" w:rsidP="007059EA">
      <w:pPr>
        <w:spacing w:before="120" w:after="120"/>
        <w:jc w:val="both"/>
        <w:rPr>
          <w:sz w:val="24"/>
        </w:rPr>
      </w:pPr>
      <w:r w:rsidRPr="007059EA">
        <w:rPr>
          <w:rFonts w:ascii="Times New Roman" w:hAnsi="Times New Roman" w:cs="Times New Roman"/>
          <w:sz w:val="24"/>
          <w:szCs w:val="24"/>
        </w:rPr>
        <w:t xml:space="preserve">Afin d’assurer l’admission rapide du patient, l’organisation suivante est mise en place : </w:t>
      </w:r>
    </w:p>
    <w:p w14:paraId="771C1CC1" w14:textId="77777777" w:rsidR="00DF2072" w:rsidRPr="007059EA" w:rsidRDefault="00DF2072" w:rsidP="007059EA">
      <w:pPr>
        <w:spacing w:before="120" w:after="120"/>
        <w:jc w:val="both"/>
        <w:rPr>
          <w:sz w:val="24"/>
          <w:highlight w:val="yellow"/>
        </w:rPr>
      </w:pPr>
      <w:r w:rsidRPr="007059EA">
        <w:rPr>
          <w:rFonts w:ascii="Times New Roman" w:hAnsi="Times New Roman" w:cs="Times New Roman"/>
          <w:sz w:val="24"/>
          <w:szCs w:val="24"/>
          <w:highlight w:val="yellow"/>
        </w:rPr>
        <w:t xml:space="preserve">Pour l’[établissement de santé XXX] : </w:t>
      </w:r>
    </w:p>
    <w:p w14:paraId="0C880896" w14:textId="77777777" w:rsidR="00DF2072" w:rsidRPr="007059EA" w:rsidRDefault="00DF2072" w:rsidP="007059EA">
      <w:pPr>
        <w:spacing w:before="120" w:after="120"/>
        <w:jc w:val="both"/>
        <w:rPr>
          <w:sz w:val="24"/>
          <w:highlight w:val="yellow"/>
        </w:rPr>
      </w:pPr>
      <w:r w:rsidRPr="007059EA">
        <w:rPr>
          <w:rFonts w:ascii="Times New Roman" w:hAnsi="Times New Roman" w:cs="Times New Roman"/>
          <w:sz w:val="24"/>
          <w:szCs w:val="24"/>
          <w:highlight w:val="yellow"/>
        </w:rPr>
        <w:t>Pour [HAD XXX] :</w:t>
      </w:r>
    </w:p>
    <w:p w14:paraId="59BE0854" w14:textId="77777777" w:rsidR="00DF2072" w:rsidRPr="007059EA" w:rsidRDefault="00DF2072" w:rsidP="007059EA">
      <w:pPr>
        <w:spacing w:before="120" w:after="120"/>
        <w:jc w:val="both"/>
        <w:rPr>
          <w:sz w:val="24"/>
        </w:rPr>
      </w:pPr>
      <w:r w:rsidRPr="007059EA">
        <w:rPr>
          <w:rFonts w:ascii="Times New Roman" w:hAnsi="Times New Roman" w:cs="Times New Roman"/>
          <w:sz w:val="24"/>
          <w:szCs w:val="24"/>
          <w:highlight w:val="yellow"/>
        </w:rPr>
        <w:t>OU renvoi à un protocole annexé à la convention</w:t>
      </w:r>
      <w:r w:rsidRPr="007059EA">
        <w:rPr>
          <w:rFonts w:ascii="Times New Roman" w:hAnsi="Times New Roman" w:cs="Times New Roman"/>
          <w:sz w:val="24"/>
          <w:szCs w:val="24"/>
        </w:rPr>
        <w:t xml:space="preserve"> : </w:t>
      </w:r>
    </w:p>
    <w:p w14:paraId="6A52744D" w14:textId="77777777" w:rsidR="00DF2072" w:rsidRPr="007059EA" w:rsidRDefault="00DF2072" w:rsidP="007059EA">
      <w:pPr>
        <w:spacing w:before="120" w:after="120"/>
        <w:jc w:val="both"/>
        <w:rPr>
          <w:sz w:val="24"/>
        </w:rPr>
      </w:pPr>
      <w:r w:rsidRPr="007059EA">
        <w:rPr>
          <w:rFonts w:ascii="Times New Roman" w:hAnsi="Times New Roman" w:cs="Times New Roman"/>
          <w:sz w:val="24"/>
          <w:szCs w:val="24"/>
        </w:rPr>
        <w:t>L’</w:t>
      </w:r>
      <w:r w:rsidRPr="007059EA">
        <w:rPr>
          <w:rFonts w:ascii="Times New Roman" w:hAnsi="Times New Roman" w:cs="Times New Roman"/>
          <w:sz w:val="24"/>
          <w:szCs w:val="24"/>
          <w:highlight w:val="yellow"/>
        </w:rPr>
        <w:t>[HAD XXX]</w:t>
      </w:r>
      <w:r w:rsidRPr="007059EA">
        <w:rPr>
          <w:rFonts w:ascii="Times New Roman" w:hAnsi="Times New Roman" w:cs="Times New Roman"/>
          <w:sz w:val="24"/>
          <w:szCs w:val="24"/>
        </w:rPr>
        <w:t xml:space="preserve"> s’engage à mettre à disposition de façon anticipée l’ensemble des informations nécessaires à l’admission rapide du patient et à assurer l’information du médecin traitant, dans les conditions prévues par le second alinéa du III de l’article L. 1110-4 du code de la santé publique</w:t>
      </w:r>
    </w:p>
    <w:p w14:paraId="78449C7D" w14:textId="77777777" w:rsidR="00633AE2" w:rsidRPr="0083678D" w:rsidRDefault="00633AE2" w:rsidP="007059EA">
      <w:pPr>
        <w:spacing w:before="120" w:after="120"/>
        <w:jc w:val="both"/>
      </w:pPr>
    </w:p>
    <w:p w14:paraId="7B34648A" w14:textId="44E2C6A0" w:rsidR="00406450" w:rsidRPr="006C769C" w:rsidRDefault="00633AE2" w:rsidP="006C769C">
      <w:pPr>
        <w:pStyle w:val="Style2"/>
      </w:pPr>
      <w:r w:rsidRPr="006C769C">
        <w:t>Accès à un service de réanimation néonatale et réanimation pédiatrique et un service de néonatalogie</w:t>
      </w:r>
      <w:r w:rsidR="00E50ED4">
        <w:t> </w:t>
      </w:r>
      <w:r w:rsidR="00406450" w:rsidRPr="006C769C">
        <w:rPr>
          <w:highlight w:val="yellow"/>
        </w:rPr>
        <w:t xml:space="preserve">[Sous réserve de la mention </w:t>
      </w:r>
      <w:r w:rsidR="00433ACE" w:rsidRPr="006C769C">
        <w:rPr>
          <w:highlight w:val="yellow"/>
        </w:rPr>
        <w:t>« enfants de moins de trois ans »</w:t>
      </w:r>
      <w:r w:rsidR="00406450" w:rsidRPr="006C769C">
        <w:rPr>
          <w:highlight w:val="yellow"/>
        </w:rPr>
        <w:t>]</w:t>
      </w:r>
    </w:p>
    <w:p w14:paraId="2401E929" w14:textId="77777777" w:rsidR="00070C27" w:rsidRDefault="00633AE2"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En cas d’évolution de l’état de santé nécessitant l’admission en réanimation pédiatrique/néonatale, l’[</w:t>
      </w:r>
      <w:r w:rsidRPr="0083678D">
        <w:rPr>
          <w:rFonts w:ascii="Times New Roman" w:hAnsi="Times New Roman" w:cs="Times New Roman"/>
          <w:sz w:val="24"/>
          <w:szCs w:val="24"/>
          <w:highlight w:val="yellow"/>
        </w:rPr>
        <w:t>établissement de santé XXX</w:t>
      </w:r>
      <w:r w:rsidRPr="0083678D">
        <w:rPr>
          <w:rFonts w:ascii="Times New Roman" w:hAnsi="Times New Roman" w:cs="Times New Roman"/>
          <w:sz w:val="24"/>
          <w:szCs w:val="24"/>
        </w:rPr>
        <w:t>] s’engage, sous réserve de ses capacités, à assurer leur admission</w:t>
      </w:r>
      <w:r w:rsidR="00C70FAC" w:rsidRPr="0083678D">
        <w:rPr>
          <w:rFonts w:ascii="Times New Roman" w:hAnsi="Times New Roman" w:cs="Times New Roman"/>
          <w:sz w:val="24"/>
          <w:szCs w:val="24"/>
        </w:rPr>
        <w:t xml:space="preserve"> directe</w:t>
      </w:r>
      <w:r w:rsidRPr="0083678D">
        <w:rPr>
          <w:rFonts w:ascii="Times New Roman" w:hAnsi="Times New Roman" w:cs="Times New Roman"/>
          <w:sz w:val="24"/>
          <w:szCs w:val="24"/>
        </w:rPr>
        <w:t xml:space="preserve"> dans des délais compatibles avec leur état de santé</w:t>
      </w:r>
      <w:r w:rsidR="003A5B48">
        <w:rPr>
          <w:rFonts w:ascii="Times New Roman" w:hAnsi="Times New Roman" w:cs="Times New Roman"/>
          <w:sz w:val="24"/>
          <w:szCs w:val="24"/>
        </w:rPr>
        <w:t>, conformément aux dispositions de l’article R. 6123-148.-I</w:t>
      </w:r>
      <w:r w:rsidR="003A5B48" w:rsidRPr="003A5B48">
        <w:rPr>
          <w:rFonts w:ascii="Times New Roman" w:hAnsi="Times New Roman" w:cs="Times New Roman"/>
          <w:sz w:val="24"/>
          <w:szCs w:val="24"/>
        </w:rPr>
        <w:t xml:space="preserve"> du code de santé publique</w:t>
      </w:r>
      <w:r w:rsidRPr="0083678D">
        <w:rPr>
          <w:rFonts w:ascii="Times New Roman" w:hAnsi="Times New Roman" w:cs="Times New Roman"/>
          <w:sz w:val="24"/>
          <w:szCs w:val="24"/>
        </w:rPr>
        <w:t>.</w:t>
      </w:r>
    </w:p>
    <w:p w14:paraId="785A9A70" w14:textId="77777777" w:rsidR="00070C27" w:rsidRDefault="00070C27" w:rsidP="006C769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Afin d’assurer l’admission rapide du patient, l’organisation suivante est mise en place : </w:t>
      </w:r>
    </w:p>
    <w:p w14:paraId="46E3C501" w14:textId="77777777" w:rsidR="00070C27" w:rsidRPr="00EB3E80" w:rsidRDefault="00070C27"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 xml:space="preserve">Pour l’[établissement de santé XXX] : </w:t>
      </w:r>
    </w:p>
    <w:p w14:paraId="2B099D31" w14:textId="77777777" w:rsidR="00070C27" w:rsidRPr="00EB3E80" w:rsidRDefault="00070C27"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Pour [HAD XXX] :</w:t>
      </w:r>
    </w:p>
    <w:p w14:paraId="2AE034DF" w14:textId="77777777" w:rsidR="00633AE2" w:rsidRPr="0083678D" w:rsidRDefault="00070C27" w:rsidP="006C769C">
      <w:pPr>
        <w:spacing w:before="120" w:after="120"/>
        <w:jc w:val="both"/>
        <w:rPr>
          <w:rFonts w:ascii="Times New Roman" w:hAnsi="Times New Roman" w:cs="Times New Roman"/>
          <w:sz w:val="24"/>
          <w:szCs w:val="24"/>
        </w:rPr>
      </w:pPr>
      <w:r w:rsidRPr="00EB3E80">
        <w:rPr>
          <w:rFonts w:ascii="Times New Roman" w:hAnsi="Times New Roman" w:cs="Times New Roman"/>
          <w:sz w:val="24"/>
          <w:szCs w:val="24"/>
          <w:highlight w:val="yellow"/>
        </w:rPr>
        <w:t>OU renvoi à un protocole annexé à la convention</w:t>
      </w:r>
      <w:r>
        <w:rPr>
          <w:rFonts w:ascii="Times New Roman" w:hAnsi="Times New Roman" w:cs="Times New Roman"/>
          <w:sz w:val="24"/>
          <w:szCs w:val="24"/>
        </w:rPr>
        <w:t xml:space="preserve"> : </w:t>
      </w:r>
    </w:p>
    <w:p w14:paraId="76592134" w14:textId="77777777" w:rsidR="00633AE2" w:rsidRDefault="00633AE2"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L’</w:t>
      </w:r>
      <w:r w:rsidRPr="0083678D">
        <w:rPr>
          <w:rFonts w:ascii="Times New Roman" w:hAnsi="Times New Roman" w:cs="Times New Roman"/>
          <w:sz w:val="24"/>
          <w:szCs w:val="24"/>
          <w:highlight w:val="yellow"/>
        </w:rPr>
        <w:t>[HAD XXX</w:t>
      </w:r>
      <w:r w:rsidRPr="0083678D">
        <w:rPr>
          <w:rFonts w:ascii="Times New Roman" w:hAnsi="Times New Roman" w:cs="Times New Roman"/>
          <w:sz w:val="24"/>
          <w:szCs w:val="24"/>
        </w:rPr>
        <w:t>] s’engage à mettre à disposition de façon anticipée l’ensemble des informations nécessaires à l’admission rapide du patient et à assurer l’information du médecin traitant, dans les conditions prévues par le second alinéa du III de l’article L. 1110-4 du code de la santé publique.</w:t>
      </w:r>
    </w:p>
    <w:p w14:paraId="545BD20F" w14:textId="77777777" w:rsidR="004F3BA1" w:rsidRPr="0083678D" w:rsidRDefault="004F3BA1" w:rsidP="006C769C">
      <w:pPr>
        <w:spacing w:before="120" w:after="120"/>
        <w:jc w:val="both"/>
        <w:rPr>
          <w:rFonts w:ascii="Times New Roman" w:hAnsi="Times New Roman" w:cs="Times New Roman"/>
          <w:sz w:val="24"/>
          <w:szCs w:val="24"/>
        </w:rPr>
      </w:pPr>
    </w:p>
    <w:p w14:paraId="61966130" w14:textId="4AEABC92" w:rsidR="00633AE2" w:rsidRPr="006C769C" w:rsidRDefault="00633AE2" w:rsidP="006C769C">
      <w:pPr>
        <w:pStyle w:val="Style2"/>
      </w:pPr>
      <w:r w:rsidRPr="006C769C">
        <w:t>Accès à un service autorisé au traitement du cancer</w:t>
      </w:r>
      <w:r w:rsidR="004D4266" w:rsidRPr="006C769C">
        <w:t xml:space="preserve"> </w:t>
      </w:r>
      <w:r w:rsidR="00433ACE" w:rsidRPr="006C769C">
        <w:rPr>
          <w:highlight w:val="yellow"/>
        </w:rPr>
        <w:t>[</w:t>
      </w:r>
      <w:r w:rsidRPr="006C769C">
        <w:rPr>
          <w:highlight w:val="yellow"/>
        </w:rPr>
        <w:t>sous réserve d’une activité d’oncohématologie pédiatrique</w:t>
      </w:r>
      <w:r w:rsidR="00433ACE" w:rsidRPr="006C769C">
        <w:rPr>
          <w:highlight w:val="yellow"/>
        </w:rPr>
        <w:t>]</w:t>
      </w:r>
    </w:p>
    <w:p w14:paraId="611B632D" w14:textId="77777777" w:rsidR="00070C27" w:rsidRDefault="00633AE2"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L’[</w:t>
      </w:r>
      <w:r w:rsidRPr="0083678D">
        <w:rPr>
          <w:rFonts w:ascii="Times New Roman" w:hAnsi="Times New Roman" w:cs="Times New Roman"/>
          <w:sz w:val="24"/>
          <w:szCs w:val="24"/>
          <w:highlight w:val="yellow"/>
        </w:rPr>
        <w:t>établissement de santé XXX</w:t>
      </w:r>
      <w:r w:rsidRPr="0083678D">
        <w:rPr>
          <w:rFonts w:ascii="Times New Roman" w:hAnsi="Times New Roman" w:cs="Times New Roman"/>
          <w:sz w:val="24"/>
          <w:szCs w:val="24"/>
        </w:rPr>
        <w:t xml:space="preserve">] s’engage à assurer l’admission </w:t>
      </w:r>
      <w:r w:rsidR="00C70FAC" w:rsidRPr="0083678D">
        <w:rPr>
          <w:rFonts w:ascii="Times New Roman" w:hAnsi="Times New Roman" w:cs="Times New Roman"/>
          <w:sz w:val="24"/>
          <w:szCs w:val="24"/>
        </w:rPr>
        <w:t xml:space="preserve">directe </w:t>
      </w:r>
      <w:r w:rsidRPr="0083678D">
        <w:rPr>
          <w:rFonts w:ascii="Times New Roman" w:hAnsi="Times New Roman" w:cs="Times New Roman"/>
          <w:sz w:val="24"/>
          <w:szCs w:val="24"/>
        </w:rPr>
        <w:t>des enfants pris en charge en HAD dans le cadre d’un traitement du cancer</w:t>
      </w:r>
      <w:r w:rsidR="00C70FAC" w:rsidRPr="0083678D">
        <w:rPr>
          <w:rFonts w:ascii="Times New Roman" w:hAnsi="Times New Roman" w:cs="Times New Roman"/>
          <w:sz w:val="24"/>
          <w:szCs w:val="24"/>
        </w:rPr>
        <w:t xml:space="preserve"> en oncohématologie</w:t>
      </w:r>
      <w:r w:rsidRPr="0083678D">
        <w:rPr>
          <w:rFonts w:ascii="Times New Roman" w:hAnsi="Times New Roman" w:cs="Times New Roman"/>
          <w:sz w:val="24"/>
          <w:szCs w:val="24"/>
        </w:rPr>
        <w:t xml:space="preserve"> dans des délais compatibles avec leur état de santé</w:t>
      </w:r>
      <w:r w:rsidR="003A5B48">
        <w:rPr>
          <w:rFonts w:ascii="Times New Roman" w:hAnsi="Times New Roman" w:cs="Times New Roman"/>
          <w:sz w:val="24"/>
          <w:szCs w:val="24"/>
        </w:rPr>
        <w:t>, conformément aux dispositions de l’a</w:t>
      </w:r>
      <w:r w:rsidR="003A5B48" w:rsidRPr="003A5B48">
        <w:rPr>
          <w:rFonts w:ascii="Times New Roman" w:hAnsi="Times New Roman" w:cs="Times New Roman"/>
          <w:sz w:val="24"/>
          <w:szCs w:val="24"/>
        </w:rPr>
        <w:t>rticle R. 6123-148.-II du code de santé publique</w:t>
      </w:r>
      <w:r w:rsidRPr="0083678D">
        <w:rPr>
          <w:rFonts w:ascii="Times New Roman" w:hAnsi="Times New Roman" w:cs="Times New Roman"/>
          <w:sz w:val="24"/>
          <w:szCs w:val="24"/>
        </w:rPr>
        <w:t>.</w:t>
      </w:r>
    </w:p>
    <w:p w14:paraId="72B88F09" w14:textId="77777777" w:rsidR="00070C27" w:rsidRDefault="00070C27" w:rsidP="006C769C">
      <w:pPr>
        <w:spacing w:before="120" w:after="120"/>
        <w:jc w:val="both"/>
        <w:rPr>
          <w:rFonts w:ascii="Times New Roman" w:hAnsi="Times New Roman" w:cs="Times New Roman"/>
          <w:sz w:val="24"/>
          <w:szCs w:val="24"/>
        </w:rPr>
      </w:pPr>
      <w:r>
        <w:rPr>
          <w:rFonts w:ascii="Times New Roman" w:hAnsi="Times New Roman" w:cs="Times New Roman"/>
          <w:sz w:val="24"/>
          <w:szCs w:val="24"/>
        </w:rPr>
        <w:t>Afin d’assurer l’admission directe du patient</w:t>
      </w:r>
      <w:r w:rsidRPr="00070C27">
        <w:rPr>
          <w:rFonts w:ascii="Times New Roman" w:hAnsi="Times New Roman" w:cs="Times New Roman"/>
          <w:sz w:val="24"/>
          <w:szCs w:val="24"/>
        </w:rPr>
        <w:t xml:space="preserve"> </w:t>
      </w:r>
      <w:r>
        <w:rPr>
          <w:rFonts w:ascii="Times New Roman" w:hAnsi="Times New Roman" w:cs="Times New Roman"/>
          <w:sz w:val="24"/>
          <w:szCs w:val="24"/>
        </w:rPr>
        <w:t xml:space="preserve">et </w:t>
      </w:r>
      <w:r w:rsidRPr="0083678D">
        <w:rPr>
          <w:rFonts w:ascii="Times New Roman" w:hAnsi="Times New Roman" w:cs="Times New Roman"/>
          <w:sz w:val="24"/>
          <w:szCs w:val="24"/>
        </w:rPr>
        <w:t>d’assurer la continuité du traitement du cancer afin notamment d’éviter toute perte de chance pour le patient</w:t>
      </w:r>
      <w:r>
        <w:rPr>
          <w:rFonts w:ascii="Times New Roman" w:hAnsi="Times New Roman" w:cs="Times New Roman"/>
          <w:sz w:val="24"/>
          <w:szCs w:val="24"/>
        </w:rPr>
        <w:t xml:space="preserve">, l’organisation suivante est mise en place : </w:t>
      </w:r>
    </w:p>
    <w:p w14:paraId="2D54365F" w14:textId="77777777" w:rsidR="00070C27" w:rsidRPr="00EB3E80" w:rsidRDefault="00070C27"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 xml:space="preserve">Pour l’[établissement de santé XXX] : </w:t>
      </w:r>
    </w:p>
    <w:p w14:paraId="12B695C8" w14:textId="77777777" w:rsidR="00070C27" w:rsidRPr="00EB3E80" w:rsidRDefault="00070C27"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Pour [HAD XXX] :</w:t>
      </w:r>
    </w:p>
    <w:p w14:paraId="019CE723" w14:textId="77777777" w:rsidR="00070C27" w:rsidRDefault="00070C27" w:rsidP="006C769C">
      <w:pPr>
        <w:spacing w:before="120" w:after="120"/>
        <w:jc w:val="both"/>
        <w:rPr>
          <w:rFonts w:ascii="Times New Roman" w:hAnsi="Times New Roman" w:cs="Times New Roman"/>
          <w:sz w:val="24"/>
          <w:szCs w:val="24"/>
        </w:rPr>
      </w:pPr>
      <w:r w:rsidRPr="00EB3E80">
        <w:rPr>
          <w:rFonts w:ascii="Times New Roman" w:hAnsi="Times New Roman" w:cs="Times New Roman"/>
          <w:sz w:val="24"/>
          <w:szCs w:val="24"/>
          <w:highlight w:val="yellow"/>
        </w:rPr>
        <w:t>OU renvoi à un protocole annexé à la convention</w:t>
      </w:r>
      <w:r>
        <w:rPr>
          <w:rFonts w:ascii="Times New Roman" w:hAnsi="Times New Roman" w:cs="Times New Roman"/>
          <w:sz w:val="24"/>
          <w:szCs w:val="24"/>
        </w:rPr>
        <w:t xml:space="preserve"> : </w:t>
      </w:r>
      <w:r w:rsidR="00633AE2" w:rsidRPr="0083678D">
        <w:rPr>
          <w:rFonts w:ascii="Times New Roman" w:hAnsi="Times New Roman" w:cs="Times New Roman"/>
          <w:sz w:val="24"/>
          <w:szCs w:val="24"/>
        </w:rPr>
        <w:t xml:space="preserve"> </w:t>
      </w:r>
    </w:p>
    <w:p w14:paraId="7B5BD625" w14:textId="77777777" w:rsidR="00070C27" w:rsidRPr="007059EA" w:rsidRDefault="00070C27" w:rsidP="007059EA">
      <w:pPr>
        <w:spacing w:before="120" w:after="120"/>
        <w:jc w:val="both"/>
        <w:rPr>
          <w:rFonts w:ascii="Times New Roman" w:hAnsi="Times New Roman" w:cs="Times New Roman"/>
          <w:sz w:val="24"/>
          <w:szCs w:val="24"/>
        </w:rPr>
      </w:pPr>
      <w:r w:rsidRPr="007059EA">
        <w:rPr>
          <w:rFonts w:ascii="Times New Roman" w:hAnsi="Times New Roman" w:cs="Times New Roman"/>
          <w:sz w:val="24"/>
          <w:szCs w:val="24"/>
          <w:highlight w:val="yellow"/>
        </w:rPr>
        <w:t>L’[HAD XXX]</w:t>
      </w:r>
      <w:r w:rsidRPr="007059EA">
        <w:rPr>
          <w:rFonts w:ascii="Times New Roman" w:hAnsi="Times New Roman" w:cs="Times New Roman"/>
          <w:sz w:val="24"/>
          <w:szCs w:val="24"/>
        </w:rPr>
        <w:t xml:space="preserve"> s’engage à mettre à disposition de façon anticipée l’ensemble des informations nécessaires à l’admission directe du patient et à la continuité du traitement ainsi qu’à assurer l’information du médecin traitant, dans les conditions prévues par le second alinéa du III de l’article L. 1110-4 du code de la santé publique.</w:t>
      </w:r>
    </w:p>
    <w:p w14:paraId="0D333EA2" w14:textId="77777777" w:rsidR="003A4460" w:rsidRPr="006C769C" w:rsidRDefault="003A4460" w:rsidP="006C769C"/>
    <w:p w14:paraId="01F68F2B" w14:textId="5DF5300D" w:rsidR="00633AE2" w:rsidRPr="006C769C" w:rsidRDefault="00633AE2" w:rsidP="006C769C">
      <w:pPr>
        <w:pStyle w:val="Style2"/>
      </w:pPr>
      <w:r w:rsidRPr="006C769C">
        <w:t xml:space="preserve">Prise en charge conjointe des nouveau-nés et nourrissons </w:t>
      </w:r>
      <w:r w:rsidR="005419BC" w:rsidRPr="006C769C">
        <w:t>en aval de néonatalogie</w:t>
      </w:r>
      <w:r w:rsidR="009A27D1">
        <w:t xml:space="preserve"> -</w:t>
      </w:r>
      <w:r w:rsidR="004F3BA1">
        <w:t>[</w:t>
      </w:r>
      <w:r w:rsidRPr="006C769C">
        <w:rPr>
          <w:highlight w:val="yellow"/>
        </w:rPr>
        <w:t>le cas échéant</w:t>
      </w:r>
      <w:r w:rsidR="004F3BA1">
        <w:t>]</w:t>
      </w:r>
    </w:p>
    <w:p w14:paraId="6ADF0E94" w14:textId="71C1E098" w:rsidR="000F5A40" w:rsidRDefault="000F5A40" w:rsidP="006C769C">
      <w:pPr>
        <w:spacing w:before="120" w:after="120"/>
        <w:jc w:val="both"/>
        <w:rPr>
          <w:rFonts w:ascii="Times New Roman" w:hAnsi="Times New Roman" w:cs="Times New Roman"/>
          <w:sz w:val="24"/>
          <w:szCs w:val="24"/>
        </w:rPr>
      </w:pPr>
      <w:r>
        <w:rPr>
          <w:rFonts w:ascii="Times New Roman" w:hAnsi="Times New Roman" w:cs="Times New Roman"/>
          <w:sz w:val="24"/>
          <w:szCs w:val="24"/>
        </w:rPr>
        <w:t>Afin d’assurer la prise en charge conjointe des nouveau</w:t>
      </w:r>
      <w:r w:rsidR="00F646FC">
        <w:rPr>
          <w:rFonts w:ascii="Times New Roman" w:hAnsi="Times New Roman" w:cs="Times New Roman"/>
          <w:sz w:val="24"/>
          <w:szCs w:val="24"/>
        </w:rPr>
        <w:t>-</w:t>
      </w:r>
      <w:r>
        <w:rPr>
          <w:rFonts w:ascii="Times New Roman" w:hAnsi="Times New Roman" w:cs="Times New Roman"/>
          <w:sz w:val="24"/>
          <w:szCs w:val="24"/>
        </w:rPr>
        <w:t xml:space="preserve">nés et nourrissons, les </w:t>
      </w:r>
      <w:r w:rsidR="00F646FC">
        <w:rPr>
          <w:rFonts w:ascii="Times New Roman" w:hAnsi="Times New Roman" w:cs="Times New Roman"/>
          <w:sz w:val="24"/>
          <w:szCs w:val="24"/>
        </w:rPr>
        <w:t>P</w:t>
      </w:r>
      <w:r>
        <w:rPr>
          <w:rFonts w:ascii="Times New Roman" w:hAnsi="Times New Roman" w:cs="Times New Roman"/>
          <w:sz w:val="24"/>
          <w:szCs w:val="24"/>
        </w:rPr>
        <w:t xml:space="preserve">arties signataires prennent les engagements suivants : </w:t>
      </w:r>
    </w:p>
    <w:p w14:paraId="0A3F392F" w14:textId="77777777" w:rsidR="000F5A40" w:rsidRPr="006C769C" w:rsidRDefault="000F5A40" w:rsidP="006C769C">
      <w:pPr>
        <w:pStyle w:val="Paragraphedeliste"/>
        <w:numPr>
          <w:ilvl w:val="0"/>
          <w:numId w:val="16"/>
        </w:numPr>
        <w:spacing w:before="120" w:after="120"/>
        <w:jc w:val="both"/>
        <w:rPr>
          <w:rFonts w:ascii="Times New Roman" w:hAnsi="Times New Roman" w:cs="Times New Roman"/>
          <w:sz w:val="24"/>
          <w:szCs w:val="24"/>
        </w:rPr>
      </w:pPr>
      <w:r w:rsidRPr="006C769C">
        <w:rPr>
          <w:rFonts w:ascii="Times New Roman" w:hAnsi="Times New Roman" w:cs="Times New Roman"/>
          <w:sz w:val="24"/>
          <w:szCs w:val="24"/>
        </w:rPr>
        <w:t>Concernant les modalités d’organisation des soins</w:t>
      </w:r>
    </w:p>
    <w:p w14:paraId="36817C64" w14:textId="77777777" w:rsidR="000F5A40" w:rsidRPr="00EB3E80" w:rsidRDefault="000F5A40"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Pour l</w:t>
      </w:r>
      <w:r w:rsidR="003A4460">
        <w:rPr>
          <w:rFonts w:ascii="Times New Roman" w:hAnsi="Times New Roman" w:cs="Times New Roman"/>
          <w:sz w:val="24"/>
          <w:szCs w:val="24"/>
          <w:highlight w:val="yellow"/>
        </w:rPr>
        <w:t>’[établissement de santé XXX] </w:t>
      </w:r>
    </w:p>
    <w:p w14:paraId="208DEAA3" w14:textId="77777777" w:rsidR="000F5A40" w:rsidRDefault="003A4460" w:rsidP="006C769C">
      <w:pPr>
        <w:spacing w:before="120" w:after="1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Pour [HAD XXX]</w:t>
      </w:r>
    </w:p>
    <w:p w14:paraId="7F6F2EAD" w14:textId="77777777" w:rsidR="003A4460" w:rsidRDefault="003A4460" w:rsidP="006C769C">
      <w:pPr>
        <w:spacing w:before="120" w:after="120"/>
        <w:jc w:val="both"/>
        <w:rPr>
          <w:rFonts w:ascii="Times New Roman" w:hAnsi="Times New Roman" w:cs="Times New Roman"/>
          <w:sz w:val="24"/>
          <w:szCs w:val="24"/>
          <w:highlight w:val="yellow"/>
        </w:rPr>
      </w:pPr>
    </w:p>
    <w:p w14:paraId="675E9D47" w14:textId="599B536D" w:rsidR="000F5A40" w:rsidRDefault="00F646FC" w:rsidP="006C769C">
      <w:pPr>
        <w:pStyle w:val="Paragraphedeliste"/>
        <w:numPr>
          <w:ilvl w:val="0"/>
          <w:numId w:val="16"/>
        </w:numPr>
        <w:spacing w:before="120" w:after="1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Concernant l</w:t>
      </w:r>
      <w:r w:rsidR="000F5A40">
        <w:rPr>
          <w:rFonts w:ascii="Times New Roman" w:hAnsi="Times New Roman" w:cs="Times New Roman"/>
          <w:sz w:val="24"/>
          <w:szCs w:val="24"/>
          <w:highlight w:val="yellow"/>
        </w:rPr>
        <w:t>’organisation de la continuité des soi</w:t>
      </w:r>
      <w:r>
        <w:rPr>
          <w:rFonts w:ascii="Times New Roman" w:hAnsi="Times New Roman" w:cs="Times New Roman"/>
          <w:sz w:val="24"/>
          <w:szCs w:val="24"/>
          <w:highlight w:val="yellow"/>
        </w:rPr>
        <w:t>ns</w:t>
      </w:r>
    </w:p>
    <w:p w14:paraId="33C4A581" w14:textId="77777777" w:rsidR="000F5A40" w:rsidRPr="006C769C" w:rsidRDefault="000F5A40"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 xml:space="preserve">Pour l’[établissement de santé XXX] : </w:t>
      </w:r>
    </w:p>
    <w:p w14:paraId="1A0E113E" w14:textId="77777777" w:rsidR="000F5A40" w:rsidRDefault="003A4460"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Pour [HAD XXX]</w:t>
      </w:r>
    </w:p>
    <w:p w14:paraId="28B84706" w14:textId="77777777" w:rsidR="003A4460" w:rsidRPr="006C769C" w:rsidRDefault="003A4460" w:rsidP="006C769C">
      <w:pPr>
        <w:spacing w:before="120" w:after="120"/>
        <w:jc w:val="both"/>
        <w:rPr>
          <w:rFonts w:ascii="Times New Roman" w:hAnsi="Times New Roman" w:cs="Times New Roman"/>
          <w:sz w:val="24"/>
          <w:szCs w:val="24"/>
          <w:highlight w:val="yellow"/>
        </w:rPr>
      </w:pPr>
    </w:p>
    <w:p w14:paraId="4089804E" w14:textId="36DC68A5" w:rsidR="000F5A40" w:rsidRDefault="00F646FC" w:rsidP="006C769C">
      <w:pPr>
        <w:pStyle w:val="Paragraphedeliste"/>
        <w:numPr>
          <w:ilvl w:val="0"/>
          <w:numId w:val="16"/>
        </w:numPr>
        <w:spacing w:before="120" w:after="1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Concernant l</w:t>
      </w:r>
      <w:r w:rsidR="000F5A40">
        <w:rPr>
          <w:rFonts w:ascii="Times New Roman" w:hAnsi="Times New Roman" w:cs="Times New Roman"/>
          <w:sz w:val="24"/>
          <w:szCs w:val="24"/>
          <w:highlight w:val="yellow"/>
        </w:rPr>
        <w:t>es modalités de transmission et de suivi des informations</w:t>
      </w:r>
    </w:p>
    <w:p w14:paraId="760C02FB" w14:textId="77777777" w:rsidR="000F5A40" w:rsidRPr="006C769C" w:rsidRDefault="000F5A40"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 xml:space="preserve">Pour l’[établissement de santé XXX] : </w:t>
      </w:r>
    </w:p>
    <w:p w14:paraId="45DB3E6F" w14:textId="77777777" w:rsidR="000F5A40" w:rsidRDefault="000F5A40"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Pour [HAD XXX] :</w:t>
      </w:r>
    </w:p>
    <w:p w14:paraId="06F70DDB" w14:textId="77777777" w:rsidR="003A4460" w:rsidRPr="006C769C" w:rsidRDefault="003A4460" w:rsidP="006C769C">
      <w:pPr>
        <w:spacing w:before="120" w:after="120"/>
        <w:jc w:val="both"/>
        <w:rPr>
          <w:rFonts w:ascii="Times New Roman" w:hAnsi="Times New Roman" w:cs="Times New Roman"/>
          <w:sz w:val="24"/>
          <w:szCs w:val="24"/>
          <w:highlight w:val="yellow"/>
        </w:rPr>
      </w:pPr>
    </w:p>
    <w:p w14:paraId="4EDB42C1" w14:textId="40A758EF" w:rsidR="000F5A40" w:rsidRDefault="00F646FC" w:rsidP="006C769C">
      <w:pPr>
        <w:pStyle w:val="Paragraphedeliste"/>
        <w:numPr>
          <w:ilvl w:val="0"/>
          <w:numId w:val="16"/>
        </w:numPr>
        <w:spacing w:before="120" w:after="1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Concernant l</w:t>
      </w:r>
      <w:r w:rsidR="000F5A40">
        <w:rPr>
          <w:rFonts w:ascii="Times New Roman" w:hAnsi="Times New Roman" w:cs="Times New Roman"/>
          <w:sz w:val="24"/>
          <w:szCs w:val="24"/>
          <w:highlight w:val="yellow"/>
        </w:rPr>
        <w:t>es modalités de rémunérations</w:t>
      </w:r>
    </w:p>
    <w:p w14:paraId="4C9CC8CB" w14:textId="77777777" w:rsidR="000F5A40" w:rsidRPr="006C769C" w:rsidRDefault="000F5A40"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 xml:space="preserve">Pour l’[établissement de santé XXX] : </w:t>
      </w:r>
    </w:p>
    <w:p w14:paraId="35CFF60E" w14:textId="77777777" w:rsidR="000F5A40" w:rsidRPr="006C769C" w:rsidRDefault="000F5A40"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Pour [HAD XXX] :</w:t>
      </w:r>
    </w:p>
    <w:p w14:paraId="061F368E" w14:textId="77777777" w:rsidR="000F5A40" w:rsidRDefault="000F5A40" w:rsidP="006C769C">
      <w:pPr>
        <w:spacing w:before="120" w:after="120"/>
        <w:jc w:val="both"/>
        <w:rPr>
          <w:rFonts w:ascii="Times New Roman" w:hAnsi="Times New Roman" w:cs="Times New Roman"/>
          <w:sz w:val="24"/>
          <w:szCs w:val="24"/>
        </w:rPr>
      </w:pPr>
      <w:r w:rsidRPr="006C769C">
        <w:rPr>
          <w:rFonts w:ascii="Times New Roman" w:hAnsi="Times New Roman" w:cs="Times New Roman"/>
          <w:sz w:val="24"/>
          <w:szCs w:val="24"/>
          <w:highlight w:val="yellow"/>
        </w:rPr>
        <w:t>OU</w:t>
      </w:r>
    </w:p>
    <w:p w14:paraId="767C934A" w14:textId="5E531D4B" w:rsidR="00EC4351" w:rsidRDefault="00633AE2" w:rsidP="006C769C">
      <w:pPr>
        <w:spacing w:before="120" w:after="120"/>
        <w:jc w:val="both"/>
        <w:rPr>
          <w:rFonts w:ascii="Times New Roman" w:hAnsi="Times New Roman" w:cs="Times New Roman"/>
          <w:sz w:val="24"/>
          <w:szCs w:val="24"/>
        </w:rPr>
      </w:pPr>
      <w:r w:rsidRPr="006C769C">
        <w:rPr>
          <w:rFonts w:ascii="Times New Roman" w:hAnsi="Times New Roman" w:cs="Times New Roman"/>
          <w:sz w:val="24"/>
          <w:szCs w:val="24"/>
          <w:highlight w:val="yellow"/>
        </w:rPr>
        <w:t xml:space="preserve">La convention de prise en charge conjointe entre les deux structures </w:t>
      </w:r>
      <w:r w:rsidR="00070C27" w:rsidRPr="006C769C">
        <w:rPr>
          <w:rFonts w:ascii="Times New Roman" w:hAnsi="Times New Roman" w:cs="Times New Roman"/>
          <w:sz w:val="24"/>
          <w:szCs w:val="24"/>
          <w:highlight w:val="yellow"/>
        </w:rPr>
        <w:t>mentionnée</w:t>
      </w:r>
      <w:r w:rsidR="00B70F08">
        <w:rPr>
          <w:rFonts w:ascii="Times New Roman" w:hAnsi="Times New Roman" w:cs="Times New Roman"/>
          <w:sz w:val="24"/>
          <w:szCs w:val="24"/>
          <w:highlight w:val="yellow"/>
        </w:rPr>
        <w:t>s</w:t>
      </w:r>
      <w:r w:rsidR="00070C27" w:rsidRPr="006C769C">
        <w:rPr>
          <w:rFonts w:ascii="Times New Roman" w:hAnsi="Times New Roman" w:cs="Times New Roman"/>
          <w:sz w:val="24"/>
          <w:szCs w:val="24"/>
          <w:highlight w:val="yellow"/>
        </w:rPr>
        <w:t xml:space="preserve"> </w:t>
      </w:r>
      <w:r w:rsidR="003A5B48">
        <w:rPr>
          <w:rFonts w:ascii="Times New Roman" w:hAnsi="Times New Roman" w:cs="Times New Roman"/>
          <w:sz w:val="24"/>
          <w:szCs w:val="24"/>
          <w:highlight w:val="yellow"/>
        </w:rPr>
        <w:t>au III de</w:t>
      </w:r>
      <w:r w:rsidRPr="006C769C">
        <w:rPr>
          <w:rFonts w:ascii="Times New Roman" w:hAnsi="Times New Roman" w:cs="Times New Roman"/>
          <w:sz w:val="24"/>
          <w:szCs w:val="24"/>
          <w:highlight w:val="yellow"/>
        </w:rPr>
        <w:t xml:space="preserve"> l’article R. 6123-148</w:t>
      </w:r>
      <w:r w:rsidR="003A5B48">
        <w:rPr>
          <w:rFonts w:ascii="Times New Roman" w:hAnsi="Times New Roman" w:cs="Times New Roman"/>
          <w:sz w:val="24"/>
          <w:szCs w:val="24"/>
          <w:highlight w:val="yellow"/>
        </w:rPr>
        <w:t>.</w:t>
      </w:r>
      <w:r w:rsidRPr="006C769C">
        <w:rPr>
          <w:rFonts w:ascii="Times New Roman" w:hAnsi="Times New Roman" w:cs="Times New Roman"/>
          <w:sz w:val="24"/>
          <w:szCs w:val="24"/>
          <w:highlight w:val="yellow"/>
        </w:rPr>
        <w:t xml:space="preserve"> du code de santé publique est annexée à la présente convention.</w:t>
      </w:r>
    </w:p>
    <w:p w14:paraId="242B7672" w14:textId="77777777" w:rsidR="00633AE2" w:rsidRPr="0083678D" w:rsidRDefault="00633AE2" w:rsidP="006C769C">
      <w:pPr>
        <w:spacing w:before="120" w:after="120"/>
        <w:jc w:val="both"/>
        <w:rPr>
          <w:highlight w:val="yellow"/>
        </w:rPr>
      </w:pPr>
    </w:p>
    <w:p w14:paraId="326BB0EE" w14:textId="61AA5EE0" w:rsidR="004F3BA1" w:rsidRPr="006C769C" w:rsidRDefault="00633AE2" w:rsidP="006C769C">
      <w:pPr>
        <w:pStyle w:val="Style2"/>
      </w:pPr>
      <w:r w:rsidRPr="006C769C">
        <w:t>Accès à un service de soins médicaux et de réadaptation (SMR) en hospitalisation complète</w:t>
      </w:r>
      <w:r w:rsidR="00B04C1A" w:rsidRPr="006C769C">
        <w:t xml:space="preserve"> - Art. R. 6123-144</w:t>
      </w:r>
      <w:r w:rsidR="00CE7F78">
        <w:t xml:space="preserve"> </w:t>
      </w:r>
      <w:r w:rsidR="004F3BA1" w:rsidRPr="006C769C">
        <w:t>I</w:t>
      </w:r>
      <w:r w:rsidR="00B04C1A" w:rsidRPr="006C769C">
        <w:t xml:space="preserve"> du code de santé publique</w:t>
      </w:r>
      <w:r w:rsidR="00E50ED4">
        <w:t xml:space="preserve"> </w:t>
      </w:r>
      <w:r w:rsidR="004F3BA1" w:rsidRPr="006C769C">
        <w:rPr>
          <w:highlight w:val="yellow"/>
        </w:rPr>
        <w:t>[</w:t>
      </w:r>
      <w:r w:rsidR="00E50ED4" w:rsidRPr="006C769C">
        <w:rPr>
          <w:highlight w:val="yellow"/>
        </w:rPr>
        <w:t>s</w:t>
      </w:r>
      <w:r w:rsidR="004F3BA1" w:rsidRPr="006C769C">
        <w:rPr>
          <w:highlight w:val="yellow"/>
        </w:rPr>
        <w:t>ous réserve de la mention « réadaptation »]</w:t>
      </w:r>
    </w:p>
    <w:p w14:paraId="686F792B" w14:textId="77777777" w:rsidR="00070C27" w:rsidRDefault="00633AE2"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En cas d’évolution de l’état de santé</w:t>
      </w:r>
      <w:r w:rsidR="00311451" w:rsidRPr="0083678D">
        <w:rPr>
          <w:rFonts w:ascii="Times New Roman" w:hAnsi="Times New Roman" w:cs="Times New Roman"/>
          <w:sz w:val="24"/>
          <w:szCs w:val="24"/>
        </w:rPr>
        <w:t xml:space="preserve"> nécessitant une admission en hospitalisation compl</w:t>
      </w:r>
      <w:r w:rsidR="000B0E1F" w:rsidRPr="0083678D">
        <w:rPr>
          <w:rFonts w:ascii="Times New Roman" w:hAnsi="Times New Roman" w:cs="Times New Roman"/>
          <w:sz w:val="24"/>
          <w:szCs w:val="24"/>
        </w:rPr>
        <w:t>è</w:t>
      </w:r>
      <w:r w:rsidR="00311451" w:rsidRPr="0083678D">
        <w:rPr>
          <w:rFonts w:ascii="Times New Roman" w:hAnsi="Times New Roman" w:cs="Times New Roman"/>
          <w:sz w:val="24"/>
          <w:szCs w:val="24"/>
        </w:rPr>
        <w:t>te au sein d’un d’établissement de SMR</w:t>
      </w:r>
      <w:r w:rsidRPr="0083678D">
        <w:rPr>
          <w:rFonts w:ascii="Times New Roman" w:hAnsi="Times New Roman" w:cs="Times New Roman"/>
          <w:sz w:val="24"/>
          <w:szCs w:val="24"/>
        </w:rPr>
        <w:t>, l’</w:t>
      </w:r>
      <w:r w:rsidRPr="0083678D">
        <w:rPr>
          <w:rFonts w:ascii="Times New Roman" w:hAnsi="Times New Roman" w:cs="Times New Roman"/>
          <w:sz w:val="24"/>
          <w:szCs w:val="24"/>
          <w:highlight w:val="yellow"/>
        </w:rPr>
        <w:t>[établissement de santé XXX]</w:t>
      </w:r>
      <w:r w:rsidRPr="0083678D">
        <w:rPr>
          <w:rFonts w:ascii="Times New Roman" w:hAnsi="Times New Roman" w:cs="Times New Roman"/>
          <w:sz w:val="24"/>
          <w:szCs w:val="24"/>
        </w:rPr>
        <w:t xml:space="preserve"> s’engage à assurer l’admission </w:t>
      </w:r>
      <w:r w:rsidR="00C70FAC" w:rsidRPr="0083678D">
        <w:rPr>
          <w:rFonts w:ascii="Times New Roman" w:hAnsi="Times New Roman" w:cs="Times New Roman"/>
          <w:sz w:val="24"/>
          <w:szCs w:val="24"/>
        </w:rPr>
        <w:t xml:space="preserve">directe </w:t>
      </w:r>
      <w:r w:rsidRPr="0083678D">
        <w:rPr>
          <w:rFonts w:ascii="Times New Roman" w:hAnsi="Times New Roman" w:cs="Times New Roman"/>
          <w:sz w:val="24"/>
          <w:szCs w:val="24"/>
        </w:rPr>
        <w:t>des patients pris en charge en réadaptation dans les meilleurs délais, en respect</w:t>
      </w:r>
      <w:r w:rsidR="00D5246F" w:rsidRPr="0083678D">
        <w:rPr>
          <w:rFonts w:ascii="Times New Roman" w:hAnsi="Times New Roman" w:cs="Times New Roman"/>
          <w:sz w:val="24"/>
          <w:szCs w:val="24"/>
        </w:rPr>
        <w:t>ant</w:t>
      </w:r>
      <w:r w:rsidRPr="0083678D">
        <w:rPr>
          <w:rFonts w:ascii="Times New Roman" w:hAnsi="Times New Roman" w:cs="Times New Roman"/>
          <w:sz w:val="24"/>
          <w:szCs w:val="24"/>
        </w:rPr>
        <w:t xml:space="preserve">  l’impératif de sécurité du patient et en l’absence de choix contraire de sa part. </w:t>
      </w:r>
    </w:p>
    <w:p w14:paraId="1788573E" w14:textId="77777777" w:rsidR="00633AE2" w:rsidRDefault="00070C27" w:rsidP="006C769C">
      <w:pPr>
        <w:spacing w:before="120" w:after="120"/>
        <w:jc w:val="both"/>
        <w:rPr>
          <w:rFonts w:ascii="Times New Roman" w:hAnsi="Times New Roman" w:cs="Times New Roman"/>
          <w:sz w:val="24"/>
          <w:szCs w:val="24"/>
        </w:rPr>
      </w:pPr>
      <w:r>
        <w:rPr>
          <w:rFonts w:ascii="Times New Roman" w:hAnsi="Times New Roman" w:cs="Times New Roman"/>
          <w:sz w:val="24"/>
          <w:szCs w:val="24"/>
        </w:rPr>
        <w:t>Afin d’assurer l’admission directe du patient, l’organisation suivante est mise en place :</w:t>
      </w:r>
    </w:p>
    <w:p w14:paraId="64879939" w14:textId="77777777" w:rsidR="00070C27" w:rsidRPr="00EB3E80" w:rsidRDefault="00070C27"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 xml:space="preserve">Pour l’[établissement de santé XXX] : </w:t>
      </w:r>
    </w:p>
    <w:p w14:paraId="410E0649" w14:textId="77777777" w:rsidR="00070C27" w:rsidRPr="00EB3E80" w:rsidRDefault="00070C27"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Pour [HAD XXX] :</w:t>
      </w:r>
    </w:p>
    <w:p w14:paraId="5213EB8C" w14:textId="77777777" w:rsidR="00070C27" w:rsidRPr="0083678D" w:rsidRDefault="00070C27" w:rsidP="006C769C">
      <w:pPr>
        <w:spacing w:before="120" w:after="120"/>
        <w:jc w:val="both"/>
        <w:rPr>
          <w:rFonts w:ascii="Times New Roman" w:hAnsi="Times New Roman" w:cs="Times New Roman"/>
          <w:sz w:val="24"/>
          <w:szCs w:val="24"/>
        </w:rPr>
      </w:pPr>
      <w:r w:rsidRPr="00EB3E80">
        <w:rPr>
          <w:rFonts w:ascii="Times New Roman" w:hAnsi="Times New Roman" w:cs="Times New Roman"/>
          <w:sz w:val="24"/>
          <w:szCs w:val="24"/>
          <w:highlight w:val="yellow"/>
        </w:rPr>
        <w:t>OU renvoi à un protocole annexé à la convention</w:t>
      </w:r>
      <w:r>
        <w:rPr>
          <w:rFonts w:ascii="Times New Roman" w:hAnsi="Times New Roman" w:cs="Times New Roman"/>
          <w:sz w:val="24"/>
          <w:szCs w:val="24"/>
        </w:rPr>
        <w:t xml:space="preserve"> : </w:t>
      </w:r>
      <w:r w:rsidRPr="0083678D">
        <w:rPr>
          <w:rFonts w:ascii="Times New Roman" w:hAnsi="Times New Roman" w:cs="Times New Roman"/>
          <w:sz w:val="24"/>
          <w:szCs w:val="24"/>
        </w:rPr>
        <w:t xml:space="preserve"> </w:t>
      </w:r>
    </w:p>
    <w:p w14:paraId="61402935" w14:textId="77777777" w:rsidR="003A4460" w:rsidRDefault="00633AE2" w:rsidP="006C769C">
      <w:pPr>
        <w:spacing w:before="120" w:after="120"/>
        <w:jc w:val="both"/>
        <w:rPr>
          <w:rFonts w:ascii="Times New Roman" w:hAnsi="Times New Roman" w:cs="Times New Roman"/>
        </w:rPr>
      </w:pPr>
      <w:r w:rsidRPr="0083678D">
        <w:rPr>
          <w:rFonts w:ascii="Times New Roman" w:hAnsi="Times New Roman" w:cs="Times New Roman"/>
          <w:sz w:val="24"/>
          <w:szCs w:val="24"/>
          <w:highlight w:val="yellow"/>
        </w:rPr>
        <w:t>L’[HAD XXX]</w:t>
      </w:r>
      <w:r w:rsidRPr="0083678D">
        <w:rPr>
          <w:rFonts w:ascii="Times New Roman" w:hAnsi="Times New Roman" w:cs="Times New Roman"/>
          <w:sz w:val="24"/>
          <w:szCs w:val="24"/>
        </w:rPr>
        <w:t xml:space="preserve"> s’engage à mettre à disposition de façon anticipée l’ensemble des informations nécessaires à l’admission </w:t>
      </w:r>
      <w:r w:rsidR="00070C27">
        <w:rPr>
          <w:rFonts w:ascii="Times New Roman" w:hAnsi="Times New Roman" w:cs="Times New Roman"/>
          <w:sz w:val="24"/>
          <w:szCs w:val="24"/>
        </w:rPr>
        <w:t>directe</w:t>
      </w:r>
      <w:r w:rsidRPr="0083678D">
        <w:rPr>
          <w:rFonts w:ascii="Times New Roman" w:hAnsi="Times New Roman" w:cs="Times New Roman"/>
          <w:sz w:val="24"/>
          <w:szCs w:val="24"/>
        </w:rPr>
        <w:t xml:space="preserve"> du patient et à assurer l’information du médecin traitant</w:t>
      </w:r>
      <w:r w:rsidR="00070C27">
        <w:rPr>
          <w:rFonts w:ascii="Times New Roman" w:hAnsi="Times New Roman" w:cs="Times New Roman"/>
          <w:sz w:val="24"/>
          <w:szCs w:val="24"/>
        </w:rPr>
        <w:t xml:space="preserve"> </w:t>
      </w:r>
      <w:r w:rsidR="00070C27" w:rsidRPr="0083678D">
        <w:rPr>
          <w:rFonts w:ascii="Times New Roman" w:hAnsi="Times New Roman" w:cs="Times New Roman"/>
          <w:sz w:val="24"/>
          <w:szCs w:val="24"/>
        </w:rPr>
        <w:t>dans les conditions prévues par le second alinéa du III de l’article L. 1110-4 du code de la santé publique</w:t>
      </w:r>
      <w:r w:rsidR="00070C27">
        <w:rPr>
          <w:rFonts w:ascii="Times New Roman" w:hAnsi="Times New Roman" w:cs="Times New Roman"/>
        </w:rPr>
        <w:t>.</w:t>
      </w:r>
    </w:p>
    <w:p w14:paraId="7579BDCD" w14:textId="77777777" w:rsidR="00633AE2" w:rsidRPr="0083678D" w:rsidRDefault="00633AE2" w:rsidP="006C769C">
      <w:pPr>
        <w:spacing w:before="120" w:after="120"/>
        <w:jc w:val="both"/>
        <w:rPr>
          <w:rFonts w:ascii="Times New Roman" w:hAnsi="Times New Roman" w:cs="Times New Roman"/>
          <w:sz w:val="24"/>
          <w:szCs w:val="24"/>
        </w:rPr>
      </w:pPr>
    </w:p>
    <w:p w14:paraId="5A7362B9" w14:textId="43DD491C" w:rsidR="00633AE2" w:rsidRPr="006C769C" w:rsidRDefault="00633AE2" w:rsidP="006C769C">
      <w:pPr>
        <w:pStyle w:val="Style2"/>
      </w:pPr>
      <w:r w:rsidRPr="006C769C">
        <w:t xml:space="preserve">Prise en charge conjointe en réadaptation </w:t>
      </w:r>
      <w:r w:rsidR="004F3BA1" w:rsidRPr="006C769C">
        <w:rPr>
          <w:highlight w:val="yellow"/>
        </w:rPr>
        <w:t>[</w:t>
      </w:r>
      <w:r w:rsidRPr="006C769C">
        <w:rPr>
          <w:highlight w:val="yellow"/>
        </w:rPr>
        <w:t>le cas échéant</w:t>
      </w:r>
      <w:r w:rsidR="004F3BA1" w:rsidRPr="006C769C">
        <w:t>]</w:t>
      </w:r>
    </w:p>
    <w:p w14:paraId="179F39C9" w14:textId="5B5DDE4B" w:rsidR="00E82B49" w:rsidRDefault="00E82B49" w:rsidP="006C769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Afin d’assurer la prise en charge conjointe des </w:t>
      </w:r>
      <w:r w:rsidR="00407C94">
        <w:rPr>
          <w:rFonts w:ascii="Times New Roman" w:hAnsi="Times New Roman" w:cs="Times New Roman"/>
          <w:sz w:val="24"/>
          <w:szCs w:val="24"/>
        </w:rPr>
        <w:t>patient</w:t>
      </w:r>
      <w:r w:rsidR="00E756A2">
        <w:rPr>
          <w:rFonts w:ascii="Times New Roman" w:hAnsi="Times New Roman" w:cs="Times New Roman"/>
          <w:sz w:val="24"/>
          <w:szCs w:val="24"/>
        </w:rPr>
        <w:t>s</w:t>
      </w:r>
      <w:r w:rsidR="00407C94">
        <w:rPr>
          <w:rFonts w:ascii="Times New Roman" w:hAnsi="Times New Roman" w:cs="Times New Roman"/>
          <w:sz w:val="24"/>
          <w:szCs w:val="24"/>
        </w:rPr>
        <w:t xml:space="preserve"> en réadaptation</w:t>
      </w:r>
      <w:r>
        <w:rPr>
          <w:rFonts w:ascii="Times New Roman" w:hAnsi="Times New Roman" w:cs="Times New Roman"/>
          <w:sz w:val="24"/>
          <w:szCs w:val="24"/>
        </w:rPr>
        <w:t xml:space="preserve">, les </w:t>
      </w:r>
      <w:r w:rsidR="00CE7F78">
        <w:rPr>
          <w:rFonts w:ascii="Times New Roman" w:hAnsi="Times New Roman" w:cs="Times New Roman"/>
          <w:sz w:val="24"/>
          <w:szCs w:val="24"/>
        </w:rPr>
        <w:t>P</w:t>
      </w:r>
      <w:r>
        <w:rPr>
          <w:rFonts w:ascii="Times New Roman" w:hAnsi="Times New Roman" w:cs="Times New Roman"/>
          <w:sz w:val="24"/>
          <w:szCs w:val="24"/>
        </w:rPr>
        <w:t xml:space="preserve">arties signataires prennent les engagements suivants : </w:t>
      </w:r>
    </w:p>
    <w:p w14:paraId="5278A10C" w14:textId="77777777" w:rsidR="00E82B49" w:rsidRPr="00EB3E80" w:rsidRDefault="00E82B49" w:rsidP="006C769C">
      <w:pPr>
        <w:pStyle w:val="Paragraphedeliste"/>
        <w:numPr>
          <w:ilvl w:val="0"/>
          <w:numId w:val="17"/>
        </w:numPr>
        <w:spacing w:before="120" w:after="120"/>
        <w:jc w:val="both"/>
        <w:rPr>
          <w:rFonts w:ascii="Times New Roman" w:hAnsi="Times New Roman" w:cs="Times New Roman"/>
          <w:sz w:val="24"/>
          <w:szCs w:val="24"/>
        </w:rPr>
      </w:pPr>
      <w:r w:rsidRPr="00EB3E80">
        <w:rPr>
          <w:rFonts w:ascii="Times New Roman" w:hAnsi="Times New Roman" w:cs="Times New Roman"/>
          <w:sz w:val="24"/>
          <w:szCs w:val="24"/>
        </w:rPr>
        <w:t>Concernant les modalités d’organisation des soins</w:t>
      </w:r>
    </w:p>
    <w:p w14:paraId="78C718B5" w14:textId="77777777" w:rsidR="00E82B49" w:rsidRPr="00EB3E80" w:rsidRDefault="00E82B49"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 xml:space="preserve">Pour l’[établissement de santé XXX] : </w:t>
      </w:r>
    </w:p>
    <w:p w14:paraId="090BBF4F" w14:textId="77777777" w:rsidR="00E82B49" w:rsidRDefault="00E82B49" w:rsidP="006C769C">
      <w:pPr>
        <w:spacing w:before="120" w:after="1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Pour [HAD XXX] :</w:t>
      </w:r>
    </w:p>
    <w:p w14:paraId="22B6EE60" w14:textId="77777777" w:rsidR="003A4460" w:rsidRDefault="003A4460" w:rsidP="006C769C">
      <w:pPr>
        <w:spacing w:before="120" w:after="120"/>
        <w:jc w:val="both"/>
        <w:rPr>
          <w:rFonts w:ascii="Times New Roman" w:hAnsi="Times New Roman" w:cs="Times New Roman"/>
          <w:sz w:val="24"/>
          <w:szCs w:val="24"/>
          <w:highlight w:val="yellow"/>
        </w:rPr>
      </w:pPr>
    </w:p>
    <w:p w14:paraId="5EE3A6F3" w14:textId="77777777" w:rsidR="00E82B49" w:rsidRPr="006C769C" w:rsidRDefault="00E82B49" w:rsidP="006C769C">
      <w:pPr>
        <w:pStyle w:val="Paragraphedeliste"/>
        <w:numPr>
          <w:ilvl w:val="0"/>
          <w:numId w:val="17"/>
        </w:numPr>
        <w:spacing w:before="120" w:after="120"/>
        <w:jc w:val="both"/>
        <w:rPr>
          <w:rFonts w:ascii="Times New Roman" w:hAnsi="Times New Roman" w:cs="Times New Roman"/>
          <w:sz w:val="24"/>
          <w:szCs w:val="24"/>
        </w:rPr>
      </w:pPr>
      <w:r w:rsidRPr="006C769C">
        <w:rPr>
          <w:rFonts w:ascii="Times New Roman" w:hAnsi="Times New Roman" w:cs="Times New Roman"/>
          <w:sz w:val="24"/>
          <w:szCs w:val="24"/>
        </w:rPr>
        <w:t xml:space="preserve">L’organisation de la continuité des </w:t>
      </w:r>
      <w:r w:rsidR="004F3BA1" w:rsidRPr="006C769C">
        <w:rPr>
          <w:rFonts w:ascii="Times New Roman" w:hAnsi="Times New Roman" w:cs="Times New Roman"/>
          <w:sz w:val="24"/>
          <w:szCs w:val="24"/>
        </w:rPr>
        <w:t>soins</w:t>
      </w:r>
    </w:p>
    <w:p w14:paraId="5E889C74" w14:textId="77777777" w:rsidR="00E82B49" w:rsidRPr="00EB3E80" w:rsidRDefault="00E82B49"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 xml:space="preserve">Pour l’[établissement de santé XXX] : </w:t>
      </w:r>
    </w:p>
    <w:p w14:paraId="39E708B9" w14:textId="77777777" w:rsidR="00E82B49" w:rsidRDefault="00E82B49"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Pour [HAD XXX] :</w:t>
      </w:r>
    </w:p>
    <w:p w14:paraId="6F468156" w14:textId="77777777" w:rsidR="003A4460" w:rsidRPr="00EB3E80" w:rsidRDefault="003A4460" w:rsidP="006C769C">
      <w:pPr>
        <w:spacing w:before="120" w:after="120"/>
        <w:jc w:val="both"/>
        <w:rPr>
          <w:rFonts w:ascii="Times New Roman" w:hAnsi="Times New Roman" w:cs="Times New Roman"/>
          <w:sz w:val="24"/>
          <w:szCs w:val="24"/>
          <w:highlight w:val="yellow"/>
        </w:rPr>
      </w:pPr>
    </w:p>
    <w:p w14:paraId="7EDCC22A" w14:textId="77777777" w:rsidR="00E82B49" w:rsidRPr="006C769C" w:rsidRDefault="00E82B49" w:rsidP="006C769C">
      <w:pPr>
        <w:pStyle w:val="Paragraphedeliste"/>
        <w:numPr>
          <w:ilvl w:val="0"/>
          <w:numId w:val="17"/>
        </w:numPr>
        <w:spacing w:before="120" w:after="120"/>
        <w:jc w:val="both"/>
        <w:rPr>
          <w:rFonts w:ascii="Times New Roman" w:hAnsi="Times New Roman" w:cs="Times New Roman"/>
          <w:sz w:val="24"/>
          <w:szCs w:val="24"/>
        </w:rPr>
      </w:pPr>
      <w:r w:rsidRPr="006C769C">
        <w:rPr>
          <w:rFonts w:ascii="Times New Roman" w:hAnsi="Times New Roman" w:cs="Times New Roman"/>
          <w:sz w:val="24"/>
          <w:szCs w:val="24"/>
        </w:rPr>
        <w:t>Les modalités de transmission et de suivi des informations</w:t>
      </w:r>
    </w:p>
    <w:p w14:paraId="7611C442" w14:textId="77777777" w:rsidR="00E82B49" w:rsidRPr="00EB3E80" w:rsidRDefault="00E82B49"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 xml:space="preserve">Pour l’[établissement de santé XXX] : </w:t>
      </w:r>
    </w:p>
    <w:p w14:paraId="22A313AF" w14:textId="77777777" w:rsidR="00E82B49" w:rsidRDefault="00E82B49"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Pour [HAD XXX] :</w:t>
      </w:r>
    </w:p>
    <w:p w14:paraId="6536F637" w14:textId="77777777" w:rsidR="003A4460" w:rsidRPr="00EB3E80" w:rsidRDefault="003A4460" w:rsidP="006C769C">
      <w:pPr>
        <w:spacing w:before="120" w:after="120"/>
        <w:jc w:val="both"/>
        <w:rPr>
          <w:rFonts w:ascii="Times New Roman" w:hAnsi="Times New Roman" w:cs="Times New Roman"/>
          <w:sz w:val="24"/>
          <w:szCs w:val="24"/>
          <w:highlight w:val="yellow"/>
        </w:rPr>
      </w:pPr>
    </w:p>
    <w:p w14:paraId="08908D6D" w14:textId="77777777" w:rsidR="00E82B49" w:rsidRPr="006C769C" w:rsidRDefault="00E82B49" w:rsidP="006C769C">
      <w:pPr>
        <w:pStyle w:val="Paragraphedeliste"/>
        <w:numPr>
          <w:ilvl w:val="0"/>
          <w:numId w:val="17"/>
        </w:numPr>
        <w:spacing w:before="120" w:after="120"/>
        <w:jc w:val="both"/>
        <w:rPr>
          <w:rFonts w:ascii="Times New Roman" w:hAnsi="Times New Roman" w:cs="Times New Roman"/>
          <w:sz w:val="24"/>
          <w:szCs w:val="24"/>
        </w:rPr>
      </w:pPr>
      <w:r w:rsidRPr="006C769C">
        <w:rPr>
          <w:rFonts w:ascii="Times New Roman" w:hAnsi="Times New Roman" w:cs="Times New Roman"/>
          <w:sz w:val="24"/>
          <w:szCs w:val="24"/>
        </w:rPr>
        <w:t>Les modalités de rémunérations</w:t>
      </w:r>
    </w:p>
    <w:p w14:paraId="2C8E423A" w14:textId="77777777" w:rsidR="00E82B49" w:rsidRPr="00EB3E80" w:rsidRDefault="00E82B49"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 xml:space="preserve">Pour l’[établissement de santé XXX] : </w:t>
      </w:r>
    </w:p>
    <w:p w14:paraId="688F6450" w14:textId="77777777" w:rsidR="00E82B49" w:rsidRDefault="00E82B49"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Pour [HAD XXX] :</w:t>
      </w:r>
    </w:p>
    <w:p w14:paraId="60084892" w14:textId="77777777" w:rsidR="003A4460" w:rsidRDefault="003A4460" w:rsidP="006C769C">
      <w:pPr>
        <w:spacing w:before="120" w:after="120"/>
        <w:jc w:val="both"/>
        <w:rPr>
          <w:rFonts w:ascii="Times New Roman" w:hAnsi="Times New Roman" w:cs="Times New Roman"/>
          <w:sz w:val="24"/>
          <w:szCs w:val="24"/>
          <w:highlight w:val="yellow"/>
        </w:rPr>
      </w:pPr>
    </w:p>
    <w:p w14:paraId="38D4FE61" w14:textId="77777777" w:rsidR="00E82B49" w:rsidRPr="006C769C" w:rsidRDefault="00E82B49" w:rsidP="006C769C">
      <w:pPr>
        <w:pStyle w:val="Paragraphedeliste"/>
        <w:numPr>
          <w:ilvl w:val="0"/>
          <w:numId w:val="17"/>
        </w:numPr>
        <w:spacing w:before="120" w:after="120"/>
        <w:jc w:val="both"/>
        <w:rPr>
          <w:rFonts w:ascii="Times New Roman" w:hAnsi="Times New Roman" w:cs="Times New Roman"/>
          <w:sz w:val="24"/>
          <w:szCs w:val="24"/>
        </w:rPr>
      </w:pPr>
      <w:r w:rsidRPr="006C769C">
        <w:rPr>
          <w:rFonts w:ascii="Times New Roman" w:hAnsi="Times New Roman" w:cs="Times New Roman"/>
          <w:sz w:val="24"/>
          <w:szCs w:val="24"/>
        </w:rPr>
        <w:t>Les modalités d’admissions directes des patients</w:t>
      </w:r>
    </w:p>
    <w:p w14:paraId="5E2F93F2" w14:textId="77777777" w:rsidR="00E82B49" w:rsidRPr="006C769C" w:rsidRDefault="00E82B49"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 xml:space="preserve">Pour l’[établissement de santé XXX] : </w:t>
      </w:r>
    </w:p>
    <w:p w14:paraId="624B9A68" w14:textId="77777777" w:rsidR="00E82B49" w:rsidRDefault="00E82B49"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Pour [HAD XXX]</w:t>
      </w:r>
    </w:p>
    <w:p w14:paraId="096F6C6A" w14:textId="77777777" w:rsidR="003A4460" w:rsidRDefault="003A4460" w:rsidP="006C769C">
      <w:pPr>
        <w:spacing w:before="120" w:after="120"/>
        <w:jc w:val="both"/>
        <w:rPr>
          <w:rFonts w:ascii="Times New Roman" w:hAnsi="Times New Roman" w:cs="Times New Roman"/>
          <w:sz w:val="24"/>
          <w:szCs w:val="24"/>
          <w:highlight w:val="yellow"/>
        </w:rPr>
      </w:pPr>
    </w:p>
    <w:p w14:paraId="129ECFD0" w14:textId="77777777" w:rsidR="00E82B49" w:rsidRPr="006C769C" w:rsidRDefault="00E82B49" w:rsidP="006C769C">
      <w:pPr>
        <w:pStyle w:val="Paragraphedeliste"/>
        <w:numPr>
          <w:ilvl w:val="0"/>
          <w:numId w:val="17"/>
        </w:numPr>
        <w:spacing w:before="120" w:after="120"/>
        <w:jc w:val="both"/>
        <w:rPr>
          <w:rFonts w:ascii="Times New Roman" w:hAnsi="Times New Roman" w:cs="Times New Roman"/>
          <w:sz w:val="24"/>
          <w:szCs w:val="24"/>
        </w:rPr>
      </w:pPr>
      <w:r w:rsidRPr="006C769C">
        <w:rPr>
          <w:rFonts w:ascii="Times New Roman" w:hAnsi="Times New Roman" w:cs="Times New Roman"/>
          <w:sz w:val="24"/>
          <w:szCs w:val="24"/>
        </w:rPr>
        <w:t>Les modalités de relais en sortie d’hospitalisation complète</w:t>
      </w:r>
    </w:p>
    <w:p w14:paraId="719725F7" w14:textId="77777777" w:rsidR="00E82B49" w:rsidRPr="00EB3E80" w:rsidRDefault="00E82B49"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 xml:space="preserve">Pour l’[établissement de santé XXX] : </w:t>
      </w:r>
    </w:p>
    <w:p w14:paraId="4E9878E7" w14:textId="77777777" w:rsidR="00E82B49" w:rsidRPr="006C769C" w:rsidRDefault="00E82B49" w:rsidP="006C769C">
      <w:pPr>
        <w:spacing w:before="120" w:after="120"/>
        <w:jc w:val="both"/>
        <w:rPr>
          <w:rFonts w:ascii="Times New Roman" w:hAnsi="Times New Roman" w:cs="Times New Roman"/>
          <w:sz w:val="24"/>
          <w:szCs w:val="24"/>
          <w:highlight w:val="yellow"/>
        </w:rPr>
      </w:pPr>
      <w:r w:rsidRPr="00EB3E80">
        <w:rPr>
          <w:rFonts w:ascii="Times New Roman" w:hAnsi="Times New Roman" w:cs="Times New Roman"/>
          <w:sz w:val="24"/>
          <w:szCs w:val="24"/>
          <w:highlight w:val="yellow"/>
        </w:rPr>
        <w:t>Pour [HAD XXX]</w:t>
      </w:r>
    </w:p>
    <w:p w14:paraId="4A631FA4" w14:textId="77777777" w:rsidR="003A4460" w:rsidRPr="003A4460" w:rsidRDefault="00E82B49" w:rsidP="003A4460">
      <w:pPr>
        <w:spacing w:before="120" w:after="120"/>
        <w:jc w:val="both"/>
        <w:rPr>
          <w:rFonts w:ascii="Times New Roman" w:hAnsi="Times New Roman" w:cs="Times New Roman"/>
          <w:sz w:val="24"/>
          <w:szCs w:val="24"/>
        </w:rPr>
      </w:pPr>
      <w:r w:rsidRPr="00EB3E80">
        <w:rPr>
          <w:rFonts w:ascii="Times New Roman" w:hAnsi="Times New Roman" w:cs="Times New Roman"/>
          <w:sz w:val="24"/>
          <w:szCs w:val="24"/>
          <w:highlight w:val="yellow"/>
        </w:rPr>
        <w:t>OU</w:t>
      </w:r>
    </w:p>
    <w:p w14:paraId="57C1BBBB" w14:textId="77777777" w:rsidR="003A4460" w:rsidRPr="006C769C" w:rsidRDefault="003A4460" w:rsidP="006C769C">
      <w:pPr>
        <w:spacing w:before="120" w:after="120"/>
        <w:jc w:val="both"/>
        <w:rPr>
          <w:rFonts w:ascii="Times New Roman" w:hAnsi="Times New Roman" w:cs="Times New Roman"/>
          <w:sz w:val="24"/>
          <w:szCs w:val="24"/>
          <w:highlight w:val="yellow"/>
        </w:rPr>
      </w:pPr>
      <w:r w:rsidRPr="006C769C">
        <w:rPr>
          <w:rFonts w:ascii="Times New Roman" w:hAnsi="Times New Roman" w:cs="Times New Roman"/>
          <w:sz w:val="24"/>
          <w:szCs w:val="24"/>
          <w:highlight w:val="yellow"/>
        </w:rPr>
        <w:t xml:space="preserve">La convention de prise en charge conjointe mentionnée au </w:t>
      </w:r>
      <w:r>
        <w:rPr>
          <w:rFonts w:ascii="Times New Roman" w:hAnsi="Times New Roman" w:cs="Times New Roman"/>
          <w:sz w:val="24"/>
          <w:szCs w:val="24"/>
          <w:highlight w:val="yellow"/>
        </w:rPr>
        <w:t>I</w:t>
      </w:r>
      <w:r w:rsidRPr="006C769C">
        <w:rPr>
          <w:rFonts w:ascii="Times New Roman" w:hAnsi="Times New Roman" w:cs="Times New Roman"/>
          <w:sz w:val="24"/>
          <w:szCs w:val="24"/>
          <w:highlight w:val="yellow"/>
        </w:rPr>
        <w:t>II de l’article R. 6123-144 du code de santé publique est annexée à la présente convention.</w:t>
      </w:r>
    </w:p>
    <w:p w14:paraId="3E4BD704" w14:textId="77777777" w:rsidR="003D4FD3" w:rsidRDefault="003D4FD3" w:rsidP="006C769C">
      <w:pPr>
        <w:spacing w:before="120" w:after="120"/>
        <w:jc w:val="both"/>
        <w:rPr>
          <w:rFonts w:ascii="Times New Roman" w:hAnsi="Times New Roman" w:cs="Times New Roman"/>
          <w:sz w:val="24"/>
          <w:szCs w:val="24"/>
        </w:rPr>
      </w:pPr>
    </w:p>
    <w:p w14:paraId="7E84855F" w14:textId="1E47C300" w:rsidR="003D4FD3" w:rsidRPr="00EB3E80" w:rsidRDefault="003D4FD3" w:rsidP="006C769C">
      <w:pPr>
        <w:pStyle w:val="Style2"/>
      </w:pPr>
      <w:r w:rsidRPr="00EB3E80">
        <w:t>Approvisionnement par la pharmacie à usage intérieur</w:t>
      </w:r>
      <w:r>
        <w:t xml:space="preserve"> </w:t>
      </w:r>
      <w:r w:rsidR="004F3BA1" w:rsidRPr="006C769C">
        <w:rPr>
          <w:highlight w:val="yellow"/>
        </w:rPr>
        <w:t>[</w:t>
      </w:r>
      <w:r w:rsidRPr="006C769C">
        <w:rPr>
          <w:highlight w:val="yellow"/>
        </w:rPr>
        <w:t>en l’absence de PUI rattaché à l’établissement HAD et en complément ou en l’absence de convention avec une pharmacie d’officine</w:t>
      </w:r>
      <w:r w:rsidR="004F3BA1" w:rsidRPr="006C769C">
        <w:t>]</w:t>
      </w:r>
    </w:p>
    <w:p w14:paraId="3CFD944F" w14:textId="77777777" w:rsidR="003D4FD3" w:rsidRPr="0083678D" w:rsidRDefault="003D4FD3" w:rsidP="006C769C">
      <w:pPr>
        <w:spacing w:before="120" w:after="120"/>
        <w:jc w:val="both"/>
        <w:rPr>
          <w:rFonts w:ascii="Times New Roman" w:hAnsi="Times New Roman" w:cs="Times New Roman"/>
          <w:sz w:val="24"/>
          <w:szCs w:val="24"/>
          <w:lang w:eastAsia="fr-FR"/>
        </w:rPr>
      </w:pPr>
      <w:r w:rsidRPr="0083678D">
        <w:rPr>
          <w:rFonts w:ascii="Times New Roman" w:hAnsi="Times New Roman" w:cs="Times New Roman"/>
          <w:sz w:val="24"/>
          <w:szCs w:val="24"/>
        </w:rPr>
        <w:t xml:space="preserve">La convention conclue entre le pharmacien gérant la pharmacie à usage intérieur de </w:t>
      </w:r>
      <w:r w:rsidRPr="006C769C">
        <w:rPr>
          <w:rFonts w:ascii="Times New Roman" w:hAnsi="Times New Roman" w:cs="Times New Roman"/>
          <w:sz w:val="24"/>
          <w:szCs w:val="24"/>
          <w:highlight w:val="yellow"/>
        </w:rPr>
        <w:t>l’</w:t>
      </w:r>
      <w:r w:rsidR="003A4460">
        <w:rPr>
          <w:rFonts w:ascii="Times New Roman" w:hAnsi="Times New Roman" w:cs="Times New Roman"/>
          <w:sz w:val="24"/>
          <w:szCs w:val="24"/>
          <w:highlight w:val="yellow"/>
        </w:rPr>
        <w:t>[</w:t>
      </w:r>
      <w:r w:rsidRPr="006C769C">
        <w:rPr>
          <w:rFonts w:ascii="Times New Roman" w:hAnsi="Times New Roman" w:cs="Times New Roman"/>
          <w:sz w:val="24"/>
          <w:szCs w:val="24"/>
          <w:highlight w:val="yellow"/>
        </w:rPr>
        <w:t xml:space="preserve">établissement </w:t>
      </w:r>
      <w:r w:rsidR="003A4460">
        <w:rPr>
          <w:rFonts w:ascii="Times New Roman" w:hAnsi="Times New Roman" w:cs="Times New Roman"/>
          <w:sz w:val="24"/>
          <w:szCs w:val="24"/>
          <w:highlight w:val="yellow"/>
        </w:rPr>
        <w:t xml:space="preserve">de santé </w:t>
      </w:r>
      <w:r w:rsidRPr="006C769C">
        <w:rPr>
          <w:rFonts w:ascii="Times New Roman" w:hAnsi="Times New Roman" w:cs="Times New Roman"/>
          <w:sz w:val="24"/>
          <w:szCs w:val="24"/>
          <w:highlight w:val="yellow"/>
        </w:rPr>
        <w:t>XXX</w:t>
      </w:r>
      <w:r w:rsidR="003A4460">
        <w:rPr>
          <w:rFonts w:ascii="Times New Roman" w:hAnsi="Times New Roman" w:cs="Times New Roman"/>
          <w:sz w:val="24"/>
          <w:szCs w:val="24"/>
        </w:rPr>
        <w:t>]</w:t>
      </w:r>
      <w:r w:rsidRPr="0083678D">
        <w:rPr>
          <w:rFonts w:ascii="Times New Roman" w:hAnsi="Times New Roman" w:cs="Times New Roman"/>
          <w:sz w:val="24"/>
          <w:szCs w:val="24"/>
        </w:rPr>
        <w:t xml:space="preserve"> et </w:t>
      </w:r>
      <w:r w:rsidR="003A4460">
        <w:rPr>
          <w:rFonts w:ascii="Times New Roman" w:hAnsi="Times New Roman" w:cs="Times New Roman"/>
          <w:sz w:val="24"/>
          <w:szCs w:val="24"/>
        </w:rPr>
        <w:t>[</w:t>
      </w:r>
      <w:r w:rsidRPr="006C769C">
        <w:rPr>
          <w:rFonts w:ascii="Times New Roman" w:hAnsi="Times New Roman" w:cs="Times New Roman"/>
          <w:sz w:val="24"/>
          <w:szCs w:val="24"/>
          <w:highlight w:val="yellow"/>
        </w:rPr>
        <w:t>l’HAD</w:t>
      </w:r>
      <w:r w:rsidR="003A4460" w:rsidRPr="006C769C">
        <w:rPr>
          <w:rFonts w:ascii="Times New Roman" w:hAnsi="Times New Roman" w:cs="Times New Roman"/>
          <w:sz w:val="24"/>
          <w:szCs w:val="24"/>
          <w:highlight w:val="yellow"/>
        </w:rPr>
        <w:t xml:space="preserve"> XXX</w:t>
      </w:r>
      <w:r w:rsidR="003A4460">
        <w:rPr>
          <w:rFonts w:ascii="Times New Roman" w:hAnsi="Times New Roman" w:cs="Times New Roman"/>
          <w:sz w:val="24"/>
          <w:szCs w:val="24"/>
        </w:rPr>
        <w:t>]</w:t>
      </w:r>
      <w:r w:rsidRPr="0083678D">
        <w:rPr>
          <w:rFonts w:ascii="Times New Roman" w:hAnsi="Times New Roman" w:cs="Times New Roman"/>
          <w:sz w:val="24"/>
          <w:szCs w:val="24"/>
        </w:rPr>
        <w:t xml:space="preserve"> conformément au III de l’article R. 6123-142 du code de la santé publique est annexée à la présente</w:t>
      </w:r>
      <w:r>
        <w:rPr>
          <w:rFonts w:ascii="Times New Roman" w:hAnsi="Times New Roman" w:cs="Times New Roman"/>
          <w:sz w:val="24"/>
          <w:szCs w:val="24"/>
        </w:rPr>
        <w:t>.</w:t>
      </w:r>
    </w:p>
    <w:p w14:paraId="672F6BD8" w14:textId="77777777" w:rsidR="003D4FD3" w:rsidRPr="0083678D" w:rsidRDefault="003D4FD3" w:rsidP="006C769C">
      <w:pPr>
        <w:spacing w:before="120" w:after="120"/>
        <w:jc w:val="both"/>
        <w:rPr>
          <w:rFonts w:ascii="Times New Roman" w:hAnsi="Times New Roman" w:cs="Times New Roman"/>
          <w:sz w:val="24"/>
          <w:szCs w:val="24"/>
        </w:rPr>
      </w:pPr>
    </w:p>
    <w:p w14:paraId="214932CF" w14:textId="77777777" w:rsidR="00633AE2" w:rsidRPr="006C769C" w:rsidRDefault="00581C36" w:rsidP="006C769C">
      <w:pPr>
        <w:pStyle w:val="Style1"/>
      </w:pPr>
      <w:r w:rsidRPr="006C769C">
        <w:t>Suivi et é</w:t>
      </w:r>
      <w:r w:rsidR="00633AE2" w:rsidRPr="006C769C">
        <w:t>valuation du partenariat</w:t>
      </w:r>
    </w:p>
    <w:p w14:paraId="102EF3E9" w14:textId="4210A2AE" w:rsidR="003D4FD3" w:rsidRPr="006C769C" w:rsidRDefault="005C26BF" w:rsidP="006C769C">
      <w:pPr>
        <w:pStyle w:val="Style2"/>
      </w:pPr>
      <w:r>
        <w:t>O</w:t>
      </w:r>
      <w:r w:rsidR="003D4FD3" w:rsidRPr="006C769C">
        <w:t>rganisation du suivi du partenariat</w:t>
      </w:r>
    </w:p>
    <w:p w14:paraId="744FFAC6" w14:textId="40EAF359" w:rsidR="00070C27" w:rsidRPr="006C769C" w:rsidRDefault="00070C27" w:rsidP="006C769C">
      <w:pPr>
        <w:spacing w:before="120" w:after="120"/>
        <w:jc w:val="both"/>
        <w:rPr>
          <w:rFonts w:ascii="Times New Roman" w:eastAsia="Times New Roman" w:hAnsi="Times New Roman" w:cs="Times New Roman"/>
          <w:color w:val="000000"/>
          <w:sz w:val="24"/>
          <w:szCs w:val="24"/>
          <w:lang w:eastAsia="fr-FR"/>
        </w:rPr>
      </w:pPr>
      <w:r w:rsidRPr="006C769C">
        <w:rPr>
          <w:rFonts w:ascii="Times New Roman" w:eastAsia="Times New Roman" w:hAnsi="Times New Roman" w:cs="Times New Roman"/>
          <w:color w:val="000000"/>
          <w:sz w:val="24"/>
          <w:szCs w:val="24"/>
          <w:lang w:eastAsia="fr-FR"/>
        </w:rPr>
        <w:t>Afin d’assurer le suivi et l’évaluation du partenariat, les</w:t>
      </w:r>
      <w:r w:rsidR="00CE7F78">
        <w:rPr>
          <w:rFonts w:ascii="Times New Roman" w:eastAsia="Times New Roman" w:hAnsi="Times New Roman" w:cs="Times New Roman"/>
          <w:color w:val="000000"/>
          <w:sz w:val="24"/>
          <w:szCs w:val="24"/>
          <w:lang w:eastAsia="fr-FR"/>
        </w:rPr>
        <w:t xml:space="preserve"> P</w:t>
      </w:r>
      <w:r w:rsidRPr="006C769C">
        <w:rPr>
          <w:rFonts w:ascii="Times New Roman" w:eastAsia="Times New Roman" w:hAnsi="Times New Roman" w:cs="Times New Roman"/>
          <w:color w:val="000000"/>
          <w:sz w:val="24"/>
          <w:szCs w:val="24"/>
          <w:lang w:eastAsia="fr-FR"/>
        </w:rPr>
        <w:t>arties conviennent de l’organisation suivante</w:t>
      </w:r>
      <w:r w:rsidR="0021313E" w:rsidRPr="006C769C">
        <w:rPr>
          <w:rFonts w:ascii="Times New Roman" w:eastAsia="Times New Roman" w:hAnsi="Times New Roman" w:cs="Times New Roman"/>
          <w:color w:val="000000"/>
          <w:sz w:val="24"/>
          <w:szCs w:val="24"/>
          <w:lang w:eastAsia="fr-FR"/>
        </w:rPr>
        <w:t xml:space="preserve"> : </w:t>
      </w:r>
    </w:p>
    <w:p w14:paraId="3B54628F" w14:textId="77777777" w:rsidR="0021313E" w:rsidRPr="00EB3E80" w:rsidRDefault="0021313E" w:rsidP="006C769C">
      <w:pPr>
        <w:spacing w:before="120" w:after="120"/>
        <w:jc w:val="both"/>
        <w:rPr>
          <w:rFonts w:ascii="Times New Roman" w:eastAsia="Times New Roman" w:hAnsi="Times New Roman" w:cs="Times New Roman"/>
          <w:color w:val="000000"/>
          <w:sz w:val="24"/>
          <w:szCs w:val="24"/>
          <w:highlight w:val="yellow"/>
          <w:lang w:eastAsia="fr-FR"/>
        </w:rPr>
      </w:pPr>
      <w:r w:rsidRPr="00EB3E80">
        <w:rPr>
          <w:rFonts w:ascii="Times New Roman" w:eastAsia="Times New Roman" w:hAnsi="Times New Roman" w:cs="Times New Roman"/>
          <w:color w:val="000000"/>
          <w:sz w:val="24"/>
          <w:szCs w:val="24"/>
          <w:highlight w:val="yellow"/>
          <w:lang w:eastAsia="fr-FR"/>
        </w:rPr>
        <w:t xml:space="preserve">Pour l’[établissement de santé XXX] : </w:t>
      </w:r>
    </w:p>
    <w:p w14:paraId="2F55DFB1" w14:textId="77777777" w:rsidR="0021313E" w:rsidRDefault="0021313E" w:rsidP="006C769C">
      <w:pPr>
        <w:spacing w:before="120" w:after="120"/>
        <w:jc w:val="both"/>
        <w:rPr>
          <w:rFonts w:ascii="Times New Roman" w:eastAsia="Times New Roman" w:hAnsi="Times New Roman" w:cs="Times New Roman"/>
          <w:color w:val="000000"/>
          <w:sz w:val="24"/>
          <w:szCs w:val="24"/>
          <w:lang w:eastAsia="fr-FR"/>
        </w:rPr>
      </w:pPr>
      <w:r w:rsidRPr="00EB3E80">
        <w:rPr>
          <w:rFonts w:ascii="Times New Roman" w:eastAsia="Times New Roman" w:hAnsi="Times New Roman" w:cs="Times New Roman"/>
          <w:color w:val="000000"/>
          <w:sz w:val="24"/>
          <w:szCs w:val="24"/>
          <w:highlight w:val="yellow"/>
          <w:lang w:eastAsia="fr-FR"/>
        </w:rPr>
        <w:t>Pour [HAD XXX] :</w:t>
      </w:r>
    </w:p>
    <w:p w14:paraId="0C7357AE" w14:textId="77777777" w:rsidR="0021313E" w:rsidRDefault="0021313E" w:rsidP="006C769C">
      <w:pPr>
        <w:spacing w:before="120" w:after="120"/>
        <w:jc w:val="both"/>
        <w:rPr>
          <w:rFonts w:ascii="Times New Roman" w:eastAsia="Times New Roman" w:hAnsi="Times New Roman" w:cs="Times New Roman"/>
          <w:color w:val="000000"/>
          <w:sz w:val="24"/>
          <w:szCs w:val="24"/>
          <w:lang w:eastAsia="fr-FR"/>
        </w:rPr>
      </w:pPr>
      <w:r w:rsidRPr="00EB3E80">
        <w:rPr>
          <w:rFonts w:ascii="Times New Roman" w:eastAsia="Times New Roman" w:hAnsi="Times New Roman" w:cs="Times New Roman"/>
          <w:color w:val="000000"/>
          <w:sz w:val="24"/>
          <w:szCs w:val="24"/>
          <w:highlight w:val="yellow"/>
          <w:lang w:eastAsia="fr-FR"/>
        </w:rPr>
        <w:t>OU renvoi à un protocole annexé à la convention</w:t>
      </w:r>
    </w:p>
    <w:p w14:paraId="3FF7618A" w14:textId="77777777" w:rsidR="003A4460" w:rsidRDefault="003A4460" w:rsidP="006C769C">
      <w:pPr>
        <w:spacing w:before="120" w:after="120"/>
        <w:jc w:val="both"/>
        <w:rPr>
          <w:rFonts w:ascii="Times New Roman" w:eastAsia="Times New Roman" w:hAnsi="Times New Roman" w:cs="Times New Roman"/>
          <w:color w:val="000000"/>
          <w:sz w:val="24"/>
          <w:szCs w:val="24"/>
          <w:lang w:eastAsia="fr-FR"/>
        </w:rPr>
      </w:pPr>
    </w:p>
    <w:p w14:paraId="1065AEDF" w14:textId="1086717B" w:rsidR="003D4FD3" w:rsidRPr="006C769C" w:rsidRDefault="005C26BF" w:rsidP="006C769C">
      <w:pPr>
        <w:pStyle w:val="Style2"/>
      </w:pPr>
      <w:r>
        <w:t>E</w:t>
      </w:r>
      <w:r w:rsidR="003D4FD3" w:rsidRPr="006C769C">
        <w:t>valuation et recueil des indicateurs de suivi</w:t>
      </w:r>
    </w:p>
    <w:p w14:paraId="27F25C48" w14:textId="0484200E" w:rsidR="00633AE2" w:rsidRPr="006C769C" w:rsidRDefault="00633AE2" w:rsidP="006C769C">
      <w:pPr>
        <w:rPr>
          <w:rFonts w:ascii="Times New Roman" w:eastAsia="Times New Roman" w:hAnsi="Times New Roman" w:cs="Times New Roman"/>
          <w:color w:val="000000"/>
          <w:sz w:val="24"/>
          <w:szCs w:val="24"/>
          <w:lang w:eastAsia="fr-FR"/>
        </w:rPr>
      </w:pPr>
      <w:r w:rsidRPr="006C769C">
        <w:rPr>
          <w:rFonts w:ascii="Times New Roman" w:eastAsia="Times New Roman" w:hAnsi="Times New Roman" w:cs="Times New Roman"/>
          <w:color w:val="000000"/>
          <w:sz w:val="24"/>
          <w:szCs w:val="24"/>
          <w:lang w:eastAsia="fr-FR"/>
        </w:rPr>
        <w:t xml:space="preserve">Les </w:t>
      </w:r>
      <w:r w:rsidR="00CE7F78">
        <w:rPr>
          <w:rFonts w:ascii="Times New Roman" w:eastAsia="Times New Roman" w:hAnsi="Times New Roman" w:cs="Times New Roman"/>
          <w:color w:val="000000"/>
          <w:sz w:val="24"/>
          <w:szCs w:val="24"/>
          <w:lang w:eastAsia="fr-FR"/>
        </w:rPr>
        <w:t>P</w:t>
      </w:r>
      <w:r w:rsidR="006612CB" w:rsidRPr="006C769C">
        <w:rPr>
          <w:rFonts w:ascii="Times New Roman" w:eastAsia="Times New Roman" w:hAnsi="Times New Roman" w:cs="Times New Roman"/>
          <w:color w:val="000000"/>
          <w:sz w:val="24"/>
          <w:szCs w:val="24"/>
          <w:lang w:eastAsia="fr-FR"/>
        </w:rPr>
        <w:t xml:space="preserve">arties </w:t>
      </w:r>
      <w:r w:rsidRPr="006C769C">
        <w:rPr>
          <w:rFonts w:ascii="Times New Roman" w:eastAsia="Times New Roman" w:hAnsi="Times New Roman" w:cs="Times New Roman"/>
          <w:color w:val="000000"/>
          <w:sz w:val="24"/>
          <w:szCs w:val="24"/>
          <w:lang w:eastAsia="fr-FR"/>
        </w:rPr>
        <w:t xml:space="preserve">signataires s’engagent à </w:t>
      </w:r>
      <w:r w:rsidR="007D0151">
        <w:rPr>
          <w:rFonts w:ascii="Times New Roman" w:eastAsia="Times New Roman" w:hAnsi="Times New Roman" w:cs="Times New Roman"/>
          <w:color w:val="000000"/>
          <w:sz w:val="24"/>
          <w:szCs w:val="24"/>
          <w:lang w:eastAsia="fr-FR"/>
        </w:rPr>
        <w:t>réaliser</w:t>
      </w:r>
      <w:r w:rsidRPr="006C769C">
        <w:rPr>
          <w:rFonts w:ascii="Times New Roman" w:eastAsia="Times New Roman" w:hAnsi="Times New Roman" w:cs="Times New Roman"/>
          <w:color w:val="000000"/>
          <w:sz w:val="24"/>
          <w:szCs w:val="24"/>
          <w:lang w:eastAsia="fr-FR"/>
        </w:rPr>
        <w:t xml:space="preserve"> au moins </w:t>
      </w:r>
      <w:r w:rsidR="0021313E" w:rsidRPr="006C769C">
        <w:rPr>
          <w:rFonts w:ascii="Times New Roman" w:eastAsia="Times New Roman" w:hAnsi="Times New Roman" w:cs="Times New Roman"/>
          <w:color w:val="000000"/>
          <w:sz w:val="24"/>
          <w:szCs w:val="24"/>
          <w:lang w:eastAsia="fr-FR"/>
        </w:rPr>
        <w:t>[</w:t>
      </w:r>
      <w:r w:rsidR="0021313E" w:rsidRPr="00A143D0">
        <w:rPr>
          <w:rFonts w:ascii="Times New Roman" w:eastAsia="Times New Roman" w:hAnsi="Times New Roman" w:cs="Times New Roman"/>
          <w:color w:val="000000"/>
          <w:sz w:val="24"/>
          <w:szCs w:val="24"/>
          <w:highlight w:val="yellow"/>
          <w:lang w:eastAsia="fr-FR"/>
        </w:rPr>
        <w:t>XXX</w:t>
      </w:r>
      <w:r w:rsidR="0021313E" w:rsidRPr="006C769C">
        <w:rPr>
          <w:rFonts w:ascii="Times New Roman" w:eastAsia="Times New Roman" w:hAnsi="Times New Roman" w:cs="Times New Roman"/>
          <w:color w:val="000000"/>
          <w:sz w:val="24"/>
          <w:szCs w:val="24"/>
          <w:lang w:eastAsia="fr-FR"/>
        </w:rPr>
        <w:t>]</w:t>
      </w:r>
      <w:r w:rsidRPr="006C769C">
        <w:rPr>
          <w:rFonts w:ascii="Times New Roman" w:eastAsia="Times New Roman" w:hAnsi="Times New Roman" w:cs="Times New Roman"/>
          <w:color w:val="000000"/>
          <w:sz w:val="24"/>
          <w:szCs w:val="24"/>
          <w:lang w:eastAsia="fr-FR"/>
        </w:rPr>
        <w:t xml:space="preserve"> fois par an une évaluation de leur coopération globale dans le cadre du partenariat prévu par la présente convention-cadre. </w:t>
      </w:r>
      <w:r w:rsidR="0021313E" w:rsidRPr="006C769C">
        <w:rPr>
          <w:rFonts w:ascii="Times New Roman" w:eastAsia="Times New Roman" w:hAnsi="Times New Roman" w:cs="Times New Roman"/>
          <w:color w:val="000000"/>
          <w:sz w:val="24"/>
          <w:szCs w:val="24"/>
          <w:lang w:eastAsia="fr-FR"/>
        </w:rPr>
        <w:t>Cette évaluation sera fondée sur l’étude des indicateurs suivants</w:t>
      </w:r>
      <w:r w:rsidR="003D4FD3" w:rsidRPr="006C769C">
        <w:rPr>
          <w:rFonts w:ascii="Times New Roman" w:eastAsia="Times New Roman" w:hAnsi="Times New Roman" w:cs="Times New Roman"/>
          <w:color w:val="000000"/>
          <w:sz w:val="24"/>
          <w:szCs w:val="24"/>
          <w:lang w:eastAsia="fr-FR"/>
        </w:rPr>
        <w:t> :</w:t>
      </w:r>
    </w:p>
    <w:p w14:paraId="17CB03A3" w14:textId="77777777" w:rsidR="0021313E" w:rsidRPr="006C769C" w:rsidRDefault="0021313E" w:rsidP="006C769C">
      <w:pPr>
        <w:spacing w:before="120" w:after="120"/>
        <w:jc w:val="both"/>
        <w:rPr>
          <w:rFonts w:ascii="Times New Roman" w:eastAsia="Times New Roman" w:hAnsi="Times New Roman" w:cs="Times New Roman"/>
          <w:color w:val="000000"/>
          <w:sz w:val="24"/>
          <w:szCs w:val="24"/>
          <w:highlight w:val="yellow"/>
          <w:lang w:eastAsia="fr-FR"/>
        </w:rPr>
      </w:pPr>
      <w:r w:rsidRPr="006C769C">
        <w:rPr>
          <w:rFonts w:ascii="Times New Roman" w:eastAsia="Times New Roman" w:hAnsi="Times New Roman" w:cs="Times New Roman"/>
          <w:color w:val="000000"/>
          <w:sz w:val="24"/>
          <w:szCs w:val="24"/>
          <w:highlight w:val="yellow"/>
          <w:lang w:eastAsia="fr-FR"/>
        </w:rPr>
        <w:t>Recueillis par l’[établissement de santé XXX] :</w:t>
      </w:r>
    </w:p>
    <w:p w14:paraId="625730A5" w14:textId="77777777" w:rsidR="0021313E" w:rsidRDefault="0021313E" w:rsidP="006C769C">
      <w:pPr>
        <w:spacing w:before="120" w:after="120"/>
        <w:jc w:val="both"/>
        <w:rPr>
          <w:rFonts w:ascii="Times New Roman" w:eastAsia="Times New Roman" w:hAnsi="Times New Roman" w:cs="Times New Roman"/>
          <w:color w:val="000000"/>
          <w:sz w:val="24"/>
          <w:szCs w:val="24"/>
          <w:lang w:eastAsia="fr-FR"/>
        </w:rPr>
      </w:pPr>
      <w:r w:rsidRPr="006C769C">
        <w:rPr>
          <w:rFonts w:ascii="Times New Roman" w:eastAsia="Times New Roman" w:hAnsi="Times New Roman" w:cs="Times New Roman"/>
          <w:color w:val="000000"/>
          <w:sz w:val="24"/>
          <w:szCs w:val="24"/>
          <w:highlight w:val="yellow"/>
          <w:lang w:eastAsia="fr-FR"/>
        </w:rPr>
        <w:t>Recueillis par l’[HAD XXX] :</w:t>
      </w:r>
    </w:p>
    <w:p w14:paraId="45F21F21" w14:textId="77777777" w:rsidR="0039645E" w:rsidRDefault="0039645E" w:rsidP="006C769C">
      <w:pPr>
        <w:spacing w:before="120" w:after="120"/>
        <w:jc w:val="both"/>
        <w:rPr>
          <w:rFonts w:ascii="Times New Roman" w:eastAsia="Times New Roman" w:hAnsi="Times New Roman" w:cs="Times New Roman"/>
          <w:color w:val="000000"/>
          <w:sz w:val="24"/>
          <w:szCs w:val="24"/>
          <w:highlight w:val="yellow"/>
          <w:lang w:eastAsia="fr-FR"/>
        </w:rPr>
      </w:pPr>
      <w:r w:rsidRPr="006C769C">
        <w:rPr>
          <w:rFonts w:ascii="Times New Roman" w:eastAsia="Times New Roman" w:hAnsi="Times New Roman" w:cs="Times New Roman"/>
          <w:color w:val="000000"/>
          <w:sz w:val="24"/>
          <w:szCs w:val="24"/>
          <w:highlight w:val="yellow"/>
          <w:lang w:eastAsia="fr-FR"/>
        </w:rPr>
        <w:t>OU renvoi à une liste annexée à la convention précisant la structure responsable du recueil</w:t>
      </w:r>
    </w:p>
    <w:p w14:paraId="74A1121F" w14:textId="77777777" w:rsidR="003A4460" w:rsidRDefault="003A4460" w:rsidP="006C769C">
      <w:pPr>
        <w:spacing w:before="120" w:after="120"/>
        <w:jc w:val="both"/>
        <w:rPr>
          <w:rFonts w:ascii="Times New Roman" w:eastAsia="Times New Roman" w:hAnsi="Times New Roman" w:cs="Times New Roman"/>
          <w:color w:val="000000"/>
          <w:sz w:val="24"/>
          <w:szCs w:val="24"/>
          <w:highlight w:val="yellow"/>
          <w:lang w:eastAsia="fr-FR"/>
        </w:rPr>
      </w:pPr>
    </w:p>
    <w:p w14:paraId="624126FF" w14:textId="77777777" w:rsidR="003A4460" w:rsidRDefault="003A4460" w:rsidP="006C769C">
      <w:pPr>
        <w:spacing w:before="120" w:after="120"/>
        <w:jc w:val="both"/>
        <w:rPr>
          <w:rFonts w:ascii="Times New Roman" w:eastAsia="Times New Roman" w:hAnsi="Times New Roman" w:cs="Times New Roman"/>
          <w:color w:val="000000"/>
          <w:sz w:val="24"/>
          <w:szCs w:val="24"/>
          <w:highlight w:val="yellow"/>
          <w:lang w:eastAsia="fr-FR"/>
        </w:rPr>
      </w:pPr>
    </w:p>
    <w:p w14:paraId="7881E8AA" w14:textId="77777777" w:rsidR="003A4460" w:rsidRDefault="003A4460" w:rsidP="006C769C">
      <w:pPr>
        <w:pStyle w:val="Style1"/>
      </w:pPr>
      <w:r>
        <w:t>Entrée en vigueur, durée et résiliation de la convention</w:t>
      </w:r>
    </w:p>
    <w:p w14:paraId="2AC7AE68" w14:textId="77777777" w:rsidR="003A4460" w:rsidRPr="006C769C" w:rsidRDefault="003A4460" w:rsidP="006C769C">
      <w:pPr>
        <w:rPr>
          <w:lang w:eastAsia="fr-FR"/>
        </w:rPr>
      </w:pPr>
    </w:p>
    <w:p w14:paraId="497A8DF1" w14:textId="77777777" w:rsidR="00633AE2" w:rsidRPr="006C769C" w:rsidRDefault="00633AE2" w:rsidP="005C26BF">
      <w:pPr>
        <w:pStyle w:val="Style2"/>
      </w:pPr>
      <w:r w:rsidRPr="006C769C">
        <w:t>Date d’effet de la convention</w:t>
      </w:r>
    </w:p>
    <w:p w14:paraId="7DA43F4C" w14:textId="77777777" w:rsidR="00633AE2" w:rsidRDefault="00633AE2" w:rsidP="006C769C">
      <w:pPr>
        <w:spacing w:before="120" w:after="120"/>
        <w:rPr>
          <w:rFonts w:ascii="Times New Roman" w:eastAsia="Times New Roman" w:hAnsi="Times New Roman" w:cs="Times New Roman"/>
          <w:color w:val="000000"/>
          <w:sz w:val="24"/>
          <w:szCs w:val="24"/>
          <w:lang w:eastAsia="fr-FR"/>
        </w:rPr>
      </w:pPr>
      <w:r w:rsidRPr="0083678D">
        <w:rPr>
          <w:rFonts w:ascii="Times New Roman" w:eastAsia="Times New Roman" w:hAnsi="Times New Roman" w:cs="Times New Roman"/>
          <w:color w:val="000000"/>
          <w:sz w:val="24"/>
          <w:szCs w:val="24"/>
          <w:lang w:eastAsia="fr-FR"/>
        </w:rPr>
        <w:t xml:space="preserve">Cette convention entre en vigueur </w:t>
      </w:r>
      <w:r w:rsidR="0039645E" w:rsidRPr="006C769C">
        <w:rPr>
          <w:rFonts w:ascii="Times New Roman" w:eastAsia="Times New Roman" w:hAnsi="Times New Roman" w:cs="Times New Roman"/>
          <w:color w:val="000000"/>
          <w:sz w:val="24"/>
          <w:szCs w:val="24"/>
          <w:highlight w:val="yellow"/>
          <w:lang w:eastAsia="fr-FR"/>
        </w:rPr>
        <w:t>[le</w:t>
      </w:r>
      <w:r w:rsidR="0039645E">
        <w:rPr>
          <w:rFonts w:ascii="Times New Roman" w:eastAsia="Times New Roman" w:hAnsi="Times New Roman" w:cs="Times New Roman"/>
          <w:color w:val="000000"/>
          <w:sz w:val="24"/>
          <w:szCs w:val="24"/>
          <w:lang w:eastAsia="fr-FR"/>
        </w:rPr>
        <w:t xml:space="preserve"> </w:t>
      </w:r>
      <w:r w:rsidR="0039645E" w:rsidRPr="00EB3E80">
        <w:rPr>
          <w:rFonts w:ascii="Times New Roman" w:eastAsia="Times New Roman" w:hAnsi="Times New Roman" w:cs="Times New Roman"/>
          <w:color w:val="000000"/>
          <w:sz w:val="24"/>
          <w:szCs w:val="24"/>
          <w:highlight w:val="yellow"/>
          <w:lang w:eastAsia="fr-FR"/>
        </w:rPr>
        <w:t>XXX</w:t>
      </w:r>
      <w:r w:rsidR="0039645E">
        <w:rPr>
          <w:rFonts w:ascii="Times New Roman" w:eastAsia="Times New Roman" w:hAnsi="Times New Roman" w:cs="Times New Roman"/>
          <w:color w:val="000000"/>
          <w:sz w:val="24"/>
          <w:szCs w:val="24"/>
          <w:highlight w:val="yellow"/>
          <w:lang w:eastAsia="fr-FR"/>
        </w:rPr>
        <w:t>/à compter de la date de sa signature</w:t>
      </w:r>
      <w:r w:rsidR="0039645E" w:rsidRPr="00EB3E80">
        <w:rPr>
          <w:rFonts w:ascii="Times New Roman" w:eastAsia="Times New Roman" w:hAnsi="Times New Roman" w:cs="Times New Roman"/>
          <w:color w:val="000000"/>
          <w:sz w:val="24"/>
          <w:szCs w:val="24"/>
          <w:highlight w:val="yellow"/>
          <w:lang w:eastAsia="fr-FR"/>
        </w:rPr>
        <w:t>]</w:t>
      </w:r>
    </w:p>
    <w:p w14:paraId="211D4444" w14:textId="77777777" w:rsidR="003A4460" w:rsidRPr="0083678D" w:rsidRDefault="003A4460" w:rsidP="006C769C">
      <w:pPr>
        <w:spacing w:before="120" w:after="120"/>
        <w:rPr>
          <w:rFonts w:ascii="Times New Roman" w:eastAsia="Times New Roman" w:hAnsi="Times New Roman" w:cs="Times New Roman"/>
          <w:color w:val="000000"/>
          <w:sz w:val="24"/>
          <w:szCs w:val="24"/>
          <w:lang w:eastAsia="fr-FR"/>
        </w:rPr>
      </w:pPr>
    </w:p>
    <w:p w14:paraId="7AD0AFB4" w14:textId="77777777" w:rsidR="00633AE2" w:rsidRDefault="00633AE2" w:rsidP="006C769C">
      <w:pPr>
        <w:pStyle w:val="Style2"/>
      </w:pPr>
      <w:r w:rsidRPr="006C769C">
        <w:t>Durée et résiliation</w:t>
      </w:r>
    </w:p>
    <w:p w14:paraId="76A5E0A8" w14:textId="0D1731DD" w:rsidR="00C61570" w:rsidRPr="00A143D0" w:rsidRDefault="00C61570" w:rsidP="00A143D0">
      <w:pPr>
        <w:pStyle w:val="Style2"/>
        <w:numPr>
          <w:ilvl w:val="0"/>
          <w:numId w:val="0"/>
        </w:numPr>
        <w:jc w:val="left"/>
        <w:rPr>
          <w:b w:val="0"/>
        </w:rPr>
      </w:pPr>
      <w:r w:rsidRPr="00543C8C">
        <w:rPr>
          <w:b w:val="0"/>
          <w:bCs w:val="0"/>
        </w:rPr>
        <w:t xml:space="preserve">La présente convention est conclue pour une durée [de </w:t>
      </w:r>
      <w:r w:rsidRPr="00A143D0">
        <w:rPr>
          <w:highlight w:val="yellow"/>
        </w:rPr>
        <w:t>XXX ans</w:t>
      </w:r>
      <w:r w:rsidRPr="00543C8C">
        <w:rPr>
          <w:b w:val="0"/>
          <w:bCs w:val="0"/>
        </w:rPr>
        <w:t xml:space="preserve">] à compter de sa signature. </w:t>
      </w:r>
      <w:r w:rsidRPr="00A143D0">
        <w:rPr>
          <w:b w:val="0"/>
        </w:rPr>
        <w:t xml:space="preserve">Elle est renouvelable par tacite reconduction, sauf dénonciation expresse et motivée par l’une des Parties </w:t>
      </w:r>
      <w:r w:rsidR="00410834">
        <w:rPr>
          <w:b w:val="0"/>
        </w:rPr>
        <w:t xml:space="preserve">, </w:t>
      </w:r>
      <w:r w:rsidRPr="00A143D0">
        <w:rPr>
          <w:b w:val="0"/>
        </w:rPr>
        <w:t>par lettre recommandée avec accusé de réception</w:t>
      </w:r>
      <w:r w:rsidR="000D32D8">
        <w:rPr>
          <w:b w:val="0"/>
        </w:rPr>
        <w:t xml:space="preserve"> et</w:t>
      </w:r>
      <w:r w:rsidRPr="00A143D0">
        <w:rPr>
          <w:b w:val="0"/>
        </w:rPr>
        <w:t xml:space="preserve">, </w:t>
      </w:r>
      <w:r w:rsidR="00316CD9">
        <w:rPr>
          <w:b w:val="0"/>
        </w:rPr>
        <w:t>après l’expiration d’</w:t>
      </w:r>
      <w:r w:rsidRPr="00A143D0">
        <w:rPr>
          <w:b w:val="0"/>
        </w:rPr>
        <w:t xml:space="preserve">un préavis de </w:t>
      </w:r>
      <w:r w:rsidRPr="00A143D0">
        <w:rPr>
          <w:b w:val="0"/>
          <w:highlight w:val="yellow"/>
        </w:rPr>
        <w:t>[x mois].</w:t>
      </w:r>
      <w:r w:rsidRPr="00A143D0">
        <w:rPr>
          <w:b w:val="0"/>
        </w:rPr>
        <w:t xml:space="preserve"> </w:t>
      </w:r>
    </w:p>
    <w:p w14:paraId="54A8842B" w14:textId="34D717E8" w:rsidR="00C61570" w:rsidRPr="00A143D0" w:rsidRDefault="00C61570" w:rsidP="00A143D0">
      <w:pPr>
        <w:pStyle w:val="Style2"/>
        <w:numPr>
          <w:ilvl w:val="0"/>
          <w:numId w:val="0"/>
        </w:numPr>
        <w:jc w:val="left"/>
        <w:rPr>
          <w:b w:val="0"/>
        </w:rPr>
      </w:pPr>
    </w:p>
    <w:p w14:paraId="14D2D49D" w14:textId="250C1697" w:rsidR="00C61570" w:rsidRDefault="00C61570" w:rsidP="00A143D0">
      <w:pPr>
        <w:pStyle w:val="Style2"/>
        <w:rPr>
          <w:rFonts w:eastAsiaTheme="minorEastAsia"/>
        </w:rPr>
      </w:pPr>
      <w:r>
        <w:t>Contestations</w:t>
      </w:r>
    </w:p>
    <w:p w14:paraId="7733463A" w14:textId="5BCB75FF" w:rsidR="00C61570" w:rsidRPr="00C61570" w:rsidRDefault="00C61570" w:rsidP="00C61570">
      <w:pPr>
        <w:spacing w:before="120" w:after="120"/>
        <w:jc w:val="both"/>
        <w:rPr>
          <w:rFonts w:ascii="Times New Roman" w:eastAsiaTheme="minorEastAsia" w:hAnsi="Times New Roman" w:cs="Times New Roman"/>
          <w:sz w:val="24"/>
          <w:szCs w:val="24"/>
        </w:rPr>
      </w:pPr>
      <w:r w:rsidRPr="00C61570">
        <w:rPr>
          <w:rFonts w:ascii="Times New Roman" w:eastAsiaTheme="minorEastAsia" w:hAnsi="Times New Roman" w:cs="Times New Roman"/>
          <w:sz w:val="24"/>
          <w:szCs w:val="24"/>
        </w:rPr>
        <w:t xml:space="preserve">La présente convention est soumise au droit français et </w:t>
      </w:r>
      <w:r w:rsidR="00012445">
        <w:rPr>
          <w:rFonts w:ascii="Times New Roman" w:eastAsiaTheme="minorEastAsia" w:hAnsi="Times New Roman" w:cs="Times New Roman"/>
          <w:sz w:val="24"/>
          <w:szCs w:val="24"/>
        </w:rPr>
        <w:t>elle peut</w:t>
      </w:r>
      <w:r w:rsidRPr="00C61570">
        <w:rPr>
          <w:rFonts w:ascii="Times New Roman" w:eastAsiaTheme="minorEastAsia" w:hAnsi="Times New Roman" w:cs="Times New Roman"/>
          <w:sz w:val="24"/>
          <w:szCs w:val="24"/>
        </w:rPr>
        <w:t xml:space="preserve"> être signée sous version électronique conformément à l’article 1367 du code civil.</w:t>
      </w:r>
    </w:p>
    <w:p w14:paraId="051A0BF2" w14:textId="277A9AFE" w:rsidR="00C61570" w:rsidRPr="00C61570" w:rsidRDefault="00C61570" w:rsidP="00C61570">
      <w:pPr>
        <w:spacing w:before="120" w:after="120"/>
        <w:jc w:val="both"/>
        <w:rPr>
          <w:rFonts w:ascii="Times New Roman" w:eastAsiaTheme="minorEastAsia" w:hAnsi="Times New Roman" w:cs="Times New Roman"/>
          <w:sz w:val="24"/>
          <w:szCs w:val="24"/>
        </w:rPr>
      </w:pPr>
      <w:r w:rsidRPr="00C61570">
        <w:rPr>
          <w:rFonts w:ascii="Times New Roman" w:eastAsiaTheme="minorEastAsia" w:hAnsi="Times New Roman" w:cs="Times New Roman"/>
          <w:sz w:val="24"/>
          <w:szCs w:val="24"/>
        </w:rPr>
        <w:t xml:space="preserve">En cas de divergences </w:t>
      </w:r>
      <w:r w:rsidR="000D32D8">
        <w:rPr>
          <w:rFonts w:ascii="Times New Roman" w:eastAsiaTheme="minorEastAsia" w:hAnsi="Times New Roman" w:cs="Times New Roman"/>
          <w:sz w:val="24"/>
          <w:szCs w:val="24"/>
        </w:rPr>
        <w:t>quant à la validité, l’interprétation, l’exécution</w:t>
      </w:r>
      <w:r w:rsidRPr="00C61570">
        <w:rPr>
          <w:rFonts w:ascii="Times New Roman" w:eastAsiaTheme="minorEastAsia" w:hAnsi="Times New Roman" w:cs="Times New Roman"/>
          <w:sz w:val="24"/>
          <w:szCs w:val="24"/>
        </w:rPr>
        <w:t xml:space="preserve"> de la présente convention, les Parties s'efforceront de résoudre leur différend à l'amiable. </w:t>
      </w:r>
    </w:p>
    <w:p w14:paraId="30B3F0EA" w14:textId="1FA32CBD" w:rsidR="00C61570" w:rsidRPr="0083678D" w:rsidRDefault="00C61570" w:rsidP="00C61570">
      <w:pPr>
        <w:spacing w:before="120" w:after="120"/>
        <w:jc w:val="both"/>
        <w:rPr>
          <w:rFonts w:ascii="Times New Roman" w:eastAsiaTheme="minorEastAsia" w:hAnsi="Times New Roman" w:cs="Times New Roman"/>
          <w:sz w:val="24"/>
          <w:szCs w:val="24"/>
        </w:rPr>
      </w:pPr>
      <w:r w:rsidRPr="00C61570">
        <w:rPr>
          <w:rFonts w:ascii="Times New Roman" w:eastAsiaTheme="minorEastAsia" w:hAnsi="Times New Roman" w:cs="Times New Roman"/>
          <w:sz w:val="24"/>
          <w:szCs w:val="24"/>
        </w:rPr>
        <w:t>En cas de désaccord persistant,</w:t>
      </w:r>
      <w:r w:rsidR="000D32D8">
        <w:rPr>
          <w:rFonts w:ascii="Times New Roman" w:eastAsiaTheme="minorEastAsia" w:hAnsi="Times New Roman" w:cs="Times New Roman"/>
          <w:sz w:val="24"/>
          <w:szCs w:val="24"/>
        </w:rPr>
        <w:t xml:space="preserve"> quant à la validité, l’interprétation, l’exécution de la présente convention </w:t>
      </w:r>
      <w:r w:rsidR="000D32D8" w:rsidRPr="00C61570">
        <w:rPr>
          <w:rFonts w:ascii="Times New Roman" w:eastAsiaTheme="minorEastAsia" w:hAnsi="Times New Roman" w:cs="Times New Roman"/>
          <w:sz w:val="24"/>
          <w:szCs w:val="24"/>
        </w:rPr>
        <w:t>le</w:t>
      </w:r>
      <w:r w:rsidRPr="00C61570">
        <w:rPr>
          <w:rFonts w:ascii="Times New Roman" w:eastAsiaTheme="minorEastAsia" w:hAnsi="Times New Roman" w:cs="Times New Roman"/>
          <w:sz w:val="24"/>
          <w:szCs w:val="24"/>
        </w:rPr>
        <w:t xml:space="preserve"> tribunal territorialement compétent </w:t>
      </w:r>
      <w:r w:rsidR="000D32D8">
        <w:rPr>
          <w:rFonts w:ascii="Times New Roman" w:eastAsiaTheme="minorEastAsia" w:hAnsi="Times New Roman" w:cs="Times New Roman"/>
          <w:sz w:val="24"/>
          <w:szCs w:val="24"/>
        </w:rPr>
        <w:t>est</w:t>
      </w:r>
      <w:r w:rsidRPr="00C61570">
        <w:rPr>
          <w:rFonts w:ascii="Times New Roman" w:eastAsiaTheme="minorEastAsia" w:hAnsi="Times New Roman" w:cs="Times New Roman"/>
          <w:sz w:val="24"/>
          <w:szCs w:val="24"/>
        </w:rPr>
        <w:t xml:space="preserve"> celui du</w:t>
      </w:r>
      <w:r>
        <w:rPr>
          <w:rFonts w:ascii="Times New Roman" w:eastAsiaTheme="minorEastAsia" w:hAnsi="Times New Roman" w:cs="Times New Roman"/>
          <w:sz w:val="24"/>
          <w:szCs w:val="24"/>
        </w:rPr>
        <w:t xml:space="preserve"> siège de </w:t>
      </w:r>
      <w:r w:rsidRPr="0083678D">
        <w:rPr>
          <w:rFonts w:ascii="Times New Roman" w:hAnsi="Times New Roman" w:cs="Times New Roman"/>
          <w:sz w:val="24"/>
          <w:szCs w:val="24"/>
        </w:rPr>
        <w:t>[</w:t>
      </w:r>
      <w:r w:rsidRPr="0083678D">
        <w:rPr>
          <w:rFonts w:ascii="Times New Roman" w:hAnsi="Times New Roman" w:cs="Times New Roman"/>
          <w:sz w:val="24"/>
          <w:szCs w:val="24"/>
          <w:highlight w:val="yellow"/>
        </w:rPr>
        <w:t>Etablissement HAD XX</w:t>
      </w:r>
      <w:r>
        <w:rPr>
          <w:rFonts w:ascii="Times New Roman" w:hAnsi="Times New Roman" w:cs="Times New Roman"/>
          <w:sz w:val="24"/>
          <w:szCs w:val="24"/>
        </w:rPr>
        <w:t>/</w:t>
      </w:r>
      <w:r w:rsidRPr="00C61570">
        <w:rPr>
          <w:rFonts w:ascii="Times New Roman" w:hAnsi="Times New Roman" w:cs="Times New Roman"/>
          <w:sz w:val="24"/>
          <w:szCs w:val="24"/>
          <w:highlight w:val="yellow"/>
        </w:rPr>
        <w:t xml:space="preserve"> </w:t>
      </w:r>
      <w:r w:rsidRPr="0083678D">
        <w:rPr>
          <w:rFonts w:ascii="Times New Roman" w:hAnsi="Times New Roman" w:cs="Times New Roman"/>
          <w:sz w:val="24"/>
          <w:szCs w:val="24"/>
          <w:highlight w:val="yellow"/>
        </w:rPr>
        <w:t>Etablissement de santé XX</w:t>
      </w:r>
      <w:r w:rsidRPr="0083678D">
        <w:rPr>
          <w:rFonts w:ascii="Times New Roman" w:hAnsi="Times New Roman" w:cs="Times New Roman"/>
          <w:sz w:val="24"/>
          <w:szCs w:val="24"/>
        </w:rPr>
        <w:t>]</w:t>
      </w:r>
    </w:p>
    <w:p w14:paraId="022E1D8C" w14:textId="77777777" w:rsidR="00C61570" w:rsidRDefault="00C61570" w:rsidP="006C769C">
      <w:pPr>
        <w:spacing w:before="120" w:after="120"/>
        <w:jc w:val="both"/>
        <w:rPr>
          <w:rFonts w:ascii="Times New Roman" w:hAnsi="Times New Roman" w:cs="Times New Roman"/>
          <w:sz w:val="24"/>
          <w:szCs w:val="24"/>
        </w:rPr>
      </w:pPr>
    </w:p>
    <w:p w14:paraId="3E3043D9" w14:textId="77777777" w:rsidR="00633AE2" w:rsidRPr="0083678D" w:rsidRDefault="00C70FAC"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 xml:space="preserve">Fait en </w:t>
      </w:r>
      <w:r w:rsidR="00406450">
        <w:rPr>
          <w:rFonts w:ascii="Times New Roman" w:hAnsi="Times New Roman" w:cs="Times New Roman"/>
          <w:sz w:val="24"/>
          <w:szCs w:val="24"/>
        </w:rPr>
        <w:t>xxx</w:t>
      </w:r>
      <w:r w:rsidR="00406450" w:rsidRPr="0083678D">
        <w:rPr>
          <w:rFonts w:ascii="Times New Roman" w:hAnsi="Times New Roman" w:cs="Times New Roman"/>
          <w:sz w:val="24"/>
          <w:szCs w:val="24"/>
        </w:rPr>
        <w:t xml:space="preserve"> </w:t>
      </w:r>
      <w:r w:rsidRPr="0083678D">
        <w:rPr>
          <w:rFonts w:ascii="Times New Roman" w:hAnsi="Times New Roman" w:cs="Times New Roman"/>
          <w:sz w:val="24"/>
          <w:szCs w:val="24"/>
        </w:rPr>
        <w:t xml:space="preserve">exemplaires à XXX, le </w:t>
      </w:r>
    </w:p>
    <w:p w14:paraId="5CA7BA51" w14:textId="77777777" w:rsidR="00C70FAC" w:rsidRPr="0083678D" w:rsidRDefault="00C70FAC" w:rsidP="006C769C">
      <w:pPr>
        <w:spacing w:before="120" w:after="120"/>
        <w:jc w:val="both"/>
        <w:rPr>
          <w:rFonts w:ascii="Times New Roman" w:hAnsi="Times New Roman" w:cs="Times New Roman"/>
          <w:sz w:val="24"/>
          <w:szCs w:val="24"/>
        </w:rPr>
      </w:pPr>
    </w:p>
    <w:p w14:paraId="29A3A825" w14:textId="77777777" w:rsidR="00731796" w:rsidRPr="0083678D" w:rsidRDefault="00731796" w:rsidP="006C769C">
      <w:pPr>
        <w:spacing w:before="120" w:after="120"/>
        <w:jc w:val="both"/>
        <w:rPr>
          <w:rFonts w:ascii="Times New Roman" w:hAnsi="Times New Roman" w:cs="Times New Roman"/>
          <w:sz w:val="24"/>
          <w:szCs w:val="24"/>
        </w:rPr>
        <w:sectPr w:rsidR="00731796" w:rsidRPr="0083678D" w:rsidSect="00F476D8">
          <w:headerReference w:type="default" r:id="rId14"/>
          <w:footerReference w:type="default" r:id="rId15"/>
          <w:type w:val="continuous"/>
          <w:pgSz w:w="11910" w:h="16840"/>
          <w:pgMar w:top="961" w:right="964" w:bottom="964" w:left="964" w:header="720" w:footer="720" w:gutter="0"/>
          <w:cols w:space="720"/>
          <w:titlePg/>
          <w:docGrid w:linePitch="299"/>
        </w:sectPr>
      </w:pPr>
    </w:p>
    <w:p w14:paraId="06764A71" w14:textId="77777777" w:rsidR="00633AE2" w:rsidRPr="0083678D" w:rsidRDefault="00731796" w:rsidP="006C769C">
      <w:pPr>
        <w:spacing w:before="120" w:after="120"/>
        <w:jc w:val="both"/>
        <w:rPr>
          <w:rFonts w:ascii="Times New Roman" w:hAnsi="Times New Roman" w:cs="Times New Roman"/>
          <w:sz w:val="24"/>
          <w:szCs w:val="24"/>
        </w:rPr>
      </w:pPr>
      <w:r w:rsidRPr="0083678D">
        <w:rPr>
          <w:rFonts w:ascii="Times New Roman" w:hAnsi="Times New Roman" w:cs="Times New Roman"/>
          <w:sz w:val="24"/>
          <w:szCs w:val="24"/>
        </w:rPr>
        <w:t>Pour l’établissement d’HAD XXX</w:t>
      </w:r>
    </w:p>
    <w:p w14:paraId="7A502B3E" w14:textId="7F942E69" w:rsidR="00731796" w:rsidRPr="00A143D0" w:rsidRDefault="00731796" w:rsidP="006C769C">
      <w:pPr>
        <w:spacing w:before="120" w:after="120"/>
        <w:jc w:val="both"/>
        <w:rPr>
          <w:rFonts w:ascii="Times New Roman" w:hAnsi="Times New Roman" w:cs="Times New Roman"/>
          <w:sz w:val="24"/>
          <w:szCs w:val="24"/>
        </w:rPr>
        <w:sectPr w:rsidR="00731796" w:rsidRPr="00A143D0" w:rsidSect="00D56F48">
          <w:type w:val="continuous"/>
          <w:pgSz w:w="11910" w:h="16840"/>
          <w:pgMar w:top="961" w:right="964" w:bottom="964" w:left="964" w:header="720" w:footer="720" w:gutter="0"/>
          <w:cols w:num="2" w:space="720"/>
          <w:titlePg/>
          <w:docGrid w:linePitch="299"/>
        </w:sectPr>
      </w:pPr>
      <w:r w:rsidRPr="0083678D">
        <w:rPr>
          <w:rFonts w:ascii="Times New Roman" w:hAnsi="Times New Roman" w:cs="Times New Roman"/>
          <w:sz w:val="24"/>
          <w:szCs w:val="24"/>
        </w:rPr>
        <w:t>Pour l’établissement de santé XXX</w:t>
      </w:r>
    </w:p>
    <w:p w14:paraId="0FD462E7" w14:textId="05D09E28" w:rsidR="00BD5B09" w:rsidRPr="005E033C" w:rsidRDefault="00BD5B09" w:rsidP="006C769C">
      <w:pPr>
        <w:pStyle w:val="Titre1demapage"/>
        <w:spacing w:before="120" w:after="120"/>
      </w:pPr>
    </w:p>
    <w:sectPr w:rsidR="00BD5B09" w:rsidRPr="005E033C" w:rsidSect="00F476D8">
      <w:type w:val="continuous"/>
      <w:pgSz w:w="11910" w:h="16840"/>
      <w:pgMar w:top="961" w:right="964" w:bottom="964" w:left="964"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BE0" w16cex:dateUtc="2023-05-11T12:36:00Z"/>
  <w16cex:commentExtensible w16cex:durableId="27FE5530" w16cex:dateUtc="2023-05-04T14:00:00Z"/>
  <w16cex:commentExtensible w16cex:durableId="28077D3A" w16cex:dateUtc="2023-05-11T12:42:00Z"/>
  <w16cex:commentExtensible w16cex:durableId="285F8513" w16cex:dateUtc="2023-07-17T07:14:00Z"/>
  <w16cex:commentExtensible w16cex:durableId="27FE5560" w16cex:dateUtc="2023-05-04T14:01:00Z"/>
  <w16cex:commentExtensible w16cex:durableId="280E1CF7" w16cex:dateUtc="2023-05-16T13:17:00Z"/>
  <w16cex:commentExtensible w16cex:durableId="27FE5597" w16cex:dateUtc="2023-05-04T14:02:00Z"/>
  <w16cex:commentExtensible w16cex:durableId="285934C6" w16cex:dateUtc="2023-07-12T12:18:00Z"/>
  <w16cex:commentExtensible w16cex:durableId="285932E4" w16cex:dateUtc="2023-07-12T12:10:00Z"/>
  <w16cex:commentExtensible w16cex:durableId="285932BA" w16cex:dateUtc="2023-07-12T12:10:00Z"/>
  <w16cex:commentExtensible w16cex:durableId="28593462" w16cex:dateUtc="2023-07-12T12:17:00Z"/>
  <w16cex:commentExtensible w16cex:durableId="2859358D" w16cex:dateUtc="2023-07-12T12:22:00Z"/>
  <w16cex:commentExtensible w16cex:durableId="285F82C4" w16cex:dateUtc="2023-07-17T07:05:00Z"/>
  <w16cex:commentExtensible w16cex:durableId="285F830E" w16cex:dateUtc="2023-07-17T07:06:00Z"/>
  <w16cex:commentExtensible w16cex:durableId="285F836D" w16cex:dateUtc="2023-07-17T07:07:00Z"/>
  <w16cex:commentExtensible w16cex:durableId="280E379F" w16cex:dateUtc="2023-05-16T15:10:00Z"/>
  <w16cex:commentExtensible w16cex:durableId="28063904" w16cex:dateUtc="2023-05-10T13:38:00Z"/>
  <w16cex:commentExtensible w16cex:durableId="280E37DE" w16cex:dateUtc="2023-05-16T15:11:00Z"/>
  <w16cex:commentExtensible w16cex:durableId="280F1C01" w16cex:dateUtc="2023-05-17T07:25:00Z"/>
  <w16cex:commentExtensible w16cex:durableId="28063A75" w16cex:dateUtc="2023-05-10T13:44:00Z"/>
  <w16cex:commentExtensible w16cex:durableId="280E3A26" w16cex:dateUtc="2023-05-16T15:21:00Z"/>
  <w16cex:commentExtensible w16cex:durableId="2857C2A4" w16cex:dateUtc="2023-07-11T09:59:00Z"/>
  <w16cex:commentExtensible w16cex:durableId="2857E39C" w16cex:dateUtc="2023-07-11T12:20:00Z"/>
  <w16cex:commentExtensible w16cex:durableId="2857C2F2" w16cex:dateUtc="2023-07-11T10:00:00Z"/>
  <w16cex:commentExtensible w16cex:durableId="2857E4E3" w16cex:dateUtc="2023-07-11T12:25:00Z"/>
  <w16cex:commentExtensible w16cex:durableId="28064BBD" w16cex:dateUtc="2023-05-10T14:58:00Z"/>
  <w16cex:commentExtensible w16cex:durableId="280E3A4E" w16cex:dateUtc="2023-05-16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F5F5C" w16cid:durableId="28077BE0"/>
  <w16cid:commentId w16cid:paraId="442039FD" w16cid:durableId="2857C0F8"/>
  <w16cid:commentId w16cid:paraId="72A5A968" w16cid:durableId="27FE5530"/>
  <w16cid:commentId w16cid:paraId="77C6274F" w16cid:durableId="2857C0FA"/>
  <w16cid:commentId w16cid:paraId="1AD81A16" w16cid:durableId="28077D3A"/>
  <w16cid:commentId w16cid:paraId="3A4A6CAF" w16cid:durableId="2857C0FC"/>
  <w16cid:commentId w16cid:paraId="14068AD9" w16cid:durableId="285F8513"/>
  <w16cid:commentId w16cid:paraId="238D6E28" w16cid:durableId="27FE5560"/>
  <w16cid:commentId w16cid:paraId="6B461ADD" w16cid:durableId="2857C0FE"/>
  <w16cid:commentId w16cid:paraId="7D209C10" w16cid:durableId="2857C0FF"/>
  <w16cid:commentId w16cid:paraId="0AFA31C1" w16cid:durableId="280E1CF7"/>
  <w16cid:commentId w16cid:paraId="072A5EBE" w16cid:durableId="27FE5597"/>
  <w16cid:commentId w16cid:paraId="38403A08" w16cid:durableId="2857C102"/>
  <w16cid:commentId w16cid:paraId="1F1C0CDD" w16cid:durableId="2857C103"/>
  <w16cid:commentId w16cid:paraId="75C7AD12" w16cid:durableId="285934C6"/>
  <w16cid:commentId w16cid:paraId="4C9CF8C6" w16cid:durableId="285932E4"/>
  <w16cid:commentId w16cid:paraId="537D250D" w16cid:durableId="285932BA"/>
  <w16cid:commentId w16cid:paraId="32A4C037" w16cid:durableId="28593462"/>
  <w16cid:commentId w16cid:paraId="310890D5" w16cid:durableId="2859358D"/>
  <w16cid:commentId w16cid:paraId="74E1365E" w16cid:durableId="285F82C4"/>
  <w16cid:commentId w16cid:paraId="63EF11C1" w16cid:durableId="285F830E"/>
  <w16cid:commentId w16cid:paraId="1A7889FD" w16cid:durableId="285F836D"/>
  <w16cid:commentId w16cid:paraId="7A2E9C4E" w16cid:durableId="2857C104"/>
  <w16cid:commentId w16cid:paraId="0A570A81" w16cid:durableId="280E379F"/>
  <w16cid:commentId w16cid:paraId="716222B4" w16cid:durableId="28063904"/>
  <w16cid:commentId w16cid:paraId="28071BF6" w16cid:durableId="280E37DE"/>
  <w16cid:commentId w16cid:paraId="3D586C59" w16cid:durableId="2857C108"/>
  <w16cid:commentId w16cid:paraId="571D80F0" w16cid:durableId="2857C109"/>
  <w16cid:commentId w16cid:paraId="58F3C234" w16cid:durableId="280F1C01"/>
  <w16cid:commentId w16cid:paraId="6AC83DED" w16cid:durableId="28063A75"/>
  <w16cid:commentId w16cid:paraId="6D4E100D" w16cid:durableId="2857C10C"/>
  <w16cid:commentId w16cid:paraId="3DDD60AB" w16cid:durableId="280E3A26"/>
  <w16cid:commentId w16cid:paraId="64F84301" w16cid:durableId="2857C2A4"/>
  <w16cid:commentId w16cid:paraId="5803C095" w16cid:durableId="2857E39C"/>
  <w16cid:commentId w16cid:paraId="1A4D4B0C" w16cid:durableId="2857C2F2"/>
  <w16cid:commentId w16cid:paraId="16762587" w16cid:durableId="2857E4E3"/>
  <w16cid:commentId w16cid:paraId="23B6D016" w16cid:durableId="28064BBD"/>
  <w16cid:commentId w16cid:paraId="67DA2AA3" w16cid:durableId="280E3A4E"/>
  <w16cid:commentId w16cid:paraId="0618D326" w16cid:durableId="2857C1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D04E" w14:textId="77777777" w:rsidR="001C06E3" w:rsidRDefault="001C06E3" w:rsidP="0079276E">
      <w:r>
        <w:separator/>
      </w:r>
    </w:p>
  </w:endnote>
  <w:endnote w:type="continuationSeparator" w:id="0">
    <w:p w14:paraId="261E0D58" w14:textId="77777777" w:rsidR="001C06E3" w:rsidRDefault="001C06E3"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MV Boli"/>
    <w:charset w:val="00"/>
    <w:family w:val="auto"/>
    <w:pitch w:val="default"/>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Lato">
    <w:altName w:val="Calibri"/>
    <w:charset w:val="00"/>
    <w:family w:val="swiss"/>
    <w:pitch w:val="variable"/>
    <w:sig w:usb0="E10002FF" w:usb1="5000ECFF" w:usb2="0000002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14:paraId="191A9A50" w14:textId="77777777" w:rsidR="00070C27" w:rsidRDefault="00070C27" w:rsidP="0003094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9EA7EF" w14:textId="77777777" w:rsidR="00070C27" w:rsidRDefault="00070C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19EE" w14:textId="77777777" w:rsidR="00070C27" w:rsidRPr="00290741" w:rsidRDefault="00070C27" w:rsidP="000301D7">
    <w:pPr>
      <w:pStyle w:val="PieddePage2"/>
    </w:pPr>
    <w:r w:rsidRPr="00290741">
      <w:t>Tél : 00 00 00 00</w:t>
    </w:r>
  </w:p>
  <w:sdt>
    <w:sdtPr>
      <w:rPr>
        <w:rStyle w:val="Numrodepage"/>
        <w:sz w:val="14"/>
        <w:szCs w:val="14"/>
      </w:rPr>
      <w:id w:val="330954886"/>
      <w:docPartObj>
        <w:docPartGallery w:val="Page Numbers (Bottom of Page)"/>
        <w:docPartUnique/>
      </w:docPartObj>
    </w:sdtPr>
    <w:sdtEndPr>
      <w:rPr>
        <w:rStyle w:val="Numrodepage"/>
      </w:rPr>
    </w:sdtEndPr>
    <w:sdtContent>
      <w:p w14:paraId="0C249808" w14:textId="22F00EDF" w:rsidR="00070C27" w:rsidRPr="008443A5" w:rsidRDefault="00070C27" w:rsidP="008443A5">
        <w:pPr>
          <w:pStyle w:val="Pieddepage"/>
          <w:framePr w:wrap="none" w:vAnchor="text" w:hAnchor="page" w:x="5906" w:y="18"/>
          <w:rPr>
            <w:rStyle w:val="Numrodepage"/>
            <w:sz w:val="14"/>
            <w:szCs w:val="14"/>
          </w:rPr>
        </w:pPr>
        <w:r w:rsidRPr="008443A5">
          <w:rPr>
            <w:rStyle w:val="Numrodepage"/>
            <w:sz w:val="14"/>
            <w:szCs w:val="14"/>
          </w:rPr>
          <w:fldChar w:fldCharType="begin"/>
        </w:r>
        <w:r w:rsidRPr="008443A5">
          <w:rPr>
            <w:rStyle w:val="Numrodepage"/>
            <w:sz w:val="14"/>
            <w:szCs w:val="14"/>
          </w:rPr>
          <w:instrText xml:space="preserve"> PAGE </w:instrText>
        </w:r>
        <w:r w:rsidRPr="008443A5">
          <w:rPr>
            <w:rStyle w:val="Numrodepage"/>
            <w:sz w:val="14"/>
            <w:szCs w:val="14"/>
          </w:rPr>
          <w:fldChar w:fldCharType="separate"/>
        </w:r>
        <w:r w:rsidR="005927E7">
          <w:rPr>
            <w:rStyle w:val="Numrodepage"/>
            <w:noProof/>
            <w:sz w:val="14"/>
            <w:szCs w:val="14"/>
          </w:rPr>
          <w:t>9</w:t>
        </w:r>
        <w:r w:rsidRPr="008443A5">
          <w:rPr>
            <w:rStyle w:val="Numrodepage"/>
            <w:sz w:val="14"/>
            <w:szCs w:val="14"/>
          </w:rPr>
          <w:fldChar w:fldCharType="end"/>
        </w:r>
      </w:p>
    </w:sdtContent>
  </w:sdt>
  <w:p w14:paraId="72E91E4E" w14:textId="77777777" w:rsidR="00070C27" w:rsidRPr="00290741" w:rsidRDefault="00070C27" w:rsidP="00F476D8">
    <w:pPr>
      <w:pStyle w:val="PieddePage2"/>
    </w:pPr>
    <w:r w:rsidRPr="00290741">
      <w:t xml:space="preserve">Mél : </w:t>
    </w:r>
    <w:r w:rsidRPr="008E067B">
      <w:t>prénom.nom@xxx.fr</w:t>
    </w:r>
  </w:p>
  <w:p w14:paraId="743C8766" w14:textId="77777777" w:rsidR="00070C27" w:rsidRPr="00290741" w:rsidRDefault="00070C27" w:rsidP="000301D7">
    <w:pPr>
      <w:pStyle w:val="PieddePage2"/>
    </w:pPr>
    <w:r>
      <w:rPr>
        <w:position w:val="1"/>
      </w:rPr>
      <w:t>Adresse, code postal, ville</w:t>
    </w:r>
  </w:p>
  <w:p w14:paraId="51235801" w14:textId="77777777" w:rsidR="00070C27" w:rsidRPr="008E067B" w:rsidRDefault="00070C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FE0E1" w14:textId="77777777" w:rsidR="001C06E3" w:rsidRDefault="001C06E3" w:rsidP="0079276E">
      <w:r>
        <w:separator/>
      </w:r>
    </w:p>
  </w:footnote>
  <w:footnote w:type="continuationSeparator" w:id="0">
    <w:p w14:paraId="3835CFDB" w14:textId="77777777" w:rsidR="001C06E3" w:rsidRDefault="001C06E3"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037BC" w14:textId="77777777" w:rsidR="00070C27" w:rsidRDefault="00070C27" w:rsidP="008C5E2F">
    <w:pPr>
      <w:pStyle w:val="En-tte"/>
      <w:tabs>
        <w:tab w:val="clear" w:pos="4513"/>
      </w:tabs>
      <w:jc w:val="right"/>
      <w:rPr>
        <w:b/>
        <w:bCs/>
        <w:sz w:val="24"/>
        <w:szCs w:val="24"/>
      </w:rPr>
    </w:pPr>
    <w:r>
      <w:rPr>
        <w:noProof/>
        <w:lang w:eastAsia="fr-FR"/>
      </w:rPr>
      <w:drawing>
        <wp:anchor distT="0" distB="0" distL="114300" distR="114300" simplePos="0" relativeHeight="251662336" behindDoc="0" locked="0" layoutInCell="1" allowOverlap="1" wp14:anchorId="234584EC" wp14:editId="3D09073C">
          <wp:simplePos x="0" y="0"/>
          <wp:positionH relativeFrom="column">
            <wp:posOffset>-155575</wp:posOffset>
          </wp:positionH>
          <wp:positionV relativeFrom="paragraph">
            <wp:posOffset>46990</wp:posOffset>
          </wp:positionV>
          <wp:extent cx="2035175" cy="1285875"/>
          <wp:effectExtent l="0" t="0" r="317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N_Solidarites_Sante_CMJN.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175" cy="1285875"/>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47B6FF1D" w14:textId="77777777" w:rsidR="00070C27" w:rsidRDefault="00070C27" w:rsidP="00992DBA">
    <w:pPr>
      <w:pStyle w:val="En-tte"/>
      <w:tabs>
        <w:tab w:val="clear" w:pos="4513"/>
      </w:tabs>
      <w:jc w:val="right"/>
      <w:rPr>
        <w:b/>
        <w:bCs/>
        <w:sz w:val="24"/>
        <w:szCs w:val="24"/>
      </w:rPr>
    </w:pPr>
  </w:p>
  <w:p w14:paraId="5265D0E1" w14:textId="77777777" w:rsidR="00070C27" w:rsidRPr="005E033C" w:rsidRDefault="00070C27" w:rsidP="009916A4">
    <w:pPr>
      <w:pStyle w:val="Intituldirection"/>
      <w:rPr>
        <w:rFonts w:ascii="Marianne" w:hAnsi="Marianne"/>
        <w:sz w:val="22"/>
        <w:szCs w:val="22"/>
      </w:rPr>
    </w:pPr>
    <w:r w:rsidRPr="005E033C">
      <w:rPr>
        <w:rFonts w:ascii="Marianne" w:hAnsi="Marianne"/>
        <w:sz w:val="22"/>
        <w:szCs w:val="22"/>
      </w:rPr>
      <w:t>Direction générale</w:t>
    </w:r>
    <w:r w:rsidRPr="005E033C">
      <w:rPr>
        <w:rFonts w:ascii="Marianne" w:hAnsi="Marianne"/>
        <w:sz w:val="22"/>
        <w:szCs w:val="22"/>
      </w:rPr>
      <w:br/>
      <w:t>de l’offre de soins</w:t>
    </w:r>
  </w:p>
  <w:p w14:paraId="270B1D4F" w14:textId="77777777" w:rsidR="00070C27" w:rsidRPr="005E033C" w:rsidRDefault="00070C27">
    <w:pPr>
      <w:pStyle w:val="En-tte"/>
      <w:rPr>
        <w:rFonts w:ascii="Marianne" w:hAnsi="Mariann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D55A" w14:textId="77777777" w:rsidR="00070C27" w:rsidRPr="00B623FE" w:rsidRDefault="00070C27"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44A"/>
    <w:multiLevelType w:val="hybridMultilevel"/>
    <w:tmpl w:val="0E9A86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016381"/>
    <w:multiLevelType w:val="hybridMultilevel"/>
    <w:tmpl w:val="A502F16E"/>
    <w:lvl w:ilvl="0" w:tplc="27A2FAE4">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D416E"/>
    <w:multiLevelType w:val="hybridMultilevel"/>
    <w:tmpl w:val="99AC0038"/>
    <w:lvl w:ilvl="0" w:tplc="51A81E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E301ED"/>
    <w:multiLevelType w:val="hybridMultilevel"/>
    <w:tmpl w:val="9FB088F0"/>
    <w:lvl w:ilvl="0" w:tplc="087864EA">
      <w:start w:val="2"/>
      <w:numFmt w:val="decimal"/>
      <w:pStyle w:val="Style2"/>
      <w:lvlText w:val="Article %1 - "/>
      <w:lvlJc w:val="center"/>
      <w:pPr>
        <w:ind w:left="454" w:hanging="9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1763BB"/>
    <w:multiLevelType w:val="hybridMultilevel"/>
    <w:tmpl w:val="AC4E9E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FE2427"/>
    <w:multiLevelType w:val="multilevel"/>
    <w:tmpl w:val="2996AFD8"/>
    <w:lvl w:ilvl="0">
      <w:start w:val="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60309E"/>
    <w:multiLevelType w:val="hybridMultilevel"/>
    <w:tmpl w:val="AD5E7B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4C1692"/>
    <w:multiLevelType w:val="multilevel"/>
    <w:tmpl w:val="4154A332"/>
    <w:lvl w:ilvl="0">
      <w:start w:val="75"/>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6D126F6"/>
    <w:multiLevelType w:val="multilevel"/>
    <w:tmpl w:val="9FB088F0"/>
    <w:lvl w:ilvl="0">
      <w:start w:val="2"/>
      <w:numFmt w:val="decimal"/>
      <w:lvlText w:val="Article %1 - "/>
      <w:lvlJc w:val="center"/>
      <w:pPr>
        <w:ind w:left="454" w:hanging="9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1" w15:restartNumberingAfterBreak="0">
    <w:nsid w:val="41E520DC"/>
    <w:multiLevelType w:val="hybridMultilevel"/>
    <w:tmpl w:val="0E9A86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0E34E7"/>
    <w:multiLevelType w:val="hybridMultilevel"/>
    <w:tmpl w:val="69F67708"/>
    <w:lvl w:ilvl="0" w:tplc="563243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DB27D6"/>
    <w:multiLevelType w:val="hybridMultilevel"/>
    <w:tmpl w:val="0848F990"/>
    <w:lvl w:ilvl="0" w:tplc="51A81E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DA24AB"/>
    <w:multiLevelType w:val="hybridMultilevel"/>
    <w:tmpl w:val="F6083842"/>
    <w:lvl w:ilvl="0" w:tplc="67F8FC9C">
      <w:start w:val="1"/>
      <w:numFmt w:val="decimal"/>
      <w:pStyle w:val="Style1"/>
      <w:lvlText w:val="Titre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1C1910"/>
    <w:multiLevelType w:val="hybridMultilevel"/>
    <w:tmpl w:val="3C6426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89575D"/>
    <w:multiLevelType w:val="hybridMultilevel"/>
    <w:tmpl w:val="BEECEE6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5A4031C"/>
    <w:multiLevelType w:val="hybridMultilevel"/>
    <w:tmpl w:val="831EBB4E"/>
    <w:lvl w:ilvl="0" w:tplc="089E1518">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C13D8F"/>
    <w:multiLevelType w:val="hybridMultilevel"/>
    <w:tmpl w:val="1FEC1EBC"/>
    <w:lvl w:ilvl="0" w:tplc="0C3E11AC">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2E0460"/>
    <w:multiLevelType w:val="hybridMultilevel"/>
    <w:tmpl w:val="A0569E70"/>
    <w:lvl w:ilvl="0" w:tplc="9844E00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4971D1"/>
    <w:multiLevelType w:val="hybridMultilevel"/>
    <w:tmpl w:val="694C1BD8"/>
    <w:lvl w:ilvl="0" w:tplc="563243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7"/>
  </w:num>
  <w:num w:numId="4">
    <w:abstractNumId w:val="3"/>
  </w:num>
  <w:num w:numId="5">
    <w:abstractNumId w:val="2"/>
  </w:num>
  <w:num w:numId="6">
    <w:abstractNumId w:val="13"/>
  </w:num>
  <w:num w:numId="7">
    <w:abstractNumId w:val="7"/>
  </w:num>
  <w:num w:numId="8">
    <w:abstractNumId w:val="1"/>
  </w:num>
  <w:num w:numId="9">
    <w:abstractNumId w:val="21"/>
  </w:num>
  <w:num w:numId="10">
    <w:abstractNumId w:val="22"/>
  </w:num>
  <w:num w:numId="11">
    <w:abstractNumId w:val="12"/>
  </w:num>
  <w:num w:numId="12">
    <w:abstractNumId w:val="5"/>
  </w:num>
  <w:num w:numId="13">
    <w:abstractNumId w:val="16"/>
  </w:num>
  <w:num w:numId="14">
    <w:abstractNumId w:val="20"/>
  </w:num>
  <w:num w:numId="15">
    <w:abstractNumId w:val="19"/>
  </w:num>
  <w:num w:numId="16">
    <w:abstractNumId w:val="11"/>
  </w:num>
  <w:num w:numId="17">
    <w:abstractNumId w:val="0"/>
  </w:num>
  <w:num w:numId="18">
    <w:abstractNumId w:val="18"/>
  </w:num>
  <w:num w:numId="19">
    <w:abstractNumId w:val="15"/>
  </w:num>
  <w:num w:numId="20">
    <w:abstractNumId w:val="4"/>
  </w:num>
  <w:num w:numId="21">
    <w:abstractNumId w:val="4"/>
    <w:lvlOverride w:ilvl="0">
      <w:startOverride w:val="1"/>
    </w:lvlOverride>
  </w:num>
  <w:num w:numId="22">
    <w:abstractNumId w:val="15"/>
    <w:lvlOverride w:ilvl="0">
      <w:startOverride w:val="1"/>
    </w:lvlOverride>
  </w:num>
  <w:num w:numId="23">
    <w:abstractNumId w:val="9"/>
  </w:num>
  <w:num w:numId="24">
    <w:abstractNumId w:val="4"/>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85"/>
    <w:rsid w:val="00012445"/>
    <w:rsid w:val="000155FE"/>
    <w:rsid w:val="00016ED9"/>
    <w:rsid w:val="000170A6"/>
    <w:rsid w:val="00026B4E"/>
    <w:rsid w:val="000301D7"/>
    <w:rsid w:val="00030943"/>
    <w:rsid w:val="00031805"/>
    <w:rsid w:val="0003433D"/>
    <w:rsid w:val="00041EC8"/>
    <w:rsid w:val="000444D7"/>
    <w:rsid w:val="00060731"/>
    <w:rsid w:val="00065763"/>
    <w:rsid w:val="00070C27"/>
    <w:rsid w:val="00075B43"/>
    <w:rsid w:val="00077A96"/>
    <w:rsid w:val="00086A18"/>
    <w:rsid w:val="000924D0"/>
    <w:rsid w:val="000B0E1F"/>
    <w:rsid w:val="000C03FF"/>
    <w:rsid w:val="000C4248"/>
    <w:rsid w:val="000C645E"/>
    <w:rsid w:val="000D32D8"/>
    <w:rsid w:val="000D6CEC"/>
    <w:rsid w:val="000D7747"/>
    <w:rsid w:val="000E35FC"/>
    <w:rsid w:val="000F21F6"/>
    <w:rsid w:val="000F5A40"/>
    <w:rsid w:val="000F5FFC"/>
    <w:rsid w:val="000F7356"/>
    <w:rsid w:val="001221BF"/>
    <w:rsid w:val="00124F1F"/>
    <w:rsid w:val="00130471"/>
    <w:rsid w:val="00172785"/>
    <w:rsid w:val="001748BA"/>
    <w:rsid w:val="00177EC4"/>
    <w:rsid w:val="00180204"/>
    <w:rsid w:val="001A0963"/>
    <w:rsid w:val="001A4C8E"/>
    <w:rsid w:val="001C06E3"/>
    <w:rsid w:val="001D3334"/>
    <w:rsid w:val="00200411"/>
    <w:rsid w:val="00211923"/>
    <w:rsid w:val="0021313E"/>
    <w:rsid w:val="0024310E"/>
    <w:rsid w:val="00247974"/>
    <w:rsid w:val="00264621"/>
    <w:rsid w:val="00270CDB"/>
    <w:rsid w:val="002753C3"/>
    <w:rsid w:val="00283487"/>
    <w:rsid w:val="00290741"/>
    <w:rsid w:val="002973A4"/>
    <w:rsid w:val="002A1256"/>
    <w:rsid w:val="002A1272"/>
    <w:rsid w:val="002A6968"/>
    <w:rsid w:val="002C3085"/>
    <w:rsid w:val="002D1987"/>
    <w:rsid w:val="002E1A10"/>
    <w:rsid w:val="00311451"/>
    <w:rsid w:val="00313A32"/>
    <w:rsid w:val="00316CD9"/>
    <w:rsid w:val="00334D4B"/>
    <w:rsid w:val="00367094"/>
    <w:rsid w:val="003760FE"/>
    <w:rsid w:val="00383F18"/>
    <w:rsid w:val="003841C3"/>
    <w:rsid w:val="0039645E"/>
    <w:rsid w:val="003A27B1"/>
    <w:rsid w:val="003A4460"/>
    <w:rsid w:val="003A5B48"/>
    <w:rsid w:val="003B09E2"/>
    <w:rsid w:val="003B1C60"/>
    <w:rsid w:val="003D00AA"/>
    <w:rsid w:val="003D4054"/>
    <w:rsid w:val="003D4FD3"/>
    <w:rsid w:val="003E3A99"/>
    <w:rsid w:val="003E3BE7"/>
    <w:rsid w:val="003E498E"/>
    <w:rsid w:val="00406450"/>
    <w:rsid w:val="00407C94"/>
    <w:rsid w:val="00410834"/>
    <w:rsid w:val="004155C2"/>
    <w:rsid w:val="00421400"/>
    <w:rsid w:val="00431A4F"/>
    <w:rsid w:val="00433ACE"/>
    <w:rsid w:val="00434120"/>
    <w:rsid w:val="004403FD"/>
    <w:rsid w:val="0044182E"/>
    <w:rsid w:val="00454E69"/>
    <w:rsid w:val="0045536C"/>
    <w:rsid w:val="00465630"/>
    <w:rsid w:val="00466B4C"/>
    <w:rsid w:val="004849D6"/>
    <w:rsid w:val="00492F4E"/>
    <w:rsid w:val="004B1571"/>
    <w:rsid w:val="004C4748"/>
    <w:rsid w:val="004D4266"/>
    <w:rsid w:val="004D44D8"/>
    <w:rsid w:val="004E2C9E"/>
    <w:rsid w:val="004F3BA1"/>
    <w:rsid w:val="005119E1"/>
    <w:rsid w:val="0051476E"/>
    <w:rsid w:val="00527D25"/>
    <w:rsid w:val="00540022"/>
    <w:rsid w:val="005419BC"/>
    <w:rsid w:val="00543C8C"/>
    <w:rsid w:val="005508D7"/>
    <w:rsid w:val="00552780"/>
    <w:rsid w:val="00553185"/>
    <w:rsid w:val="00556C9B"/>
    <w:rsid w:val="00562461"/>
    <w:rsid w:val="00572F39"/>
    <w:rsid w:val="00577C12"/>
    <w:rsid w:val="00581893"/>
    <w:rsid w:val="00581C36"/>
    <w:rsid w:val="00590D9F"/>
    <w:rsid w:val="005927E7"/>
    <w:rsid w:val="00596A63"/>
    <w:rsid w:val="005A19DC"/>
    <w:rsid w:val="005A2058"/>
    <w:rsid w:val="005C00FB"/>
    <w:rsid w:val="005C0D71"/>
    <w:rsid w:val="005C26BF"/>
    <w:rsid w:val="005C54B2"/>
    <w:rsid w:val="005C6EB2"/>
    <w:rsid w:val="005D36ED"/>
    <w:rsid w:val="005D567B"/>
    <w:rsid w:val="005E033C"/>
    <w:rsid w:val="005E50A4"/>
    <w:rsid w:val="005F2E98"/>
    <w:rsid w:val="00632FD3"/>
    <w:rsid w:val="00633AE2"/>
    <w:rsid w:val="00637205"/>
    <w:rsid w:val="00642465"/>
    <w:rsid w:val="00647429"/>
    <w:rsid w:val="0065314D"/>
    <w:rsid w:val="006542B1"/>
    <w:rsid w:val="006612CB"/>
    <w:rsid w:val="00663D51"/>
    <w:rsid w:val="00670C89"/>
    <w:rsid w:val="00672422"/>
    <w:rsid w:val="00682ABB"/>
    <w:rsid w:val="006942EB"/>
    <w:rsid w:val="006950E0"/>
    <w:rsid w:val="006A73FB"/>
    <w:rsid w:val="006B5DE2"/>
    <w:rsid w:val="006C769C"/>
    <w:rsid w:val="006D6F8A"/>
    <w:rsid w:val="006E373C"/>
    <w:rsid w:val="007059B4"/>
    <w:rsid w:val="007059EA"/>
    <w:rsid w:val="00731796"/>
    <w:rsid w:val="0074395F"/>
    <w:rsid w:val="00745B5C"/>
    <w:rsid w:val="0074724D"/>
    <w:rsid w:val="00754041"/>
    <w:rsid w:val="00774D33"/>
    <w:rsid w:val="0078108E"/>
    <w:rsid w:val="00785873"/>
    <w:rsid w:val="0079276E"/>
    <w:rsid w:val="00793D1F"/>
    <w:rsid w:val="007B2CAA"/>
    <w:rsid w:val="007C24A6"/>
    <w:rsid w:val="007D0151"/>
    <w:rsid w:val="007D1F4D"/>
    <w:rsid w:val="007E39E5"/>
    <w:rsid w:val="007E6A17"/>
    <w:rsid w:val="00800A9A"/>
    <w:rsid w:val="00807CCD"/>
    <w:rsid w:val="008202D7"/>
    <w:rsid w:val="0083678D"/>
    <w:rsid w:val="008443A5"/>
    <w:rsid w:val="00847112"/>
    <w:rsid w:val="00851458"/>
    <w:rsid w:val="00865666"/>
    <w:rsid w:val="00880ED6"/>
    <w:rsid w:val="00880F54"/>
    <w:rsid w:val="0089436A"/>
    <w:rsid w:val="008951EF"/>
    <w:rsid w:val="008A4787"/>
    <w:rsid w:val="008C5E2F"/>
    <w:rsid w:val="008D0E38"/>
    <w:rsid w:val="008E067B"/>
    <w:rsid w:val="008F5240"/>
    <w:rsid w:val="00906215"/>
    <w:rsid w:val="00913495"/>
    <w:rsid w:val="00931CC7"/>
    <w:rsid w:val="00934EF8"/>
    <w:rsid w:val="0094028D"/>
    <w:rsid w:val="00944964"/>
    <w:rsid w:val="00951D7A"/>
    <w:rsid w:val="00954582"/>
    <w:rsid w:val="0096595A"/>
    <w:rsid w:val="00966AC9"/>
    <w:rsid w:val="00967B49"/>
    <w:rsid w:val="009744EF"/>
    <w:rsid w:val="0097771C"/>
    <w:rsid w:val="0098287A"/>
    <w:rsid w:val="009916A4"/>
    <w:rsid w:val="00992205"/>
    <w:rsid w:val="00992DBA"/>
    <w:rsid w:val="0099436D"/>
    <w:rsid w:val="0099606F"/>
    <w:rsid w:val="00996F94"/>
    <w:rsid w:val="009A0D4D"/>
    <w:rsid w:val="009A27D1"/>
    <w:rsid w:val="009A7788"/>
    <w:rsid w:val="009B00B5"/>
    <w:rsid w:val="009C28B4"/>
    <w:rsid w:val="009E0A31"/>
    <w:rsid w:val="009F6BBF"/>
    <w:rsid w:val="00A0057E"/>
    <w:rsid w:val="00A143D0"/>
    <w:rsid w:val="00A15085"/>
    <w:rsid w:val="00A30EA6"/>
    <w:rsid w:val="00A54A23"/>
    <w:rsid w:val="00A70C4C"/>
    <w:rsid w:val="00A70F7F"/>
    <w:rsid w:val="00A72F59"/>
    <w:rsid w:val="00A74DA0"/>
    <w:rsid w:val="00A8461C"/>
    <w:rsid w:val="00A94300"/>
    <w:rsid w:val="00AA23E6"/>
    <w:rsid w:val="00AA2D08"/>
    <w:rsid w:val="00AA56F5"/>
    <w:rsid w:val="00AB1894"/>
    <w:rsid w:val="00AC1D59"/>
    <w:rsid w:val="00AD69E2"/>
    <w:rsid w:val="00AF31BC"/>
    <w:rsid w:val="00AF61E2"/>
    <w:rsid w:val="00B017CF"/>
    <w:rsid w:val="00B04C1A"/>
    <w:rsid w:val="00B141D1"/>
    <w:rsid w:val="00B208F3"/>
    <w:rsid w:val="00B21E8A"/>
    <w:rsid w:val="00B26601"/>
    <w:rsid w:val="00B42407"/>
    <w:rsid w:val="00B475D3"/>
    <w:rsid w:val="00B55A05"/>
    <w:rsid w:val="00B611CC"/>
    <w:rsid w:val="00B623FE"/>
    <w:rsid w:val="00B70F08"/>
    <w:rsid w:val="00B7534B"/>
    <w:rsid w:val="00B81793"/>
    <w:rsid w:val="00B92DF1"/>
    <w:rsid w:val="00B9340D"/>
    <w:rsid w:val="00B93655"/>
    <w:rsid w:val="00BA5486"/>
    <w:rsid w:val="00BD5B09"/>
    <w:rsid w:val="00BE0961"/>
    <w:rsid w:val="00BF09A3"/>
    <w:rsid w:val="00BF21F4"/>
    <w:rsid w:val="00C041D3"/>
    <w:rsid w:val="00C0473C"/>
    <w:rsid w:val="00C1108B"/>
    <w:rsid w:val="00C144FF"/>
    <w:rsid w:val="00C347A2"/>
    <w:rsid w:val="00C61570"/>
    <w:rsid w:val="00C62485"/>
    <w:rsid w:val="00C67312"/>
    <w:rsid w:val="00C70FAC"/>
    <w:rsid w:val="00C8011D"/>
    <w:rsid w:val="00C8537B"/>
    <w:rsid w:val="00C87958"/>
    <w:rsid w:val="00C97D1E"/>
    <w:rsid w:val="00CA4CC2"/>
    <w:rsid w:val="00CB1A3F"/>
    <w:rsid w:val="00CC1950"/>
    <w:rsid w:val="00CD0AA0"/>
    <w:rsid w:val="00CD5E65"/>
    <w:rsid w:val="00CE096D"/>
    <w:rsid w:val="00CE7F78"/>
    <w:rsid w:val="00CF5E61"/>
    <w:rsid w:val="00D04594"/>
    <w:rsid w:val="00D05F0F"/>
    <w:rsid w:val="00D10C52"/>
    <w:rsid w:val="00D13006"/>
    <w:rsid w:val="00D208C7"/>
    <w:rsid w:val="00D20F1C"/>
    <w:rsid w:val="00D262EC"/>
    <w:rsid w:val="00D31414"/>
    <w:rsid w:val="00D5246F"/>
    <w:rsid w:val="00D56F48"/>
    <w:rsid w:val="00D5795C"/>
    <w:rsid w:val="00D6051C"/>
    <w:rsid w:val="00D63BA0"/>
    <w:rsid w:val="00D75B77"/>
    <w:rsid w:val="00D80D05"/>
    <w:rsid w:val="00D90CD2"/>
    <w:rsid w:val="00D97EF7"/>
    <w:rsid w:val="00DA4957"/>
    <w:rsid w:val="00DC4B8A"/>
    <w:rsid w:val="00DD4E44"/>
    <w:rsid w:val="00DE09CE"/>
    <w:rsid w:val="00DE78F3"/>
    <w:rsid w:val="00DF2072"/>
    <w:rsid w:val="00E02359"/>
    <w:rsid w:val="00E13FDD"/>
    <w:rsid w:val="00E163D3"/>
    <w:rsid w:val="00E27B85"/>
    <w:rsid w:val="00E30C47"/>
    <w:rsid w:val="00E315A8"/>
    <w:rsid w:val="00E341BD"/>
    <w:rsid w:val="00E406E3"/>
    <w:rsid w:val="00E42836"/>
    <w:rsid w:val="00E50ED4"/>
    <w:rsid w:val="00E56942"/>
    <w:rsid w:val="00E570CC"/>
    <w:rsid w:val="00E756A2"/>
    <w:rsid w:val="00E75FC7"/>
    <w:rsid w:val="00E82B49"/>
    <w:rsid w:val="00E95F90"/>
    <w:rsid w:val="00EA6646"/>
    <w:rsid w:val="00EB71C8"/>
    <w:rsid w:val="00EC4351"/>
    <w:rsid w:val="00EC49E5"/>
    <w:rsid w:val="00ED284F"/>
    <w:rsid w:val="00EF0550"/>
    <w:rsid w:val="00EF613E"/>
    <w:rsid w:val="00EF6380"/>
    <w:rsid w:val="00EF7D46"/>
    <w:rsid w:val="00F0324E"/>
    <w:rsid w:val="00F04A7E"/>
    <w:rsid w:val="00F0641D"/>
    <w:rsid w:val="00F11BFB"/>
    <w:rsid w:val="00F1686E"/>
    <w:rsid w:val="00F332C0"/>
    <w:rsid w:val="00F35120"/>
    <w:rsid w:val="00F379DF"/>
    <w:rsid w:val="00F476D8"/>
    <w:rsid w:val="00F615D4"/>
    <w:rsid w:val="00F646FC"/>
    <w:rsid w:val="00F67DE3"/>
    <w:rsid w:val="00F7114F"/>
    <w:rsid w:val="00F902AE"/>
    <w:rsid w:val="00F92383"/>
    <w:rsid w:val="00FA26C7"/>
    <w:rsid w:val="00FA597B"/>
    <w:rsid w:val="00FC2521"/>
    <w:rsid w:val="00FC4486"/>
    <w:rsid w:val="00FD2132"/>
    <w:rsid w:val="00FD5CC3"/>
    <w:rsid w:val="00FD68E8"/>
    <w:rsid w:val="00FE3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9AD51"/>
  <w15:docId w15:val="{8F4A3165-9F73-4FA2-BE44-391B9576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2">
    <w:name w:val="heading 2"/>
    <w:basedOn w:val="Normal"/>
    <w:next w:val="Normal"/>
    <w:link w:val="Titre2Car"/>
    <w:uiPriority w:val="9"/>
    <w:unhideWhenUsed/>
    <w:rsid w:val="00633AE2"/>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633AE2"/>
    <w:pPr>
      <w:keepNext/>
      <w:keepLines/>
      <w:spacing w:before="40"/>
      <w:outlineLvl w:val="2"/>
    </w:pPr>
    <w:rPr>
      <w:rFonts w:asciiTheme="majorHAnsi" w:eastAsiaTheme="majorEastAsia" w:hAnsiTheme="majorHAnsi" w:cstheme="majorBidi"/>
      <w:color w:val="223431" w:themeColor="accent1" w:themeShade="7F"/>
      <w:sz w:val="24"/>
      <w:szCs w:val="24"/>
    </w:rPr>
  </w:style>
  <w:style w:type="paragraph" w:styleId="Titre4">
    <w:name w:val="heading 4"/>
    <w:basedOn w:val="Normal"/>
    <w:next w:val="Normal"/>
    <w:link w:val="Titre4Car"/>
    <w:uiPriority w:val="9"/>
    <w:semiHidden/>
    <w:unhideWhenUsed/>
    <w:qFormat/>
    <w:rsid w:val="00633AE2"/>
    <w:pPr>
      <w:keepNext/>
      <w:keepLines/>
      <w:spacing w:before="40"/>
      <w:outlineLvl w:val="3"/>
    </w:pPr>
    <w:rPr>
      <w:rFonts w:asciiTheme="majorHAnsi" w:eastAsiaTheme="majorEastAsia" w:hAnsiTheme="majorHAnsi" w:cstheme="majorBidi"/>
      <w:i/>
      <w:iCs/>
      <w:color w:val="344E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F92383"/>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F92383"/>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Mentionnonrsolue1">
    <w:name w:val="Mention non résolue1"/>
    <w:basedOn w:val="Policepardfaut"/>
    <w:uiPriority w:val="99"/>
    <w:semiHidden/>
    <w:unhideWhenUsed/>
    <w:rsid w:val="008E067B"/>
    <w:rPr>
      <w:color w:val="605E5C"/>
      <w:shd w:val="clear" w:color="auto" w:fill="E1DFDD"/>
    </w:rPr>
  </w:style>
  <w:style w:type="character" w:customStyle="1" w:styleId="Titre2Car">
    <w:name w:val="Titre 2 Car"/>
    <w:basedOn w:val="Policepardfaut"/>
    <w:link w:val="Titre2"/>
    <w:uiPriority w:val="9"/>
    <w:rsid w:val="00633AE2"/>
    <w:rPr>
      <w:rFonts w:asciiTheme="majorHAnsi" w:eastAsiaTheme="majorEastAsia" w:hAnsiTheme="majorHAnsi" w:cstheme="majorBidi"/>
      <w:color w:val="344E4A" w:themeColor="accent1" w:themeShade="BF"/>
      <w:sz w:val="26"/>
      <w:szCs w:val="26"/>
      <w:lang w:val="fr-FR"/>
    </w:rPr>
  </w:style>
  <w:style w:type="character" w:customStyle="1" w:styleId="Titre3Car">
    <w:name w:val="Titre 3 Car"/>
    <w:basedOn w:val="Policepardfaut"/>
    <w:link w:val="Titre3"/>
    <w:uiPriority w:val="9"/>
    <w:rsid w:val="00633AE2"/>
    <w:rPr>
      <w:rFonts w:asciiTheme="majorHAnsi" w:eastAsiaTheme="majorEastAsia" w:hAnsiTheme="majorHAnsi" w:cstheme="majorBidi"/>
      <w:color w:val="223431" w:themeColor="accent1" w:themeShade="7F"/>
      <w:sz w:val="24"/>
      <w:szCs w:val="24"/>
      <w:lang w:val="fr-FR"/>
    </w:rPr>
  </w:style>
  <w:style w:type="character" w:customStyle="1" w:styleId="Titre4Car">
    <w:name w:val="Titre 4 Car"/>
    <w:basedOn w:val="Policepardfaut"/>
    <w:link w:val="Titre4"/>
    <w:uiPriority w:val="9"/>
    <w:semiHidden/>
    <w:rsid w:val="00633AE2"/>
    <w:rPr>
      <w:rFonts w:asciiTheme="majorHAnsi" w:eastAsiaTheme="majorEastAsia" w:hAnsiTheme="majorHAnsi" w:cstheme="majorBidi"/>
      <w:i/>
      <w:iCs/>
      <w:color w:val="344E4A" w:themeColor="accent1" w:themeShade="BF"/>
      <w:lang w:val="fr-FR"/>
    </w:rPr>
  </w:style>
  <w:style w:type="character" w:styleId="Titredulivre">
    <w:name w:val="Book Title"/>
    <w:basedOn w:val="Policepardfaut"/>
    <w:uiPriority w:val="33"/>
    <w:qFormat/>
    <w:rsid w:val="00633AE2"/>
    <w:rPr>
      <w:b/>
      <w:bCs/>
      <w:smallCaps/>
    </w:rPr>
  </w:style>
  <w:style w:type="table" w:styleId="Grilledutableau">
    <w:name w:val="Table Grid"/>
    <w:basedOn w:val="TableauNormal"/>
    <w:uiPriority w:val="39"/>
    <w:rsid w:val="0064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80ED6"/>
    <w:pPr>
      <w:widowControl/>
      <w:autoSpaceDE/>
      <w:autoSpaceDN/>
    </w:pPr>
    <w:rPr>
      <w:lang w:val="fr-FR"/>
    </w:rPr>
  </w:style>
  <w:style w:type="character" w:styleId="Marquedecommentaire">
    <w:name w:val="annotation reference"/>
    <w:basedOn w:val="Policepardfaut"/>
    <w:uiPriority w:val="99"/>
    <w:semiHidden/>
    <w:unhideWhenUsed/>
    <w:rsid w:val="00880ED6"/>
    <w:rPr>
      <w:sz w:val="16"/>
      <w:szCs w:val="16"/>
    </w:rPr>
  </w:style>
  <w:style w:type="paragraph" w:styleId="Commentaire">
    <w:name w:val="annotation text"/>
    <w:basedOn w:val="Normal"/>
    <w:link w:val="CommentaireCar"/>
    <w:uiPriority w:val="99"/>
    <w:unhideWhenUsed/>
    <w:rsid w:val="00880ED6"/>
    <w:rPr>
      <w:sz w:val="20"/>
      <w:szCs w:val="20"/>
    </w:rPr>
  </w:style>
  <w:style w:type="character" w:customStyle="1" w:styleId="CommentaireCar">
    <w:name w:val="Commentaire Car"/>
    <w:basedOn w:val="Policepardfaut"/>
    <w:link w:val="Commentaire"/>
    <w:uiPriority w:val="99"/>
    <w:rsid w:val="00880ED6"/>
    <w:rPr>
      <w:sz w:val="20"/>
      <w:szCs w:val="20"/>
      <w:lang w:val="fr-FR"/>
    </w:rPr>
  </w:style>
  <w:style w:type="paragraph" w:styleId="Objetducommentaire">
    <w:name w:val="annotation subject"/>
    <w:basedOn w:val="Commentaire"/>
    <w:next w:val="Commentaire"/>
    <w:link w:val="ObjetducommentaireCar"/>
    <w:uiPriority w:val="99"/>
    <w:semiHidden/>
    <w:unhideWhenUsed/>
    <w:rsid w:val="00880ED6"/>
    <w:rPr>
      <w:b/>
      <w:bCs/>
    </w:rPr>
  </w:style>
  <w:style w:type="character" w:customStyle="1" w:styleId="ObjetducommentaireCar">
    <w:name w:val="Objet du commentaire Car"/>
    <w:basedOn w:val="CommentaireCar"/>
    <w:link w:val="Objetducommentaire"/>
    <w:uiPriority w:val="99"/>
    <w:semiHidden/>
    <w:rsid w:val="00880ED6"/>
    <w:rPr>
      <w:b/>
      <w:bCs/>
      <w:sz w:val="20"/>
      <w:szCs w:val="20"/>
      <w:lang w:val="fr-FR"/>
    </w:rPr>
  </w:style>
  <w:style w:type="paragraph" w:styleId="Textedebulles">
    <w:name w:val="Balloon Text"/>
    <w:basedOn w:val="Normal"/>
    <w:link w:val="TextedebullesCar"/>
    <w:uiPriority w:val="99"/>
    <w:semiHidden/>
    <w:unhideWhenUsed/>
    <w:rsid w:val="00E428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2836"/>
    <w:rPr>
      <w:rFonts w:ascii="Segoe UI" w:hAnsi="Segoe UI" w:cs="Segoe UI"/>
      <w:sz w:val="18"/>
      <w:szCs w:val="18"/>
      <w:lang w:val="fr-FR"/>
    </w:rPr>
  </w:style>
  <w:style w:type="paragraph" w:customStyle="1" w:styleId="Style1">
    <w:name w:val="Style1"/>
    <w:basedOn w:val="Normal"/>
    <w:link w:val="Style1Car"/>
    <w:qFormat/>
    <w:rsid w:val="00934EF8"/>
    <w:pPr>
      <w:numPr>
        <w:numId w:val="19"/>
      </w:numPr>
      <w:spacing w:before="120" w:after="120"/>
      <w:jc w:val="center"/>
    </w:pPr>
    <w:rPr>
      <w:rFonts w:ascii="Times New Roman" w:eastAsia="Times New Roman" w:hAnsi="Times New Roman" w:cs="Times New Roman"/>
      <w:b/>
      <w:color w:val="000000"/>
      <w:sz w:val="28"/>
      <w:szCs w:val="24"/>
      <w:lang w:eastAsia="fr-FR"/>
    </w:rPr>
  </w:style>
  <w:style w:type="paragraph" w:customStyle="1" w:styleId="Style2">
    <w:name w:val="Style2"/>
    <w:basedOn w:val="Titre3"/>
    <w:link w:val="Style2Car"/>
    <w:qFormat/>
    <w:rsid w:val="00E50ED4"/>
    <w:pPr>
      <w:numPr>
        <w:numId w:val="20"/>
      </w:numPr>
      <w:spacing w:before="120" w:after="120"/>
      <w:jc w:val="center"/>
    </w:pPr>
    <w:rPr>
      <w:rFonts w:ascii="Times New Roman" w:eastAsia="Times New Roman" w:hAnsi="Times New Roman" w:cs="Times New Roman"/>
      <w:b/>
      <w:bCs/>
      <w:lang w:eastAsia="fr-FR"/>
    </w:rPr>
  </w:style>
  <w:style w:type="character" w:customStyle="1" w:styleId="Style1Car">
    <w:name w:val="Style1 Car"/>
    <w:basedOn w:val="Policepardfaut"/>
    <w:link w:val="Style1"/>
    <w:rsid w:val="00934EF8"/>
    <w:rPr>
      <w:rFonts w:ascii="Times New Roman" w:eastAsia="Times New Roman" w:hAnsi="Times New Roman" w:cs="Times New Roman"/>
      <w:b/>
      <w:color w:val="000000"/>
      <w:sz w:val="28"/>
      <w:szCs w:val="24"/>
      <w:lang w:val="fr-FR" w:eastAsia="fr-FR"/>
    </w:rPr>
  </w:style>
  <w:style w:type="character" w:customStyle="1" w:styleId="Style2Car">
    <w:name w:val="Style2 Car"/>
    <w:basedOn w:val="Titre3Car"/>
    <w:link w:val="Style2"/>
    <w:rsid w:val="00E50ED4"/>
    <w:rPr>
      <w:rFonts w:ascii="Times New Roman" w:eastAsia="Times New Roman" w:hAnsi="Times New Roman" w:cs="Times New Roman"/>
      <w:b/>
      <w:bCs/>
      <w:color w:val="223431" w:themeColor="accent1" w:themeShade="7F"/>
      <w:sz w:val="24"/>
      <w:szCs w:val="24"/>
      <w:lang w:val="fr-FR" w:eastAsia="fr-FR"/>
    </w:rPr>
  </w:style>
  <w:style w:type="paragraph" w:customStyle="1" w:styleId="Noparagraphstyle">
    <w:name w:val="[No paragraph style]"/>
    <w:rsid w:val="00647429"/>
    <w:pPr>
      <w:widowControl/>
      <w:adjustRightInd w:val="0"/>
      <w:spacing w:line="288" w:lineRule="auto"/>
      <w:textAlignment w:val="center"/>
    </w:pPr>
    <w:rPr>
      <w:rFonts w:ascii="Times New Roman" w:eastAsia="Times New Roman" w:hAnsi="Times New Roman" w:cs="Times New Roman"/>
      <w:color w:val="000000"/>
      <w:sz w:val="24"/>
      <w:szCs w:val="24"/>
      <w:lang w:val="fr-FR" w:eastAsia="fr-FR"/>
    </w:rPr>
  </w:style>
  <w:style w:type="character" w:customStyle="1" w:styleId="UnresolvedMention">
    <w:name w:val="Unresolved Mention"/>
    <w:basedOn w:val="Policepardfaut"/>
    <w:uiPriority w:val="99"/>
    <w:semiHidden/>
    <w:unhideWhenUsed/>
    <w:rsid w:val="00DE09CE"/>
    <w:rPr>
      <w:color w:val="605E5C"/>
      <w:shd w:val="clear" w:color="auto" w:fill="E1DFDD"/>
    </w:rPr>
  </w:style>
  <w:style w:type="character" w:customStyle="1" w:styleId="ParagraphedelisteCar">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78587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7408">
      <w:bodyDiv w:val="1"/>
      <w:marLeft w:val="0"/>
      <w:marRight w:val="0"/>
      <w:marTop w:val="0"/>
      <w:marBottom w:val="0"/>
      <w:divBdr>
        <w:top w:val="none" w:sz="0" w:space="0" w:color="auto"/>
        <w:left w:val="none" w:sz="0" w:space="0" w:color="auto"/>
        <w:bottom w:val="none" w:sz="0" w:space="0" w:color="auto"/>
        <w:right w:val="none" w:sz="0" w:space="0" w:color="auto"/>
      </w:divBdr>
    </w:div>
    <w:div w:id="2077316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Local\Microsoft\Windows\INetCache\Content.Outlook\DSKUPSX0\Trame%20de%20Convention%20HAD-MCO_SMR_V1%20(002).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31B463160283439E670999A6051B5F" ma:contentTypeVersion="3" ma:contentTypeDescription="Crée un document." ma:contentTypeScope="" ma:versionID="835298f60ea3ebc3a1b8a84122c6f74b">
  <xsd:schema xmlns:xsd="http://www.w3.org/2001/XMLSchema" xmlns:xs="http://www.w3.org/2001/XMLSchema" xmlns:p="http://schemas.microsoft.com/office/2006/metadata/properties" xmlns:ns1="http://schemas.microsoft.com/sharepoint/v3" xmlns:ns2="7b4e5cf4-0fc5-48ee-950b-8270790171f4" xmlns:ns3="1dd24f90-c684-4f95-9a2b-9025e7070e2f" targetNamespace="http://schemas.microsoft.com/office/2006/metadata/properties" ma:root="true" ma:fieldsID="d3108ec664b1a1aa4de20311ba601408" ns1:_="" ns2:_="" ns3:_="">
    <xsd:import namespace="http://schemas.microsoft.com/sharepoint/v3"/>
    <xsd:import namespace="7b4e5cf4-0fc5-48ee-950b-8270790171f4"/>
    <xsd:import namespace="1dd24f90-c684-4f95-9a2b-9025e7070e2f"/>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d24f90-c684-4f95-9a2b-9025e7070e2f"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ublishingStartDate xmlns="http://schemas.microsoft.com/sharepoint/v3" xsi:nil="true"/>
    <_dlc_DocId xmlns="7b4e5cf4-0fc5-48ee-950b-8270790171f4">PACO-469-93</_dlc_DocId>
    <_dlc_DocIdUrl xmlns="7b4e5cf4-0fc5-48ee-950b-8270790171f4">
      <Url>https://paco.intranet.social.gouv.fr/sante/dgos/boite_outils/_layouts/15/DocIdRedir.aspx?ID=PACO-469-93</Url>
      <Description>PACO-469-93</Description>
    </_dlc_DocIdUrl>
    <PACo_NiveauDeConfidentialiteTaxHTField0 xmlns="1dd24f90-c684-4f95-9a2b-9025e7070e2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FC7B-CAB2-4419-B51F-B858055DE370}">
  <ds:schemaRefs>
    <ds:schemaRef ds:uri="http://schemas.microsoft.com/sharepoint/v3/contenttype/forms"/>
  </ds:schemaRefs>
</ds:datastoreItem>
</file>

<file path=customXml/itemProps2.xml><?xml version="1.0" encoding="utf-8"?>
<ds:datastoreItem xmlns:ds="http://schemas.openxmlformats.org/officeDocument/2006/customXml" ds:itemID="{C8081E0B-BEA4-4601-9894-117720E8E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1dd24f90-c684-4f95-9a2b-9025e7070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ED5A9-F849-494C-B1F5-CB8F19123679}">
  <ds:schemaRefs>
    <ds:schemaRef ds:uri="1dd24f90-c684-4f95-9a2b-9025e7070e2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7b4e5cf4-0fc5-48ee-950b-8270790171f4"/>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6985F620-9405-4CA7-B710-1DE58FEE0F6B}">
  <ds:schemaRefs>
    <ds:schemaRef ds:uri="http://schemas.microsoft.com/sharepoint/events"/>
  </ds:schemaRefs>
</ds:datastoreItem>
</file>

<file path=customXml/itemProps5.xml><?xml version="1.0" encoding="utf-8"?>
<ds:datastoreItem xmlns:ds="http://schemas.openxmlformats.org/officeDocument/2006/customXml" ds:itemID="{3FFD9E39-1F35-4CF8-9D18-C4AEF09B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de Convention HAD-MCO_SMR_V1 (002).dotx</Template>
  <TotalTime>0</TotalTime>
  <Pages>10</Pages>
  <Words>2701</Words>
  <Characters>14856</Characters>
  <Application>Microsoft Office Word</Application>
  <DocSecurity>4</DocSecurity>
  <Lines>123</Lines>
  <Paragraphs>35</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Anastasia STRIZYK</dc:creator>
  <cp:lastModifiedBy>MARTINEZ, Anita (ARS-CVL)</cp:lastModifiedBy>
  <cp:revision>2</cp:revision>
  <cp:lastPrinted>2022-12-20T17:18:00Z</cp:lastPrinted>
  <dcterms:created xsi:type="dcterms:W3CDTF">2024-02-26T15:30:00Z</dcterms:created>
  <dcterms:modified xsi:type="dcterms:W3CDTF">2024-02-26T15:30:00Z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0x0101005131B463160283439E670999A6051B5F</vt:lpwstr>
  </property>
  <property fmtid="{D5CDD505-2E9C-101B-9397-08002B2CF9AE}" pid="6" name="PACo_NiveauDeConfidentialite">
    <vt:lpwstr>1;#Public|43a73bf0-6fa9-439e-9f01-0c858cc75030</vt:lpwstr>
  </property>
  <property fmtid="{D5CDD505-2E9C-101B-9397-08002B2CF9AE}" pid="7" name="_dlc_DocIdItemGuid">
    <vt:lpwstr>e65f1756-b0d1-4e00-998f-df05fa2686e5</vt:lpwstr>
  </property>
</Properties>
</file>