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page" w:horzAnchor="page" w:tblpX="721" w:tblpY="4831"/>
        <w:tblW w:w="9073" w:type="dxa"/>
        <w:tblLook w:val="04A0" w:firstRow="1" w:lastRow="0" w:firstColumn="1" w:lastColumn="0" w:noHBand="0" w:noVBand="1"/>
      </w:tblPr>
      <w:tblGrid>
        <w:gridCol w:w="6238"/>
        <w:gridCol w:w="2835"/>
      </w:tblGrid>
      <w:tr w:rsidR="00123676" w14:paraId="04FC1DE6" w14:textId="77777777" w:rsidTr="00B9068F">
        <w:tc>
          <w:tcPr>
            <w:tcW w:w="6238" w:type="dxa"/>
          </w:tcPr>
          <w:p w14:paraId="1F492BF6" w14:textId="7928EA13" w:rsidR="00123676" w:rsidRPr="00CB111B" w:rsidRDefault="00BC736C" w:rsidP="00B906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Année de référence : 2024</w:t>
            </w:r>
          </w:p>
        </w:tc>
        <w:tc>
          <w:tcPr>
            <w:tcW w:w="2835" w:type="dxa"/>
          </w:tcPr>
          <w:p w14:paraId="5528456C" w14:textId="77777777" w:rsidR="00123676" w:rsidRDefault="00123676" w:rsidP="00B906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Réponse</w:t>
            </w:r>
          </w:p>
        </w:tc>
      </w:tr>
      <w:tr w:rsidR="00123676" w14:paraId="6D55904F" w14:textId="77777777" w:rsidTr="00B9068F">
        <w:tc>
          <w:tcPr>
            <w:tcW w:w="6238" w:type="dxa"/>
          </w:tcPr>
          <w:p w14:paraId="5713B5FA" w14:textId="77777777" w:rsidR="00123676" w:rsidRDefault="00123676" w:rsidP="00B906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total de séjours (ou actes*) réalisés (tout horaire)</w:t>
            </w:r>
          </w:p>
        </w:tc>
        <w:tc>
          <w:tcPr>
            <w:tcW w:w="2835" w:type="dxa"/>
          </w:tcPr>
          <w:p w14:paraId="2A392538" w14:textId="77777777" w:rsidR="00123676" w:rsidRDefault="00123676" w:rsidP="00B9068F">
            <w:pPr>
              <w:jc w:val="center"/>
              <w:rPr>
                <w:sz w:val="24"/>
                <w:szCs w:val="24"/>
              </w:rPr>
            </w:pPr>
          </w:p>
        </w:tc>
      </w:tr>
      <w:tr w:rsidR="00BC736C" w14:paraId="0ACC30EA" w14:textId="77777777" w:rsidTr="00B9068F">
        <w:tc>
          <w:tcPr>
            <w:tcW w:w="6238" w:type="dxa"/>
          </w:tcPr>
          <w:p w14:paraId="260E576A" w14:textId="77777777" w:rsidR="00BC736C" w:rsidRDefault="00BC736C" w:rsidP="00BC73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de sollicitations des praticiens assurant la PDSES</w:t>
            </w:r>
          </w:p>
          <w:p w14:paraId="6CDAE4B2" w14:textId="127F90D3" w:rsidR="00E9634D" w:rsidRPr="00E9634D" w:rsidRDefault="00E9634D" w:rsidP="00BC736C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848417" w14:textId="77777777" w:rsidR="00BC736C" w:rsidRDefault="00BC736C" w:rsidP="00BC736C">
            <w:pPr>
              <w:jc w:val="center"/>
              <w:rPr>
                <w:sz w:val="24"/>
                <w:szCs w:val="24"/>
              </w:rPr>
            </w:pPr>
          </w:p>
        </w:tc>
      </w:tr>
      <w:tr w:rsidR="000C34AC" w14:paraId="32A80BB9" w14:textId="77777777" w:rsidTr="004B0A0F">
        <w:trPr>
          <w:trHeight w:val="899"/>
        </w:trPr>
        <w:tc>
          <w:tcPr>
            <w:tcW w:w="6238" w:type="dxa"/>
            <w:vMerge w:val="restart"/>
          </w:tcPr>
          <w:p w14:paraId="3B5F04C0" w14:textId="77777777" w:rsidR="000C34AC" w:rsidRDefault="000C34AC" w:rsidP="00BC73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Nombre de séjours réalisés (et/ou actes*) en horaires de PDSES (du lundi au vendredi 18h30 à 8h, le week-end (samedi 12h au lundi 8h) et les jours fériés </w:t>
            </w:r>
          </w:p>
          <w:p w14:paraId="11177109" w14:textId="77777777" w:rsidR="000C34AC" w:rsidRPr="00985CD6" w:rsidRDefault="000C34AC" w:rsidP="00675A26">
            <w:pPr>
              <w:jc w:val="right"/>
              <w:rPr>
                <w:i/>
                <w:iCs/>
                <w:sz w:val="24"/>
                <w:szCs w:val="24"/>
              </w:rPr>
            </w:pPr>
            <w:r w:rsidRPr="00985CD6">
              <w:rPr>
                <w:i/>
                <w:iCs/>
                <w:sz w:val="24"/>
                <w:szCs w:val="24"/>
              </w:rPr>
              <w:t>Total</w:t>
            </w:r>
          </w:p>
          <w:p w14:paraId="4B581DF1" w14:textId="77777777" w:rsidR="000C34AC" w:rsidRPr="00985CD6" w:rsidRDefault="000C34AC" w:rsidP="00675A26">
            <w:pPr>
              <w:jc w:val="right"/>
              <w:rPr>
                <w:i/>
                <w:iCs/>
                <w:sz w:val="24"/>
                <w:szCs w:val="24"/>
              </w:rPr>
            </w:pPr>
            <w:r w:rsidRPr="00985CD6">
              <w:rPr>
                <w:i/>
                <w:iCs/>
                <w:sz w:val="24"/>
                <w:szCs w:val="24"/>
              </w:rPr>
              <w:t>Dont début de nuit</w:t>
            </w:r>
            <w:r>
              <w:rPr>
                <w:i/>
                <w:iCs/>
                <w:sz w:val="24"/>
                <w:szCs w:val="24"/>
              </w:rPr>
              <w:t xml:space="preserve"> (18h30 – 00h00)</w:t>
            </w:r>
          </w:p>
          <w:p w14:paraId="0E817ED2" w14:textId="77777777" w:rsidR="000C34AC" w:rsidRDefault="000C34AC" w:rsidP="00675A26">
            <w:pPr>
              <w:jc w:val="right"/>
              <w:rPr>
                <w:i/>
                <w:iCs/>
                <w:sz w:val="24"/>
                <w:szCs w:val="24"/>
              </w:rPr>
            </w:pPr>
            <w:r w:rsidRPr="00985CD6">
              <w:rPr>
                <w:i/>
                <w:iCs/>
                <w:sz w:val="24"/>
                <w:szCs w:val="24"/>
              </w:rPr>
              <w:t>Dont nuit profonde</w:t>
            </w:r>
            <w:r>
              <w:rPr>
                <w:i/>
                <w:iCs/>
                <w:sz w:val="24"/>
                <w:szCs w:val="24"/>
              </w:rPr>
              <w:t xml:space="preserve"> (00h00 – 8h00)</w:t>
            </w:r>
          </w:p>
          <w:p w14:paraId="068E2508" w14:textId="08217FB0" w:rsidR="000C34AC" w:rsidRDefault="000C34AC" w:rsidP="00675A26">
            <w:pPr>
              <w:jc w:val="right"/>
              <w:rPr>
                <w:sz w:val="24"/>
                <w:szCs w:val="24"/>
              </w:rPr>
            </w:pPr>
            <w:r w:rsidRPr="00E9634D">
              <w:rPr>
                <w:i/>
                <w:iCs/>
                <w:sz w:val="24"/>
                <w:szCs w:val="24"/>
              </w:rPr>
              <w:t>Week-ends et jours fériés</w:t>
            </w:r>
          </w:p>
        </w:tc>
        <w:tc>
          <w:tcPr>
            <w:tcW w:w="2835" w:type="dxa"/>
          </w:tcPr>
          <w:p w14:paraId="162F60FA" w14:textId="77777777" w:rsidR="000C34AC" w:rsidRDefault="000C34AC" w:rsidP="00BC736C">
            <w:pPr>
              <w:jc w:val="center"/>
              <w:rPr>
                <w:sz w:val="24"/>
                <w:szCs w:val="24"/>
              </w:rPr>
            </w:pPr>
          </w:p>
        </w:tc>
      </w:tr>
      <w:tr w:rsidR="00675A26" w14:paraId="24E57933" w14:textId="77777777" w:rsidTr="00B9068F">
        <w:tc>
          <w:tcPr>
            <w:tcW w:w="6238" w:type="dxa"/>
            <w:vMerge/>
          </w:tcPr>
          <w:p w14:paraId="73AE6E74" w14:textId="77777777" w:rsidR="00675A26" w:rsidRDefault="00675A26" w:rsidP="00BC736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5D058A6" w14:textId="77777777" w:rsidR="00675A26" w:rsidRDefault="00675A26" w:rsidP="00675A26">
            <w:pPr>
              <w:rPr>
                <w:sz w:val="24"/>
                <w:szCs w:val="24"/>
              </w:rPr>
            </w:pPr>
          </w:p>
        </w:tc>
      </w:tr>
      <w:tr w:rsidR="00675A26" w14:paraId="3F646C5D" w14:textId="77777777" w:rsidTr="00B9068F">
        <w:tc>
          <w:tcPr>
            <w:tcW w:w="6238" w:type="dxa"/>
            <w:vMerge/>
          </w:tcPr>
          <w:p w14:paraId="47C78438" w14:textId="77777777" w:rsidR="00675A26" w:rsidRDefault="00675A26" w:rsidP="00BC736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C284178" w14:textId="77777777" w:rsidR="00675A26" w:rsidRDefault="00675A26" w:rsidP="00675A26">
            <w:pPr>
              <w:rPr>
                <w:sz w:val="24"/>
                <w:szCs w:val="24"/>
              </w:rPr>
            </w:pPr>
          </w:p>
        </w:tc>
      </w:tr>
      <w:tr w:rsidR="00675A26" w14:paraId="5F7D1E37" w14:textId="77777777" w:rsidTr="00B9068F">
        <w:tc>
          <w:tcPr>
            <w:tcW w:w="6238" w:type="dxa"/>
            <w:vMerge/>
          </w:tcPr>
          <w:p w14:paraId="06E1CF59" w14:textId="77777777" w:rsidR="00675A26" w:rsidRDefault="00675A26" w:rsidP="00BC736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FDC3F82" w14:textId="77777777" w:rsidR="00675A26" w:rsidRDefault="00675A26" w:rsidP="00675A26">
            <w:pPr>
              <w:rPr>
                <w:sz w:val="24"/>
                <w:szCs w:val="24"/>
              </w:rPr>
            </w:pPr>
          </w:p>
        </w:tc>
      </w:tr>
      <w:tr w:rsidR="00675A26" w14:paraId="2E17D851" w14:textId="77777777" w:rsidTr="00B9068F">
        <w:tc>
          <w:tcPr>
            <w:tcW w:w="6238" w:type="dxa"/>
            <w:vMerge/>
          </w:tcPr>
          <w:p w14:paraId="5E9C9392" w14:textId="77777777" w:rsidR="00675A26" w:rsidRDefault="00675A26" w:rsidP="00BC736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7D62A0C" w14:textId="77777777" w:rsidR="00675A26" w:rsidRDefault="00675A26" w:rsidP="00675A26">
            <w:pPr>
              <w:rPr>
                <w:sz w:val="24"/>
                <w:szCs w:val="24"/>
              </w:rPr>
            </w:pPr>
          </w:p>
        </w:tc>
      </w:tr>
      <w:tr w:rsidR="00675A26" w14:paraId="1276D4FB" w14:textId="77777777" w:rsidTr="009D40EE">
        <w:trPr>
          <w:trHeight w:val="889"/>
        </w:trPr>
        <w:tc>
          <w:tcPr>
            <w:tcW w:w="6238" w:type="dxa"/>
            <w:vMerge w:val="restart"/>
          </w:tcPr>
          <w:p w14:paraId="5D243292" w14:textId="77777777" w:rsidR="00675A26" w:rsidRDefault="00675A26" w:rsidP="00BC73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de praticiens assurant la ligne de PDSES (préciser en nombre / et en ETP)</w:t>
            </w:r>
          </w:p>
          <w:p w14:paraId="50B4F3DD" w14:textId="77777777" w:rsidR="00675A26" w:rsidRPr="00675A26" w:rsidRDefault="00675A26" w:rsidP="00675A26">
            <w:pPr>
              <w:jc w:val="right"/>
              <w:rPr>
                <w:i/>
                <w:iCs/>
                <w:sz w:val="24"/>
                <w:szCs w:val="24"/>
              </w:rPr>
            </w:pPr>
            <w:r w:rsidRPr="00675A26">
              <w:rPr>
                <w:i/>
                <w:iCs/>
                <w:sz w:val="24"/>
                <w:szCs w:val="24"/>
              </w:rPr>
              <w:t>En nombre</w:t>
            </w:r>
          </w:p>
          <w:p w14:paraId="5F4F97F4" w14:textId="48FC438B" w:rsidR="00675A26" w:rsidRDefault="00675A26" w:rsidP="00F36F72">
            <w:pPr>
              <w:jc w:val="right"/>
              <w:rPr>
                <w:sz w:val="24"/>
                <w:szCs w:val="24"/>
              </w:rPr>
            </w:pPr>
            <w:r w:rsidRPr="00675A26">
              <w:rPr>
                <w:i/>
                <w:iCs/>
                <w:sz w:val="24"/>
                <w:szCs w:val="24"/>
              </w:rPr>
              <w:t>En ETP</w:t>
            </w:r>
          </w:p>
        </w:tc>
        <w:tc>
          <w:tcPr>
            <w:tcW w:w="2835" w:type="dxa"/>
          </w:tcPr>
          <w:p w14:paraId="4BC04B27" w14:textId="77777777" w:rsidR="00675A26" w:rsidRDefault="00675A26" w:rsidP="00BC736C">
            <w:pPr>
              <w:jc w:val="center"/>
              <w:rPr>
                <w:sz w:val="24"/>
                <w:szCs w:val="24"/>
              </w:rPr>
            </w:pPr>
          </w:p>
          <w:p w14:paraId="0B854363" w14:textId="77777777" w:rsidR="00675A26" w:rsidRDefault="00675A26" w:rsidP="009D40EE">
            <w:pPr>
              <w:jc w:val="center"/>
              <w:rPr>
                <w:sz w:val="24"/>
                <w:szCs w:val="24"/>
              </w:rPr>
            </w:pPr>
          </w:p>
        </w:tc>
      </w:tr>
      <w:tr w:rsidR="00675A26" w14:paraId="0948E841" w14:textId="77777777" w:rsidTr="00B9068F">
        <w:tc>
          <w:tcPr>
            <w:tcW w:w="6238" w:type="dxa"/>
            <w:vMerge/>
          </w:tcPr>
          <w:p w14:paraId="5417D7A3" w14:textId="6298CF20" w:rsidR="00675A26" w:rsidRDefault="00675A26" w:rsidP="00675A2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1B86008" w14:textId="77777777" w:rsidR="00675A26" w:rsidRDefault="00675A26" w:rsidP="00675A26">
            <w:pPr>
              <w:rPr>
                <w:sz w:val="24"/>
                <w:szCs w:val="24"/>
              </w:rPr>
            </w:pPr>
          </w:p>
        </w:tc>
      </w:tr>
      <w:tr w:rsidR="00BC736C" w14:paraId="6D375650" w14:textId="77777777" w:rsidTr="00B9068F">
        <w:tc>
          <w:tcPr>
            <w:tcW w:w="6238" w:type="dxa"/>
          </w:tcPr>
          <w:p w14:paraId="2718EBBA" w14:textId="66CBC54F" w:rsidR="00BC736C" w:rsidRDefault="00BC736C" w:rsidP="00BC73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Nombre de patients transférés vers un autre établissement de santé </w:t>
            </w:r>
            <w:r w:rsidRPr="00E9634D">
              <w:rPr>
                <w:i/>
                <w:iCs/>
                <w:sz w:val="24"/>
                <w:szCs w:val="24"/>
              </w:rPr>
              <w:t>(préciser les motifs principaux de transfert</w:t>
            </w:r>
            <w:r w:rsidR="00E9634D" w:rsidRPr="00E9634D">
              <w:rPr>
                <w:i/>
                <w:iCs/>
                <w:sz w:val="24"/>
                <w:szCs w:val="24"/>
              </w:rPr>
              <w:t xml:space="preserve"> </w:t>
            </w:r>
            <w:r w:rsidR="00675A26">
              <w:rPr>
                <w:i/>
                <w:iCs/>
                <w:sz w:val="24"/>
                <w:szCs w:val="24"/>
              </w:rPr>
              <w:t xml:space="preserve">et les principaux établissements concernés </w:t>
            </w:r>
            <w:r w:rsidR="00E9634D" w:rsidRPr="00E9634D">
              <w:rPr>
                <w:i/>
                <w:iCs/>
                <w:sz w:val="24"/>
                <w:szCs w:val="24"/>
              </w:rPr>
              <w:t>– dans la mesure des données disponibles</w:t>
            </w:r>
            <w:r w:rsidRPr="00E9634D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0217FC51" w14:textId="77777777" w:rsidR="00BC736C" w:rsidRDefault="00BC736C" w:rsidP="00BC736C">
            <w:pPr>
              <w:jc w:val="center"/>
              <w:rPr>
                <w:sz w:val="24"/>
                <w:szCs w:val="24"/>
              </w:rPr>
            </w:pPr>
          </w:p>
        </w:tc>
      </w:tr>
      <w:tr w:rsidR="00BC736C" w14:paraId="02C26413" w14:textId="77777777" w:rsidTr="00D613BF">
        <w:tc>
          <w:tcPr>
            <w:tcW w:w="9073" w:type="dxa"/>
            <w:gridSpan w:val="2"/>
          </w:tcPr>
          <w:p w14:paraId="65224385" w14:textId="77777777" w:rsidR="00BC736C" w:rsidRDefault="00BC736C" w:rsidP="00BC736C">
            <w:pPr>
              <w:jc w:val="center"/>
              <w:rPr>
                <w:sz w:val="24"/>
                <w:szCs w:val="24"/>
              </w:rPr>
            </w:pPr>
          </w:p>
          <w:p w14:paraId="15088426" w14:textId="77777777" w:rsidR="00BC736C" w:rsidRDefault="00BC736C" w:rsidP="00BC736C">
            <w:pPr>
              <w:jc w:val="center"/>
              <w:rPr>
                <w:sz w:val="24"/>
                <w:szCs w:val="24"/>
              </w:rPr>
            </w:pPr>
          </w:p>
        </w:tc>
      </w:tr>
      <w:tr w:rsidR="00E9634D" w14:paraId="66CEC2EF" w14:textId="77777777" w:rsidTr="00B9068F">
        <w:tc>
          <w:tcPr>
            <w:tcW w:w="6238" w:type="dxa"/>
            <w:vMerge w:val="restart"/>
          </w:tcPr>
          <w:p w14:paraId="00BD245E" w14:textId="77777777" w:rsidR="00E9634D" w:rsidRPr="00017EA5" w:rsidRDefault="00E9634D" w:rsidP="00017E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Concernant les activités de chirurgie : nombre de patients pris en charge au bloc opératoire </w:t>
            </w:r>
          </w:p>
          <w:p w14:paraId="7328E484" w14:textId="77777777" w:rsidR="00E9634D" w:rsidRPr="00985CD6" w:rsidRDefault="00E9634D" w:rsidP="00017EA5">
            <w:pPr>
              <w:jc w:val="right"/>
              <w:rPr>
                <w:i/>
                <w:iCs/>
                <w:sz w:val="24"/>
                <w:szCs w:val="24"/>
              </w:rPr>
            </w:pPr>
            <w:r w:rsidRPr="00985CD6">
              <w:rPr>
                <w:i/>
                <w:iCs/>
                <w:sz w:val="24"/>
                <w:szCs w:val="24"/>
              </w:rPr>
              <w:t>Total</w:t>
            </w:r>
          </w:p>
          <w:p w14:paraId="02D388E7" w14:textId="192E9A16" w:rsidR="00E9634D" w:rsidRPr="00985CD6" w:rsidRDefault="00E9634D" w:rsidP="00017EA5">
            <w:pPr>
              <w:jc w:val="right"/>
              <w:rPr>
                <w:i/>
                <w:iCs/>
                <w:sz w:val="24"/>
                <w:szCs w:val="24"/>
              </w:rPr>
            </w:pPr>
            <w:r w:rsidRPr="00985CD6">
              <w:rPr>
                <w:i/>
                <w:iCs/>
                <w:sz w:val="24"/>
                <w:szCs w:val="24"/>
              </w:rPr>
              <w:t>Dont début de nuit</w:t>
            </w:r>
            <w:r>
              <w:rPr>
                <w:i/>
                <w:iCs/>
                <w:sz w:val="24"/>
                <w:szCs w:val="24"/>
              </w:rPr>
              <w:t xml:space="preserve"> (18h30 – 00h00)</w:t>
            </w:r>
          </w:p>
          <w:p w14:paraId="13BE1273" w14:textId="77777777" w:rsidR="00E9634D" w:rsidRDefault="00E9634D" w:rsidP="00017EA5">
            <w:pPr>
              <w:jc w:val="right"/>
              <w:rPr>
                <w:i/>
                <w:iCs/>
                <w:sz w:val="24"/>
                <w:szCs w:val="24"/>
              </w:rPr>
            </w:pPr>
            <w:r w:rsidRPr="00985CD6">
              <w:rPr>
                <w:i/>
                <w:iCs/>
                <w:sz w:val="24"/>
                <w:szCs w:val="24"/>
              </w:rPr>
              <w:t>Dont nuit profonde</w:t>
            </w:r>
            <w:r>
              <w:rPr>
                <w:i/>
                <w:iCs/>
                <w:sz w:val="24"/>
                <w:szCs w:val="24"/>
              </w:rPr>
              <w:t xml:space="preserve"> (00h00 – 8h00)</w:t>
            </w:r>
          </w:p>
          <w:p w14:paraId="73D674D2" w14:textId="2E615F5F" w:rsidR="00E9634D" w:rsidRPr="00E9634D" w:rsidRDefault="00E9634D" w:rsidP="00017EA5">
            <w:pPr>
              <w:jc w:val="right"/>
              <w:rPr>
                <w:i/>
                <w:iCs/>
                <w:sz w:val="24"/>
                <w:szCs w:val="24"/>
              </w:rPr>
            </w:pPr>
            <w:r w:rsidRPr="00E9634D">
              <w:rPr>
                <w:i/>
                <w:iCs/>
                <w:sz w:val="24"/>
                <w:szCs w:val="24"/>
              </w:rPr>
              <w:t>Week-ends et jours fériés</w:t>
            </w:r>
          </w:p>
        </w:tc>
        <w:tc>
          <w:tcPr>
            <w:tcW w:w="2835" w:type="dxa"/>
          </w:tcPr>
          <w:p w14:paraId="43CD0909" w14:textId="77777777" w:rsidR="00E9634D" w:rsidRDefault="00E9634D" w:rsidP="00BC736C">
            <w:pPr>
              <w:jc w:val="center"/>
              <w:rPr>
                <w:sz w:val="24"/>
                <w:szCs w:val="24"/>
              </w:rPr>
            </w:pPr>
          </w:p>
          <w:p w14:paraId="054C9A79" w14:textId="324B4F8D" w:rsidR="00E9634D" w:rsidRDefault="00E9634D" w:rsidP="00BC736C">
            <w:pPr>
              <w:jc w:val="center"/>
              <w:rPr>
                <w:sz w:val="24"/>
                <w:szCs w:val="24"/>
              </w:rPr>
            </w:pPr>
          </w:p>
        </w:tc>
      </w:tr>
      <w:tr w:rsidR="00E9634D" w14:paraId="35BD3EC5" w14:textId="77777777" w:rsidTr="00B9068F">
        <w:tc>
          <w:tcPr>
            <w:tcW w:w="6238" w:type="dxa"/>
            <w:vMerge/>
          </w:tcPr>
          <w:p w14:paraId="28A15541" w14:textId="6C973AF1" w:rsidR="00E9634D" w:rsidRDefault="00E9634D" w:rsidP="00087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0505AEE" w14:textId="77777777" w:rsidR="00E9634D" w:rsidRDefault="00E9634D" w:rsidP="00BC736C">
            <w:pPr>
              <w:jc w:val="center"/>
              <w:rPr>
                <w:sz w:val="24"/>
                <w:szCs w:val="24"/>
              </w:rPr>
            </w:pPr>
          </w:p>
        </w:tc>
      </w:tr>
      <w:tr w:rsidR="00E9634D" w14:paraId="1DC7540B" w14:textId="77777777" w:rsidTr="00B9068F">
        <w:tc>
          <w:tcPr>
            <w:tcW w:w="6238" w:type="dxa"/>
            <w:vMerge/>
          </w:tcPr>
          <w:p w14:paraId="64BA6B8F" w14:textId="57DEE6F6" w:rsidR="00E9634D" w:rsidRDefault="00E9634D" w:rsidP="0008749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EBD432F" w14:textId="77777777" w:rsidR="00E9634D" w:rsidRDefault="00E9634D" w:rsidP="00BC736C">
            <w:pPr>
              <w:jc w:val="center"/>
              <w:rPr>
                <w:sz w:val="24"/>
                <w:szCs w:val="24"/>
              </w:rPr>
            </w:pPr>
          </w:p>
        </w:tc>
      </w:tr>
      <w:tr w:rsidR="00E9634D" w14:paraId="75ECE4CE" w14:textId="77777777" w:rsidTr="00B9068F">
        <w:tc>
          <w:tcPr>
            <w:tcW w:w="6238" w:type="dxa"/>
            <w:vMerge/>
          </w:tcPr>
          <w:p w14:paraId="11BB1877" w14:textId="4A9AF2DD" w:rsidR="00E9634D" w:rsidRDefault="00E9634D" w:rsidP="00BC736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1A65A8E" w14:textId="77777777" w:rsidR="00E9634D" w:rsidRDefault="00E9634D" w:rsidP="00BC736C">
            <w:pPr>
              <w:jc w:val="center"/>
              <w:rPr>
                <w:sz w:val="24"/>
                <w:szCs w:val="24"/>
              </w:rPr>
            </w:pPr>
          </w:p>
        </w:tc>
      </w:tr>
      <w:tr w:rsidR="00E9634D" w14:paraId="0068DE7F" w14:textId="77777777" w:rsidTr="00B9068F">
        <w:tc>
          <w:tcPr>
            <w:tcW w:w="6238" w:type="dxa"/>
            <w:vMerge/>
          </w:tcPr>
          <w:p w14:paraId="7E9CB342" w14:textId="77777777" w:rsidR="00E9634D" w:rsidRDefault="00E9634D" w:rsidP="00BC736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C95F871" w14:textId="77777777" w:rsidR="00E9634D" w:rsidRDefault="00E9634D" w:rsidP="00BC736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ABC35B9" w14:textId="5EB748CF" w:rsidR="00A565A8" w:rsidRPr="00B9068F" w:rsidRDefault="00A565A8" w:rsidP="00A565A8">
      <w:pPr>
        <w:jc w:val="both"/>
        <w:rPr>
          <w:b/>
          <w:bCs/>
          <w:sz w:val="24"/>
          <w:szCs w:val="24"/>
        </w:rPr>
      </w:pPr>
      <w:r w:rsidRPr="00B9068F">
        <w:rPr>
          <w:b/>
          <w:bCs/>
          <w:sz w:val="24"/>
          <w:szCs w:val="24"/>
        </w:rPr>
        <w:t xml:space="preserve">ACTIVITE : </w:t>
      </w:r>
      <w:r w:rsidRPr="00B9068F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1997446172"/>
          <w:placeholder>
            <w:docPart w:val="DefaultPlaceholder_-1854013438"/>
          </w:placeholder>
          <w:showingPlcHdr/>
          <w:dropDownList>
            <w:listItem w:value="Choisissez un élément."/>
            <w:listItem w:displayText="Hépato-Gastroentérologie avec endoscopie" w:value="Hépato-Gastroentérologie avec endoscopie"/>
            <w:listItem w:displayText="Pneumologie avec endoscopie" w:value="Pneumologie avec endoscopie"/>
            <w:listItem w:displayText="Médecine polyvalente - Médecine interne - Gériatrie" w:value="Médecine polyvalente - Médecine interne - Gériatrie"/>
            <w:listItem w:displayText="Chirurgie viscérale" w:value="Chirurgie viscérale"/>
            <w:listItem w:displayText="Chirurgie orthopédique" w:value="Chirurgie orthopédique"/>
            <w:listItem w:displayText="Chirurgie urologique" w:value="Chirurgie urologique"/>
            <w:listItem w:displayText="Chirurgie ORL" w:value="Chirurgie ORL"/>
            <w:listItem w:displayText="Chirurgie maxillo-faciale" w:value="Chirurgie maxillo-faciale"/>
            <w:listItem w:displayText="Chirurgie ophtalmologique" w:value="Chirurgie ophtalmologique"/>
            <w:listItem w:displayText="Chirurgie vasculaire" w:value="Chirurgie vasculaire"/>
            <w:listItem w:displayText="Chirurgie thoracique" w:value="Chirurgie thoracique"/>
            <w:listItem w:displayText="Chirurgie de la main" w:value="Chirurgie de la main"/>
            <w:listItem w:displayText="Imagerie diagnostique" w:value="Imagerie diagnostique"/>
            <w:listItem w:displayText="Pharmacie clinique" w:value="Pharmacie clinique"/>
            <w:listItem w:displayText="Biologie médicale" w:value="Biologie médicale"/>
          </w:dropDownList>
        </w:sdtPr>
        <w:sdtContent>
          <w:r w:rsidR="00F477ED" w:rsidRPr="0022250E">
            <w:rPr>
              <w:rStyle w:val="Textedelespacerserv"/>
            </w:rPr>
            <w:t>Choisissez un élément.</w:t>
          </w:r>
        </w:sdtContent>
      </w:sdt>
    </w:p>
    <w:p w14:paraId="107D9BAF" w14:textId="77777777" w:rsidR="00B9068F" w:rsidRPr="00B9068F" w:rsidRDefault="00B9068F" w:rsidP="00B9068F">
      <w:pPr>
        <w:jc w:val="both"/>
        <w:rPr>
          <w:b/>
          <w:bCs/>
          <w:sz w:val="24"/>
          <w:szCs w:val="24"/>
        </w:rPr>
      </w:pPr>
    </w:p>
    <w:p w14:paraId="1FEFCB1C" w14:textId="3DCA4C4F" w:rsidR="00B9068F" w:rsidRPr="00B9068F" w:rsidRDefault="00B9068F" w:rsidP="00B9068F">
      <w:pPr>
        <w:jc w:val="both"/>
        <w:rPr>
          <w:b/>
          <w:bCs/>
          <w:sz w:val="24"/>
          <w:szCs w:val="24"/>
        </w:rPr>
      </w:pPr>
      <w:r w:rsidRPr="00B9068F">
        <w:rPr>
          <w:b/>
          <w:bCs/>
          <w:sz w:val="24"/>
          <w:szCs w:val="24"/>
        </w:rPr>
        <w:t>ETABLISSEMENT CONCERNE PAR L’ACTIVITE DE SOINS :</w:t>
      </w:r>
    </w:p>
    <w:p w14:paraId="02FA4A87" w14:textId="77777777" w:rsidR="00A565A8" w:rsidRPr="00A565A8" w:rsidRDefault="00A565A8" w:rsidP="00A565A8">
      <w:pPr>
        <w:pStyle w:val="Paragraphedeliste"/>
        <w:jc w:val="both"/>
        <w:rPr>
          <w:sz w:val="24"/>
          <w:szCs w:val="24"/>
        </w:rPr>
      </w:pPr>
    </w:p>
    <w:p w14:paraId="4D4BF8A3" w14:textId="50017C48" w:rsidR="00123676" w:rsidRPr="00927DDF" w:rsidRDefault="00123676" w:rsidP="0012367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E77533">
        <w:rPr>
          <w:b/>
          <w:bCs/>
          <w:sz w:val="24"/>
          <w:szCs w:val="24"/>
        </w:rPr>
        <w:t>Renseignez les indicateurs</w:t>
      </w:r>
      <w:r>
        <w:rPr>
          <w:b/>
          <w:bCs/>
          <w:sz w:val="24"/>
          <w:szCs w:val="24"/>
        </w:rPr>
        <w:t xml:space="preserve"> suivants </w:t>
      </w:r>
      <w:r w:rsidRPr="00962D17">
        <w:rPr>
          <w:b/>
          <w:bCs/>
          <w:i/>
          <w:iCs/>
          <w:sz w:val="20"/>
          <w:szCs w:val="20"/>
        </w:rPr>
        <w:t>(année de référence : 2024)</w:t>
      </w:r>
      <w:r w:rsidRPr="00E77533">
        <w:rPr>
          <w:b/>
          <w:bCs/>
          <w:sz w:val="24"/>
          <w:szCs w:val="24"/>
        </w:rPr>
        <w:t xml:space="preserve"> pour chaque ligne </w:t>
      </w:r>
      <w:r>
        <w:rPr>
          <w:b/>
          <w:bCs/>
          <w:sz w:val="24"/>
          <w:szCs w:val="24"/>
        </w:rPr>
        <w:t>demandée</w:t>
      </w:r>
      <w:r w:rsidRPr="007668D4">
        <w:rPr>
          <w:color w:val="FF0000"/>
          <w:sz w:val="28"/>
          <w:szCs w:val="28"/>
        </w:rPr>
        <w:t>*</w:t>
      </w:r>
      <w:r w:rsidRPr="00927DDF">
        <w:rPr>
          <w:sz w:val="24"/>
          <w:szCs w:val="24"/>
        </w:rPr>
        <w:t> </w:t>
      </w:r>
      <w:r w:rsidRPr="003E319F">
        <w:rPr>
          <w:i/>
          <w:iCs/>
          <w:sz w:val="24"/>
          <w:szCs w:val="24"/>
        </w:rPr>
        <w:t>(*</w:t>
      </w:r>
      <w:r w:rsidR="003E319F" w:rsidRPr="003E319F">
        <w:rPr>
          <w:i/>
          <w:iCs/>
          <w:sz w:val="24"/>
          <w:szCs w:val="24"/>
        </w:rPr>
        <w:t xml:space="preserve"> Actes pour les spécialités biologie : nombre d’analyse</w:t>
      </w:r>
      <w:r w:rsidR="00675A26">
        <w:rPr>
          <w:i/>
          <w:iCs/>
          <w:sz w:val="24"/>
          <w:szCs w:val="24"/>
        </w:rPr>
        <w:t>s</w:t>
      </w:r>
      <w:r w:rsidR="003E319F" w:rsidRPr="003E319F">
        <w:rPr>
          <w:i/>
          <w:iCs/>
          <w:sz w:val="24"/>
          <w:szCs w:val="24"/>
        </w:rPr>
        <w:t xml:space="preserve"> et pour la pharmacie : nombre de délivrance) </w:t>
      </w:r>
      <w:r w:rsidRPr="003E319F">
        <w:rPr>
          <w:i/>
          <w:iCs/>
          <w:sz w:val="24"/>
          <w:szCs w:val="24"/>
        </w:rPr>
        <w:t>:</w:t>
      </w:r>
    </w:p>
    <w:p w14:paraId="0DBA4323" w14:textId="77777777" w:rsidR="00EF19AE" w:rsidRDefault="00EF19AE" w:rsidP="00123676"/>
    <w:sectPr w:rsidR="00EF1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E38F1"/>
    <w:multiLevelType w:val="hybridMultilevel"/>
    <w:tmpl w:val="EF16CA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06A09"/>
    <w:multiLevelType w:val="hybridMultilevel"/>
    <w:tmpl w:val="38FA5FE8"/>
    <w:lvl w:ilvl="0" w:tplc="9342F1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147037">
    <w:abstractNumId w:val="0"/>
  </w:num>
  <w:num w:numId="2" w16cid:durableId="749888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676"/>
    <w:rsid w:val="000023F3"/>
    <w:rsid w:val="00017EA5"/>
    <w:rsid w:val="000C34AC"/>
    <w:rsid w:val="00123676"/>
    <w:rsid w:val="00131BAE"/>
    <w:rsid w:val="00227E54"/>
    <w:rsid w:val="003361AB"/>
    <w:rsid w:val="003E319F"/>
    <w:rsid w:val="005959D5"/>
    <w:rsid w:val="00675A26"/>
    <w:rsid w:val="006869DE"/>
    <w:rsid w:val="0069583D"/>
    <w:rsid w:val="007B52FB"/>
    <w:rsid w:val="00985CD6"/>
    <w:rsid w:val="009A1A62"/>
    <w:rsid w:val="00A461AF"/>
    <w:rsid w:val="00A565A8"/>
    <w:rsid w:val="00AD1AF8"/>
    <w:rsid w:val="00B11CA5"/>
    <w:rsid w:val="00B30297"/>
    <w:rsid w:val="00B9068F"/>
    <w:rsid w:val="00BC736C"/>
    <w:rsid w:val="00C66E7D"/>
    <w:rsid w:val="00E45D9F"/>
    <w:rsid w:val="00E9634D"/>
    <w:rsid w:val="00EF19AE"/>
    <w:rsid w:val="00F477ED"/>
    <w:rsid w:val="00F77CC1"/>
    <w:rsid w:val="00FA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5CC24"/>
  <w15:chartTrackingRefBased/>
  <w15:docId w15:val="{FD9E7CF5-74FC-46D4-A505-3CB7DFC1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676"/>
  </w:style>
  <w:style w:type="paragraph" w:styleId="Titre1">
    <w:name w:val="heading 1"/>
    <w:basedOn w:val="Normal"/>
    <w:next w:val="Normal"/>
    <w:link w:val="Titre1Car"/>
    <w:uiPriority w:val="9"/>
    <w:qFormat/>
    <w:rsid w:val="00123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23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367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3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367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3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3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3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3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36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236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367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3676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23676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367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367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367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367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3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23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3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3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23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2367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2367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23676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36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3676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3676"/>
    <w:rPr>
      <w:b/>
      <w:bCs/>
      <w:smallCaps/>
      <w:color w:val="2E74B5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23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461A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086BE2-F2C8-4E7D-9E99-07503E4F1B37}"/>
      </w:docPartPr>
      <w:docPartBody>
        <w:p w:rsidR="00333B9D" w:rsidRDefault="00333B9D">
          <w:r w:rsidRPr="0022250E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B9D"/>
    <w:rsid w:val="00167722"/>
    <w:rsid w:val="00227E54"/>
    <w:rsid w:val="002C46DB"/>
    <w:rsid w:val="00333B9D"/>
    <w:rsid w:val="003361AB"/>
    <w:rsid w:val="00343C51"/>
    <w:rsid w:val="00363DA8"/>
    <w:rsid w:val="006869DE"/>
    <w:rsid w:val="0069583D"/>
    <w:rsid w:val="009A1A62"/>
    <w:rsid w:val="00A20C02"/>
    <w:rsid w:val="00AD1AF8"/>
    <w:rsid w:val="00B11CA5"/>
    <w:rsid w:val="00B30297"/>
    <w:rsid w:val="00B40FD8"/>
    <w:rsid w:val="00D3201C"/>
    <w:rsid w:val="00E0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33B9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1723B-2A85-43B9-8D52-17D4B7C18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SEPE ZADI, Sandrine (ARS-PDL/DOS/AES)</dc:creator>
  <cp:keywords/>
  <dc:description/>
  <cp:lastModifiedBy>CHATELIN, Ségolène (ARS-CVL/DOS)</cp:lastModifiedBy>
  <cp:revision>2</cp:revision>
  <cp:lastPrinted>2025-10-13T13:37:00Z</cp:lastPrinted>
  <dcterms:created xsi:type="dcterms:W3CDTF">2025-11-13T13:58:00Z</dcterms:created>
  <dcterms:modified xsi:type="dcterms:W3CDTF">2025-11-13T13:58:00Z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2025-09-16T10:02:12Z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ce1aa389-dfaf-45d4-85c8-7ca32f7f6af7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