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D42C1" w14:textId="5CFA3511" w:rsidR="004D60A3" w:rsidRPr="00E833F2" w:rsidRDefault="00E22026" w:rsidP="00E833F2">
      <w:pPr>
        <w:spacing w:before="0" w:after="0"/>
        <w:rPr>
          <w:rFonts w:ascii="Arial" w:hAnsi="Arial" w:cs="Arial"/>
          <w:sz w:val="22"/>
          <w:szCs w:val="22"/>
        </w:rPr>
      </w:pPr>
      <w:r w:rsidRPr="00E833F2">
        <w:rPr>
          <w:rFonts w:ascii="Arial" w:hAnsi="Arial" w:cs="Arial"/>
          <w:noProof/>
          <w:sz w:val="22"/>
          <w:szCs w:val="22"/>
          <w:lang w:eastAsia="fr-FR"/>
        </w:rPr>
        <w:drawing>
          <wp:anchor distT="0" distB="0" distL="91440" distR="91440" simplePos="0" relativeHeight="251658241" behindDoc="0" locked="0" layoutInCell="1" allowOverlap="0" wp14:anchorId="49137883" wp14:editId="2CE0ECB5">
            <wp:simplePos x="0" y="0"/>
            <wp:positionH relativeFrom="column">
              <wp:posOffset>-111760</wp:posOffset>
            </wp:positionH>
            <wp:positionV relativeFrom="line">
              <wp:posOffset>238125</wp:posOffset>
            </wp:positionV>
            <wp:extent cx="2543810" cy="716280"/>
            <wp:effectExtent l="0" t="0" r="8890" b="7620"/>
            <wp:wrapSquare wrapText="bothSides"/>
            <wp:docPr id="1" name="Imag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810" cy="716280"/>
                    </a:xfrm>
                    <a:prstGeom prst="rect">
                      <a:avLst/>
                    </a:prstGeom>
                    <a:noFill/>
                  </pic:spPr>
                </pic:pic>
              </a:graphicData>
            </a:graphic>
            <wp14:sizeRelH relativeFrom="page">
              <wp14:pctWidth>0</wp14:pctWidth>
            </wp14:sizeRelH>
            <wp14:sizeRelV relativeFrom="page">
              <wp14:pctHeight>0</wp14:pctHeight>
            </wp14:sizeRelV>
          </wp:anchor>
        </w:drawing>
      </w:r>
    </w:p>
    <w:p w14:paraId="3656A042" w14:textId="77777777" w:rsidR="00E22026" w:rsidRPr="00E833F2" w:rsidRDefault="00E22026" w:rsidP="00E833F2">
      <w:pPr>
        <w:spacing w:before="0" w:after="0"/>
        <w:rPr>
          <w:rFonts w:ascii="Arial" w:hAnsi="Arial" w:cs="Arial"/>
          <w:sz w:val="22"/>
          <w:szCs w:val="22"/>
        </w:rPr>
      </w:pPr>
    </w:p>
    <w:p w14:paraId="344EDC05" w14:textId="77777777" w:rsidR="00E22026" w:rsidRPr="00E833F2" w:rsidRDefault="00E22026" w:rsidP="00E833F2">
      <w:pPr>
        <w:spacing w:before="0" w:after="0"/>
        <w:rPr>
          <w:rFonts w:ascii="Arial" w:hAnsi="Arial" w:cs="Arial"/>
          <w:sz w:val="22"/>
          <w:szCs w:val="22"/>
        </w:rPr>
      </w:pPr>
    </w:p>
    <w:p w14:paraId="088011BF" w14:textId="7567BE4D" w:rsidR="009E3A06" w:rsidRPr="00E833F2" w:rsidRDefault="009E3A06" w:rsidP="00E833F2">
      <w:pPr>
        <w:spacing w:before="0" w:after="0"/>
        <w:jc w:val="center"/>
        <w:rPr>
          <w:rFonts w:ascii="Arial" w:hAnsi="Arial" w:cs="Arial"/>
          <w:sz w:val="22"/>
          <w:szCs w:val="22"/>
        </w:rPr>
      </w:pPr>
    </w:p>
    <w:p w14:paraId="27FC8889" w14:textId="665AE157" w:rsidR="00305421" w:rsidRDefault="00305421" w:rsidP="00E833F2">
      <w:pPr>
        <w:spacing w:after="0"/>
        <w:jc w:val="center"/>
        <w:rPr>
          <w:rFonts w:cs="Arial"/>
        </w:rPr>
      </w:pPr>
    </w:p>
    <w:p w14:paraId="4783B2CD" w14:textId="5DDE4DB6" w:rsidR="00E833F2" w:rsidRDefault="00E833F2" w:rsidP="00E833F2">
      <w:pPr>
        <w:spacing w:after="0"/>
        <w:jc w:val="center"/>
        <w:rPr>
          <w:rFonts w:cs="Arial"/>
        </w:rPr>
      </w:pPr>
    </w:p>
    <w:p w14:paraId="34581E21" w14:textId="787E10F5" w:rsidR="00E833F2" w:rsidRDefault="00E833F2" w:rsidP="00E833F2">
      <w:pPr>
        <w:spacing w:before="0" w:after="0"/>
        <w:jc w:val="center"/>
        <w:rPr>
          <w:rFonts w:ascii="Arial" w:hAnsi="Arial" w:cs="Arial"/>
          <w:sz w:val="22"/>
          <w:szCs w:val="22"/>
        </w:rPr>
      </w:pPr>
    </w:p>
    <w:p w14:paraId="04BEED0C" w14:textId="16DCA9A3" w:rsidR="001977C2" w:rsidRPr="001977C2" w:rsidRDefault="001977C2" w:rsidP="001977C2">
      <w:pPr>
        <w:pBdr>
          <w:top w:val="single" w:sz="4" w:space="10" w:color="4472C4" w:themeColor="accent1"/>
          <w:bottom w:val="single" w:sz="4" w:space="10" w:color="4472C4" w:themeColor="accent1"/>
        </w:pBdr>
        <w:spacing w:before="360" w:after="360" w:line="259" w:lineRule="auto"/>
        <w:ind w:left="864" w:right="864"/>
        <w:jc w:val="center"/>
        <w:rPr>
          <w:rFonts w:ascii="Arial" w:eastAsiaTheme="minorHAnsi" w:hAnsi="Arial"/>
          <w:b/>
          <w:iCs/>
          <w:color w:val="4472C4" w:themeColor="accent1"/>
          <w:sz w:val="32"/>
          <w:szCs w:val="32"/>
          <w:lang w:eastAsia="fr-FR"/>
        </w:rPr>
      </w:pPr>
      <w:r w:rsidRPr="001977C2">
        <w:rPr>
          <w:rFonts w:ascii="Arial" w:eastAsiaTheme="minorHAnsi" w:hAnsi="Arial"/>
          <w:b/>
          <w:iCs/>
          <w:color w:val="4472C4" w:themeColor="accent1"/>
          <w:sz w:val="32"/>
          <w:szCs w:val="32"/>
          <w:lang w:eastAsia="fr-FR"/>
        </w:rPr>
        <w:t>Appel à projets régional</w:t>
      </w:r>
      <w:r w:rsidR="007F5F14">
        <w:rPr>
          <w:rFonts w:ascii="Arial" w:eastAsiaTheme="minorHAnsi" w:hAnsi="Arial"/>
          <w:b/>
          <w:iCs/>
          <w:color w:val="4472C4" w:themeColor="accent1"/>
          <w:sz w:val="32"/>
          <w:szCs w:val="32"/>
          <w:lang w:eastAsia="fr-FR"/>
        </w:rPr>
        <w:t xml:space="preserve"> 2023</w:t>
      </w:r>
    </w:p>
    <w:p w14:paraId="16ADCC9E" w14:textId="7E17B1E9" w:rsidR="001977C2" w:rsidRPr="001977C2" w:rsidRDefault="001977C2" w:rsidP="001977C2">
      <w:pPr>
        <w:pBdr>
          <w:top w:val="single" w:sz="4" w:space="10" w:color="4472C4" w:themeColor="accent1"/>
          <w:bottom w:val="single" w:sz="4" w:space="10" w:color="4472C4" w:themeColor="accent1"/>
        </w:pBdr>
        <w:spacing w:before="360" w:after="360" w:line="259" w:lineRule="auto"/>
        <w:ind w:left="864" w:right="864"/>
        <w:jc w:val="center"/>
        <w:rPr>
          <w:rFonts w:ascii="Arial" w:eastAsiaTheme="minorHAnsi" w:hAnsi="Arial"/>
          <w:b/>
          <w:iCs/>
          <w:color w:val="4472C4" w:themeColor="accent1"/>
          <w:sz w:val="40"/>
          <w:szCs w:val="40"/>
          <w:lang w:eastAsia="fr-FR"/>
        </w:rPr>
      </w:pPr>
      <w:r w:rsidRPr="001977C2">
        <w:rPr>
          <w:rFonts w:ascii="Arial" w:eastAsiaTheme="minorHAnsi" w:hAnsi="Arial"/>
          <w:b/>
          <w:iCs/>
          <w:color w:val="4472C4" w:themeColor="accent1"/>
          <w:sz w:val="40"/>
          <w:szCs w:val="40"/>
          <w:lang w:eastAsia="fr-FR"/>
        </w:rPr>
        <w:t xml:space="preserve">Lieu </w:t>
      </w:r>
      <w:r>
        <w:rPr>
          <w:rFonts w:ascii="Arial" w:eastAsiaTheme="minorHAnsi" w:hAnsi="Arial"/>
          <w:b/>
          <w:iCs/>
          <w:color w:val="4472C4" w:themeColor="accent1"/>
          <w:sz w:val="40"/>
          <w:szCs w:val="40"/>
          <w:lang w:eastAsia="fr-FR"/>
        </w:rPr>
        <w:t>de</w:t>
      </w:r>
      <w:r w:rsidRPr="001977C2">
        <w:rPr>
          <w:rFonts w:ascii="Arial" w:eastAsiaTheme="minorHAnsi" w:hAnsi="Arial"/>
          <w:b/>
          <w:iCs/>
          <w:color w:val="4472C4" w:themeColor="accent1"/>
          <w:sz w:val="40"/>
          <w:szCs w:val="40"/>
          <w:lang w:eastAsia="fr-FR"/>
        </w:rPr>
        <w:t xml:space="preserve"> santé sans tabac</w:t>
      </w:r>
    </w:p>
    <w:p w14:paraId="341AA83B" w14:textId="27D302B1" w:rsidR="00305421" w:rsidRDefault="00305421" w:rsidP="00E833F2">
      <w:pPr>
        <w:spacing w:before="0" w:after="0"/>
        <w:jc w:val="center"/>
        <w:rPr>
          <w:rFonts w:ascii="Arial" w:eastAsia="Times New Roman" w:hAnsi="Arial" w:cs="Arial"/>
          <w:b/>
          <w:bCs/>
          <w:color w:val="2F5496" w:themeColor="accent1" w:themeShade="BF"/>
          <w:sz w:val="22"/>
          <w:szCs w:val="22"/>
          <w:lang w:eastAsia="fr-FR"/>
        </w:rPr>
      </w:pPr>
    </w:p>
    <w:p w14:paraId="651B12B8" w14:textId="77777777" w:rsidR="00E833F2" w:rsidRPr="00E833F2" w:rsidRDefault="00E833F2" w:rsidP="00E833F2">
      <w:pPr>
        <w:spacing w:before="0" w:after="0"/>
        <w:jc w:val="center"/>
        <w:rPr>
          <w:rFonts w:ascii="Arial" w:eastAsia="Times New Roman" w:hAnsi="Arial" w:cs="Arial"/>
          <w:b/>
          <w:bCs/>
          <w:color w:val="2F5496" w:themeColor="accent1" w:themeShade="BF"/>
          <w:sz w:val="22"/>
          <w:szCs w:val="22"/>
          <w:lang w:eastAsia="fr-FR"/>
        </w:rPr>
      </w:pPr>
    </w:p>
    <w:p w14:paraId="02C011B9" w14:textId="77777777" w:rsidR="00E22026" w:rsidRPr="00E833F2" w:rsidRDefault="00E22026" w:rsidP="00E833F2">
      <w:pPr>
        <w:spacing w:before="0" w:after="0"/>
        <w:jc w:val="center"/>
        <w:rPr>
          <w:rFonts w:ascii="Arial" w:eastAsia="Times New Roman" w:hAnsi="Arial" w:cs="Arial"/>
          <w:b/>
          <w:bCs/>
          <w:color w:val="FFFFFF" w:themeColor="background1"/>
          <w:sz w:val="28"/>
          <w:szCs w:val="28"/>
          <w:lang w:eastAsia="fr-FR"/>
        </w:rPr>
      </w:pPr>
      <w:r w:rsidRPr="00E833F2">
        <w:rPr>
          <w:rFonts w:ascii="Arial" w:eastAsia="Times New Roman" w:hAnsi="Arial" w:cs="Arial"/>
          <w:b/>
          <w:bCs/>
          <w:color w:val="FFFFFF" w:themeColor="background1"/>
          <w:sz w:val="28"/>
          <w:szCs w:val="28"/>
          <w:highlight w:val="darkBlue"/>
          <w:lang w:eastAsia="fr-FR"/>
        </w:rPr>
        <w:t>Cahier des charges</w:t>
      </w:r>
    </w:p>
    <w:p w14:paraId="16DE9F01" w14:textId="416D3082" w:rsidR="00305421" w:rsidRDefault="00305421" w:rsidP="00E833F2">
      <w:pPr>
        <w:spacing w:before="0" w:after="0"/>
        <w:rPr>
          <w:rFonts w:ascii="Arial" w:hAnsi="Arial" w:cs="Arial"/>
          <w:sz w:val="22"/>
          <w:szCs w:val="22"/>
        </w:rPr>
      </w:pPr>
    </w:p>
    <w:p w14:paraId="14EAB08A" w14:textId="77777777" w:rsidR="00BA721A" w:rsidRPr="00E833F2" w:rsidRDefault="00BA721A" w:rsidP="00E833F2">
      <w:pPr>
        <w:spacing w:before="0" w:after="0"/>
        <w:rPr>
          <w:rFonts w:ascii="Arial" w:hAnsi="Arial" w:cs="Arial"/>
          <w:sz w:val="22"/>
          <w:szCs w:val="22"/>
        </w:rPr>
      </w:pPr>
    </w:p>
    <w:p w14:paraId="1BD1506B" w14:textId="69ABFF67" w:rsidR="00E22026" w:rsidRPr="00E833F2" w:rsidRDefault="001A490A" w:rsidP="005D365D">
      <w:pPr>
        <w:spacing w:before="0" w:after="0"/>
        <w:jc w:val="both"/>
        <w:rPr>
          <w:rFonts w:ascii="Arial" w:hAnsi="Arial" w:cs="Arial"/>
          <w:sz w:val="22"/>
          <w:szCs w:val="22"/>
        </w:rPr>
      </w:pPr>
      <w:r w:rsidRPr="00E833F2">
        <w:rPr>
          <w:rFonts w:ascii="Arial" w:hAnsi="Arial" w:cs="Arial"/>
          <w:color w:val="000000" w:themeColor="text1"/>
          <w:sz w:val="22"/>
          <w:szCs w:val="22"/>
        </w:rPr>
        <w:t>Ce</w:t>
      </w:r>
      <w:r w:rsidR="00E22026" w:rsidRPr="00E833F2">
        <w:rPr>
          <w:rFonts w:ascii="Arial" w:hAnsi="Arial" w:cs="Arial"/>
          <w:color w:val="000000" w:themeColor="text1"/>
          <w:sz w:val="22"/>
          <w:szCs w:val="22"/>
        </w:rPr>
        <w:t xml:space="preserve"> cahier des charges a pour objet de présenter l’appel à projets 202</w:t>
      </w:r>
      <w:r w:rsidR="007F5F14">
        <w:rPr>
          <w:rFonts w:ascii="Arial" w:hAnsi="Arial" w:cs="Arial"/>
          <w:color w:val="000000" w:themeColor="text1"/>
          <w:sz w:val="22"/>
          <w:szCs w:val="22"/>
        </w:rPr>
        <w:t>3</w:t>
      </w:r>
      <w:r w:rsidR="00E22026" w:rsidRPr="00E833F2">
        <w:rPr>
          <w:rFonts w:ascii="Arial" w:hAnsi="Arial" w:cs="Arial"/>
          <w:color w:val="000000" w:themeColor="text1"/>
          <w:sz w:val="22"/>
          <w:szCs w:val="22"/>
        </w:rPr>
        <w:t xml:space="preserve"> permettant le financement d’actions </w:t>
      </w:r>
      <w:r w:rsidR="004D60A3" w:rsidRPr="00E833F2">
        <w:rPr>
          <w:rFonts w:ascii="Arial" w:hAnsi="Arial" w:cs="Arial"/>
          <w:color w:val="000000" w:themeColor="text1"/>
          <w:sz w:val="22"/>
          <w:szCs w:val="22"/>
        </w:rPr>
        <w:t>« Lieu de santé sans tabac »</w:t>
      </w:r>
      <w:r w:rsidR="00551FEE" w:rsidRPr="00E833F2">
        <w:rPr>
          <w:rFonts w:ascii="Arial" w:hAnsi="Arial" w:cs="Arial"/>
          <w:color w:val="000000" w:themeColor="text1"/>
          <w:sz w:val="22"/>
          <w:szCs w:val="22"/>
        </w:rPr>
        <w:t xml:space="preserve"> (LSST)</w:t>
      </w:r>
      <w:r w:rsidRPr="00E833F2">
        <w:rPr>
          <w:rFonts w:ascii="Arial" w:hAnsi="Arial" w:cs="Arial"/>
          <w:color w:val="000000" w:themeColor="text1"/>
          <w:sz w:val="22"/>
          <w:szCs w:val="22"/>
        </w:rPr>
        <w:t xml:space="preserve"> en région Centre-Val de Loire</w:t>
      </w:r>
      <w:r w:rsidR="003E4522" w:rsidRPr="00E833F2">
        <w:rPr>
          <w:rFonts w:ascii="Arial" w:hAnsi="Arial" w:cs="Arial"/>
          <w:sz w:val="22"/>
          <w:szCs w:val="22"/>
        </w:rPr>
        <w:t>.</w:t>
      </w:r>
    </w:p>
    <w:p w14:paraId="59A3C71A" w14:textId="5CD1B66F" w:rsidR="00E833F2" w:rsidRPr="00E833F2" w:rsidRDefault="00E833F2" w:rsidP="00E833F2">
      <w:pPr>
        <w:tabs>
          <w:tab w:val="left" w:pos="1950"/>
        </w:tabs>
        <w:spacing w:before="0" w:after="0"/>
        <w:rPr>
          <w:rFonts w:ascii="Arial" w:hAnsi="Arial" w:cs="Arial"/>
          <w:bCs/>
          <w:color w:val="2F5496" w:themeColor="accent1" w:themeShade="BF"/>
          <w:sz w:val="22"/>
          <w:szCs w:val="22"/>
        </w:rPr>
      </w:pPr>
    </w:p>
    <w:p w14:paraId="3201CBA6" w14:textId="5E3EBD9F" w:rsidR="00F64DB5" w:rsidRDefault="00F64DB5" w:rsidP="00F64DB5">
      <w:pPr>
        <w:tabs>
          <w:tab w:val="left" w:pos="1950"/>
        </w:tabs>
        <w:spacing w:before="0" w:after="0" w:line="259" w:lineRule="auto"/>
        <w:jc w:val="center"/>
        <w:rPr>
          <w:rFonts w:ascii="Arial" w:eastAsia="Calibri" w:hAnsi="Arial" w:cs="Arial"/>
          <w:b/>
          <w:bCs/>
          <w:color w:val="2F5496"/>
          <w:sz w:val="22"/>
          <w:szCs w:val="22"/>
        </w:rPr>
      </w:pPr>
      <w:r w:rsidRPr="00F64DB5">
        <w:rPr>
          <w:rFonts w:ascii="Arial" w:eastAsia="Calibri" w:hAnsi="Arial" w:cs="Arial"/>
          <w:b/>
          <w:bCs/>
          <w:color w:val="2F5496"/>
          <w:sz w:val="22"/>
          <w:szCs w:val="22"/>
          <w:highlight w:val="lightGray"/>
        </w:rPr>
        <w:t xml:space="preserve">Date limite de soumission : </w:t>
      </w:r>
      <w:r w:rsidR="003060F3">
        <w:rPr>
          <w:rFonts w:ascii="Arial" w:eastAsia="Calibri" w:hAnsi="Arial" w:cs="Arial"/>
          <w:b/>
          <w:bCs/>
          <w:color w:val="2F5496"/>
          <w:sz w:val="22"/>
          <w:szCs w:val="22"/>
          <w:highlight w:val="lightGray"/>
        </w:rPr>
        <w:t>13 juillet</w:t>
      </w:r>
      <w:r w:rsidRPr="002804B6">
        <w:rPr>
          <w:rFonts w:ascii="Arial" w:eastAsia="Calibri" w:hAnsi="Arial" w:cs="Arial"/>
          <w:b/>
          <w:bCs/>
          <w:color w:val="2F5496"/>
          <w:sz w:val="22"/>
          <w:szCs w:val="22"/>
          <w:highlight w:val="lightGray"/>
        </w:rPr>
        <w:t xml:space="preserve"> 202</w:t>
      </w:r>
      <w:r w:rsidR="007F5F14" w:rsidRPr="002804B6">
        <w:rPr>
          <w:rFonts w:ascii="Arial" w:eastAsia="Calibri" w:hAnsi="Arial" w:cs="Arial"/>
          <w:b/>
          <w:bCs/>
          <w:color w:val="2F5496"/>
          <w:sz w:val="22"/>
          <w:szCs w:val="22"/>
          <w:highlight w:val="lightGray"/>
        </w:rPr>
        <w:t>3</w:t>
      </w:r>
    </w:p>
    <w:p w14:paraId="74C4415C" w14:textId="77777777" w:rsidR="001977C2" w:rsidRPr="00F64DB5" w:rsidRDefault="001977C2" w:rsidP="00F64DB5">
      <w:pPr>
        <w:tabs>
          <w:tab w:val="left" w:pos="1950"/>
        </w:tabs>
        <w:spacing w:before="0" w:after="0" w:line="259" w:lineRule="auto"/>
        <w:jc w:val="center"/>
        <w:rPr>
          <w:rFonts w:ascii="Arial" w:eastAsia="Calibri" w:hAnsi="Arial" w:cs="Arial"/>
          <w:b/>
          <w:bCs/>
          <w:color w:val="2F5496"/>
          <w:sz w:val="22"/>
          <w:szCs w:val="22"/>
        </w:rPr>
      </w:pPr>
    </w:p>
    <w:p w14:paraId="09EE6DD5" w14:textId="51DEAA5D" w:rsidR="00F64DB5" w:rsidRDefault="00F64DB5" w:rsidP="00F64DB5">
      <w:pPr>
        <w:tabs>
          <w:tab w:val="left" w:pos="1950"/>
        </w:tabs>
        <w:spacing w:before="0" w:after="0"/>
        <w:jc w:val="center"/>
        <w:rPr>
          <w:rFonts w:ascii="Arial" w:eastAsia="Calibri" w:hAnsi="Arial" w:cs="Arial"/>
          <w:b/>
          <w:bCs/>
          <w:color w:val="2F5496"/>
          <w:sz w:val="22"/>
          <w:szCs w:val="22"/>
        </w:rPr>
      </w:pPr>
      <w:r w:rsidRPr="00F64DB5">
        <w:rPr>
          <w:rFonts w:ascii="Arial" w:eastAsia="Calibri" w:hAnsi="Arial" w:cs="Arial"/>
          <w:bCs/>
          <w:sz w:val="22"/>
          <w:szCs w:val="22"/>
        </w:rPr>
        <w:t>Aucun dossier ne sera éligible au-delà de cette date</w:t>
      </w:r>
      <w:r w:rsidRPr="00F64DB5">
        <w:rPr>
          <w:rFonts w:ascii="Arial" w:eastAsia="Calibri" w:hAnsi="Arial" w:cs="Arial"/>
          <w:b/>
          <w:bCs/>
          <w:color w:val="2F5496"/>
          <w:sz w:val="22"/>
          <w:szCs w:val="22"/>
        </w:rPr>
        <w:t>.</w:t>
      </w:r>
    </w:p>
    <w:p w14:paraId="663A9BF5" w14:textId="22DB74DC" w:rsidR="001977C2" w:rsidRDefault="001977C2" w:rsidP="00F64DB5">
      <w:pPr>
        <w:tabs>
          <w:tab w:val="left" w:pos="1950"/>
        </w:tabs>
        <w:spacing w:before="0" w:after="0"/>
        <w:jc w:val="center"/>
        <w:rPr>
          <w:rFonts w:ascii="Arial" w:eastAsia="Calibri" w:hAnsi="Arial" w:cs="Arial"/>
          <w:bCs/>
          <w:sz w:val="22"/>
          <w:szCs w:val="22"/>
        </w:rPr>
      </w:pPr>
    </w:p>
    <w:p w14:paraId="581EF2B0" w14:textId="77777777" w:rsidR="00573158" w:rsidRPr="00F64DB5" w:rsidRDefault="00573158" w:rsidP="00F64DB5">
      <w:pPr>
        <w:tabs>
          <w:tab w:val="left" w:pos="1950"/>
        </w:tabs>
        <w:spacing w:before="0" w:after="0"/>
        <w:jc w:val="center"/>
        <w:rPr>
          <w:rFonts w:ascii="Arial" w:eastAsia="Calibri" w:hAnsi="Arial" w:cs="Arial"/>
          <w:bCs/>
          <w:sz w:val="22"/>
          <w:szCs w:val="22"/>
        </w:rPr>
      </w:pPr>
    </w:p>
    <w:p w14:paraId="6E2A9828" w14:textId="61899CEF" w:rsidR="00573158" w:rsidRPr="00CB547B" w:rsidRDefault="00F64DB5" w:rsidP="00573158">
      <w:pPr>
        <w:tabs>
          <w:tab w:val="left" w:pos="1950"/>
        </w:tabs>
        <w:spacing w:before="0" w:after="0"/>
        <w:jc w:val="center"/>
        <w:rPr>
          <w:rFonts w:ascii="Arial" w:hAnsi="Arial" w:cs="Arial"/>
          <w:b/>
          <w:bCs/>
          <w:iCs/>
          <w:color w:val="FFFFFF" w:themeColor="background1"/>
          <w:sz w:val="22"/>
          <w:szCs w:val="22"/>
        </w:rPr>
      </w:pPr>
      <w:r w:rsidRPr="00CB547B">
        <w:rPr>
          <w:rFonts w:ascii="Arial" w:eastAsia="Calibri" w:hAnsi="Arial" w:cs="Arial"/>
          <w:bCs/>
          <w:color w:val="FFFFFF" w:themeColor="background1"/>
          <w:sz w:val="22"/>
          <w:szCs w:val="22"/>
          <w:highlight w:val="darkBlue"/>
        </w:rPr>
        <w:t xml:space="preserve">Les dossiers de candidatures complets </w:t>
      </w:r>
      <w:r w:rsidR="00573158" w:rsidRPr="00CB547B">
        <w:rPr>
          <w:rFonts w:ascii="Arial" w:hAnsi="Arial" w:cs="Arial"/>
          <w:bCs/>
          <w:iCs/>
          <w:color w:val="FFFFFF" w:themeColor="background1"/>
          <w:sz w:val="22"/>
          <w:szCs w:val="22"/>
          <w:highlight w:val="darkBlue"/>
        </w:rPr>
        <w:t xml:space="preserve">devront être saisis directement sur le site de la </w:t>
      </w:r>
      <w:r w:rsidR="00573158" w:rsidRPr="00CB547B">
        <w:rPr>
          <w:rFonts w:ascii="Arial" w:hAnsi="Arial" w:cs="Arial"/>
          <w:b/>
          <w:bCs/>
          <w:iCs/>
          <w:color w:val="FFFFFF" w:themeColor="background1"/>
          <w:sz w:val="22"/>
          <w:szCs w:val="22"/>
          <w:highlight w:val="darkBlue"/>
        </w:rPr>
        <w:t>plateforme « démarches simplifiées »</w:t>
      </w:r>
    </w:p>
    <w:p w14:paraId="6C2B432C" w14:textId="77777777" w:rsidR="00573158" w:rsidRPr="00573158" w:rsidRDefault="00573158" w:rsidP="00F64DB5">
      <w:pPr>
        <w:tabs>
          <w:tab w:val="left" w:pos="1950"/>
        </w:tabs>
        <w:spacing w:before="0" w:after="0"/>
        <w:jc w:val="center"/>
        <w:rPr>
          <w:rFonts w:ascii="Arial" w:eastAsia="Calibri" w:hAnsi="Arial" w:cs="Arial"/>
          <w:bCs/>
          <w:sz w:val="22"/>
          <w:szCs w:val="22"/>
        </w:rPr>
      </w:pPr>
    </w:p>
    <w:p w14:paraId="523A76FB" w14:textId="77777777" w:rsidR="001977C2" w:rsidRDefault="001977C2" w:rsidP="00F64DB5">
      <w:pPr>
        <w:tabs>
          <w:tab w:val="left" w:pos="1950"/>
        </w:tabs>
        <w:spacing w:before="0" w:after="0"/>
        <w:jc w:val="center"/>
        <w:rPr>
          <w:rFonts w:ascii="Arial" w:eastAsia="Calibri" w:hAnsi="Arial" w:cs="Arial"/>
          <w:bCs/>
          <w:sz w:val="22"/>
          <w:szCs w:val="22"/>
        </w:rPr>
      </w:pPr>
    </w:p>
    <w:p w14:paraId="2A84E74D" w14:textId="77777777" w:rsidR="00D74962" w:rsidRPr="00F64DB5" w:rsidRDefault="00D74962" w:rsidP="00F64DB5">
      <w:pPr>
        <w:tabs>
          <w:tab w:val="left" w:pos="1950"/>
        </w:tabs>
        <w:spacing w:before="0" w:after="0"/>
        <w:jc w:val="center"/>
        <w:rPr>
          <w:rFonts w:ascii="Arial" w:eastAsia="Calibri" w:hAnsi="Arial" w:cs="Arial"/>
          <w:b/>
          <w:bCs/>
          <w:sz w:val="22"/>
          <w:szCs w:val="22"/>
        </w:rPr>
      </w:pPr>
    </w:p>
    <w:p w14:paraId="4194866F" w14:textId="77777777" w:rsidR="00F64DB5" w:rsidRPr="00F64DB5" w:rsidRDefault="00F64DB5" w:rsidP="00F64DB5">
      <w:pPr>
        <w:tabs>
          <w:tab w:val="left" w:pos="1950"/>
        </w:tabs>
        <w:spacing w:before="0" w:after="0"/>
        <w:jc w:val="center"/>
        <w:rPr>
          <w:rFonts w:ascii="Arial" w:eastAsia="Calibri" w:hAnsi="Arial" w:cs="Arial"/>
          <w:bCs/>
          <w:sz w:val="22"/>
          <w:szCs w:val="22"/>
        </w:rPr>
      </w:pPr>
      <w:r w:rsidRPr="00F64DB5">
        <w:rPr>
          <w:rFonts w:ascii="Arial" w:eastAsia="Calibri" w:hAnsi="Arial" w:cs="Arial"/>
          <w:b/>
          <w:bCs/>
          <w:sz w:val="22"/>
          <w:szCs w:val="22"/>
        </w:rPr>
        <w:t>Aucun dossier papier ne sera accepté</w:t>
      </w:r>
      <w:r w:rsidRPr="00F64DB5">
        <w:rPr>
          <w:rFonts w:ascii="Arial" w:eastAsia="Calibri" w:hAnsi="Arial" w:cs="Arial"/>
          <w:bCs/>
          <w:sz w:val="22"/>
          <w:szCs w:val="22"/>
        </w:rPr>
        <w:t>.</w:t>
      </w:r>
    </w:p>
    <w:p w14:paraId="3C6A7BE6" w14:textId="1D598905" w:rsidR="00E833F2" w:rsidRDefault="00E833F2" w:rsidP="00E833F2">
      <w:pPr>
        <w:tabs>
          <w:tab w:val="left" w:pos="1950"/>
        </w:tabs>
        <w:spacing w:before="0" w:after="0"/>
        <w:rPr>
          <w:rFonts w:ascii="Arial" w:hAnsi="Arial" w:cs="Arial"/>
          <w:bCs/>
          <w:color w:val="2F5496" w:themeColor="accent1" w:themeShade="BF"/>
          <w:sz w:val="22"/>
          <w:szCs w:val="22"/>
        </w:rPr>
      </w:pPr>
    </w:p>
    <w:p w14:paraId="0EEA4B2D" w14:textId="21B60DB4" w:rsidR="00E833F2" w:rsidRDefault="00E833F2" w:rsidP="00E833F2">
      <w:pPr>
        <w:tabs>
          <w:tab w:val="left" w:pos="1950"/>
        </w:tabs>
        <w:spacing w:before="0" w:after="0"/>
        <w:rPr>
          <w:rFonts w:ascii="Arial" w:hAnsi="Arial" w:cs="Arial"/>
          <w:bCs/>
          <w:color w:val="2F5496" w:themeColor="accent1" w:themeShade="BF"/>
          <w:sz w:val="22"/>
          <w:szCs w:val="22"/>
        </w:rPr>
      </w:pPr>
    </w:p>
    <w:p w14:paraId="1470770B"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3993A512"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70306AFB"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0C8513A0"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684E9F17"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2B3A1783"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6EA4D47A"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44784EFF"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567B5E15"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55D5367A"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6F97C0E8"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2BD07546"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772FD4F8"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32E57890" w14:textId="5BFCEB01" w:rsidR="00FF30A8" w:rsidRDefault="00FF30A8" w:rsidP="00E833F2">
      <w:pPr>
        <w:tabs>
          <w:tab w:val="left" w:pos="1950"/>
        </w:tabs>
        <w:spacing w:before="0" w:after="0"/>
        <w:rPr>
          <w:rFonts w:ascii="Arial" w:hAnsi="Arial" w:cs="Arial"/>
          <w:bCs/>
          <w:color w:val="2F5496" w:themeColor="accent1" w:themeShade="BF"/>
          <w:sz w:val="22"/>
          <w:szCs w:val="22"/>
        </w:rPr>
      </w:pPr>
    </w:p>
    <w:sdt>
      <w:sdtPr>
        <w:rPr>
          <w:caps w:val="0"/>
          <w:color w:val="auto"/>
          <w:spacing w:val="0"/>
          <w:sz w:val="20"/>
          <w:szCs w:val="20"/>
        </w:rPr>
        <w:id w:val="2048716737"/>
        <w:docPartObj>
          <w:docPartGallery w:val="Table of Contents"/>
          <w:docPartUnique/>
        </w:docPartObj>
      </w:sdtPr>
      <w:sdtEndPr>
        <w:rPr>
          <w:b/>
          <w:bCs/>
        </w:rPr>
      </w:sdtEndPr>
      <w:sdtContent>
        <w:p w14:paraId="3BB741C8" w14:textId="3866F4C9" w:rsidR="00FF30A8" w:rsidRDefault="00FF30A8">
          <w:pPr>
            <w:pStyle w:val="En-ttedetabledesmatires"/>
          </w:pPr>
          <w:r>
            <w:t>Table des matieres</w:t>
          </w:r>
        </w:p>
        <w:p w14:paraId="5D9716AB" w14:textId="77777777" w:rsidR="00FF30A8" w:rsidRDefault="00FF30A8">
          <w:pPr>
            <w:pStyle w:val="TM1"/>
            <w:tabs>
              <w:tab w:val="left" w:pos="440"/>
              <w:tab w:val="right" w:leader="dot" w:pos="9062"/>
            </w:tabs>
            <w:rPr>
              <w:rStyle w:val="Lienhypertexte"/>
              <w:rFonts w:ascii="Arial" w:hAnsi="Arial" w:cs="Arial"/>
              <w:b/>
              <w:noProof/>
            </w:rPr>
          </w:pPr>
          <w:r>
            <w:fldChar w:fldCharType="begin"/>
          </w:r>
          <w:r>
            <w:instrText xml:space="preserve"> TOC \o "1-3" \h \z \u </w:instrText>
          </w:r>
          <w:r>
            <w:fldChar w:fldCharType="separate"/>
          </w:r>
          <w:r w:rsidRPr="0022275B">
            <w:rPr>
              <w:rStyle w:val="Lienhypertexte"/>
              <w:noProof/>
            </w:rPr>
            <w:fldChar w:fldCharType="begin"/>
          </w:r>
          <w:r w:rsidRPr="0022275B">
            <w:rPr>
              <w:rStyle w:val="Lienhypertexte"/>
              <w:noProof/>
            </w:rPr>
            <w:instrText xml:space="preserve"> </w:instrText>
          </w:r>
          <w:r>
            <w:rPr>
              <w:noProof/>
            </w:rPr>
            <w:instrText>HYPERLINK \l "_Toc109583465"</w:instrText>
          </w:r>
          <w:r w:rsidRPr="0022275B">
            <w:rPr>
              <w:rStyle w:val="Lienhypertexte"/>
              <w:noProof/>
            </w:rPr>
            <w:instrText xml:space="preserve"> </w:instrText>
          </w:r>
          <w:r w:rsidRPr="0022275B">
            <w:rPr>
              <w:rStyle w:val="Lienhypertexte"/>
              <w:noProof/>
            </w:rPr>
            <w:fldChar w:fldCharType="separate"/>
          </w:r>
          <w:r>
            <w:rPr>
              <w:rStyle w:val="Lienhypertexte"/>
              <w:rFonts w:ascii="Arial" w:hAnsi="Arial" w:cs="Arial"/>
              <w:b/>
              <w:noProof/>
            </w:rPr>
            <w:t>Contexte régional</w:t>
          </w:r>
        </w:p>
        <w:p w14:paraId="1A60E670" w14:textId="51F933D1" w:rsidR="00FF30A8" w:rsidRDefault="00FF30A8">
          <w:pPr>
            <w:pStyle w:val="TM1"/>
            <w:tabs>
              <w:tab w:val="left" w:pos="440"/>
              <w:tab w:val="right" w:leader="dot" w:pos="9062"/>
            </w:tabs>
            <w:rPr>
              <w:noProof/>
              <w:sz w:val="22"/>
              <w:szCs w:val="22"/>
              <w:lang w:eastAsia="fr-FR"/>
            </w:rPr>
          </w:pPr>
          <w:r>
            <w:rPr>
              <w:rStyle w:val="Lienhypertexte"/>
              <w:rFonts w:ascii="Arial" w:hAnsi="Arial" w:cs="Arial"/>
              <w:b/>
              <w:noProof/>
            </w:rPr>
            <w:t xml:space="preserve">                                                                                                                                                  I.</w:t>
          </w:r>
          <w:r w:rsidRPr="0022275B">
            <w:rPr>
              <w:rStyle w:val="Lienhypertexte"/>
              <w:rFonts w:ascii="Arial" w:hAnsi="Arial" w:cs="Arial"/>
              <w:b/>
              <w:noProof/>
            </w:rPr>
            <w:t>Présentation de la stratégie « Lieu de santé sans tabac » (LSST)</w:t>
          </w:r>
          <w:r>
            <w:rPr>
              <w:noProof/>
              <w:webHidden/>
            </w:rPr>
            <w:tab/>
          </w:r>
          <w:r>
            <w:rPr>
              <w:noProof/>
              <w:webHidden/>
            </w:rPr>
            <w:fldChar w:fldCharType="begin"/>
          </w:r>
          <w:r>
            <w:rPr>
              <w:noProof/>
              <w:webHidden/>
            </w:rPr>
            <w:instrText xml:space="preserve"> PAGEREF _Toc109583465 \h </w:instrText>
          </w:r>
          <w:r>
            <w:rPr>
              <w:noProof/>
              <w:webHidden/>
            </w:rPr>
          </w:r>
          <w:r>
            <w:rPr>
              <w:noProof/>
              <w:webHidden/>
            </w:rPr>
            <w:fldChar w:fldCharType="separate"/>
          </w:r>
          <w:r w:rsidR="007F5F14">
            <w:rPr>
              <w:noProof/>
              <w:webHidden/>
            </w:rPr>
            <w:t>3</w:t>
          </w:r>
          <w:r>
            <w:rPr>
              <w:noProof/>
              <w:webHidden/>
            </w:rPr>
            <w:fldChar w:fldCharType="end"/>
          </w:r>
          <w:r w:rsidRPr="0022275B">
            <w:rPr>
              <w:rStyle w:val="Lienhypertexte"/>
              <w:noProof/>
            </w:rPr>
            <w:fldChar w:fldCharType="end"/>
          </w:r>
        </w:p>
        <w:p w14:paraId="12750EBD" w14:textId="5DA37AD4" w:rsidR="00FF30A8" w:rsidRDefault="00C52425">
          <w:pPr>
            <w:pStyle w:val="TM1"/>
            <w:tabs>
              <w:tab w:val="right" w:leader="dot" w:pos="9062"/>
            </w:tabs>
            <w:rPr>
              <w:noProof/>
              <w:sz w:val="22"/>
              <w:szCs w:val="22"/>
              <w:lang w:eastAsia="fr-FR"/>
            </w:rPr>
          </w:pPr>
          <w:hyperlink w:anchor="_Toc109583466" w:history="1">
            <w:r w:rsidR="00FF30A8">
              <w:rPr>
                <w:rStyle w:val="Lienhypertexte"/>
                <w:rFonts w:ascii="Arial" w:hAnsi="Arial" w:cs="Arial"/>
                <w:b/>
                <w:noProof/>
              </w:rPr>
              <w:t xml:space="preserve">II. </w:t>
            </w:r>
            <w:r w:rsidR="00FF30A8" w:rsidRPr="0022275B">
              <w:rPr>
                <w:rStyle w:val="Lienhypertexte"/>
                <w:rFonts w:ascii="Arial" w:hAnsi="Arial" w:cs="Arial"/>
                <w:b/>
                <w:noProof/>
              </w:rPr>
              <w:t>PRINCIPES DE L’APPEL À PROJETS REGIONAL</w:t>
            </w:r>
            <w:r w:rsidR="00FF30A8">
              <w:rPr>
                <w:noProof/>
                <w:webHidden/>
              </w:rPr>
              <w:tab/>
            </w:r>
            <w:r w:rsidR="00FF30A8">
              <w:rPr>
                <w:noProof/>
                <w:webHidden/>
              </w:rPr>
              <w:fldChar w:fldCharType="begin"/>
            </w:r>
            <w:r w:rsidR="00FF30A8">
              <w:rPr>
                <w:noProof/>
                <w:webHidden/>
              </w:rPr>
              <w:instrText xml:space="preserve"> PAGEREF _Toc109583466 \h </w:instrText>
            </w:r>
            <w:r w:rsidR="00FF30A8">
              <w:rPr>
                <w:noProof/>
                <w:webHidden/>
              </w:rPr>
            </w:r>
            <w:r w:rsidR="00FF30A8">
              <w:rPr>
                <w:noProof/>
                <w:webHidden/>
              </w:rPr>
              <w:fldChar w:fldCharType="separate"/>
            </w:r>
            <w:r w:rsidR="007F5F14">
              <w:rPr>
                <w:noProof/>
                <w:webHidden/>
              </w:rPr>
              <w:t>5</w:t>
            </w:r>
            <w:r w:rsidR="00FF30A8">
              <w:rPr>
                <w:noProof/>
                <w:webHidden/>
              </w:rPr>
              <w:fldChar w:fldCharType="end"/>
            </w:r>
          </w:hyperlink>
        </w:p>
        <w:p w14:paraId="2FC3170B" w14:textId="577A4543" w:rsidR="00FF30A8" w:rsidRDefault="00C52425">
          <w:pPr>
            <w:pStyle w:val="TM1"/>
            <w:tabs>
              <w:tab w:val="right" w:leader="dot" w:pos="9062"/>
            </w:tabs>
            <w:rPr>
              <w:noProof/>
              <w:sz w:val="22"/>
              <w:szCs w:val="22"/>
              <w:lang w:eastAsia="fr-FR"/>
            </w:rPr>
          </w:pPr>
          <w:hyperlink w:anchor="_Toc109583467" w:history="1">
            <w:r w:rsidR="00FF30A8">
              <w:rPr>
                <w:rStyle w:val="Lienhypertexte"/>
                <w:rFonts w:ascii="Arial" w:hAnsi="Arial" w:cs="Arial"/>
                <w:b/>
                <w:noProof/>
              </w:rPr>
              <w:t xml:space="preserve">III. </w:t>
            </w:r>
            <w:r w:rsidR="00FF30A8" w:rsidRPr="0022275B">
              <w:rPr>
                <w:rStyle w:val="Lienhypertexte"/>
                <w:rFonts w:ascii="Arial" w:hAnsi="Arial" w:cs="Arial"/>
                <w:b/>
                <w:noProof/>
              </w:rPr>
              <w:t>CHAMP DE L’APPEL À PROJETS REGIONAL</w:t>
            </w:r>
            <w:r w:rsidR="00FF30A8">
              <w:rPr>
                <w:noProof/>
                <w:webHidden/>
              </w:rPr>
              <w:tab/>
            </w:r>
            <w:r w:rsidR="00FF30A8">
              <w:rPr>
                <w:noProof/>
                <w:webHidden/>
              </w:rPr>
              <w:fldChar w:fldCharType="begin"/>
            </w:r>
            <w:r w:rsidR="00FF30A8">
              <w:rPr>
                <w:noProof/>
                <w:webHidden/>
              </w:rPr>
              <w:instrText xml:space="preserve"> PAGEREF _Toc109583467 \h </w:instrText>
            </w:r>
            <w:r w:rsidR="00FF30A8">
              <w:rPr>
                <w:noProof/>
                <w:webHidden/>
              </w:rPr>
            </w:r>
            <w:r w:rsidR="00FF30A8">
              <w:rPr>
                <w:noProof/>
                <w:webHidden/>
              </w:rPr>
              <w:fldChar w:fldCharType="separate"/>
            </w:r>
            <w:r w:rsidR="007F5F14">
              <w:rPr>
                <w:noProof/>
                <w:webHidden/>
              </w:rPr>
              <w:t>7</w:t>
            </w:r>
            <w:r w:rsidR="00FF30A8">
              <w:rPr>
                <w:noProof/>
                <w:webHidden/>
              </w:rPr>
              <w:fldChar w:fldCharType="end"/>
            </w:r>
          </w:hyperlink>
        </w:p>
        <w:p w14:paraId="6A57C52E" w14:textId="4966DDC7" w:rsidR="00FF30A8" w:rsidRDefault="00C52425">
          <w:pPr>
            <w:pStyle w:val="TM1"/>
            <w:tabs>
              <w:tab w:val="right" w:leader="dot" w:pos="9062"/>
            </w:tabs>
            <w:rPr>
              <w:noProof/>
              <w:sz w:val="22"/>
              <w:szCs w:val="22"/>
              <w:lang w:eastAsia="fr-FR"/>
            </w:rPr>
          </w:pPr>
          <w:hyperlink w:anchor="_Toc109583468" w:history="1">
            <w:r w:rsidR="00FF30A8">
              <w:rPr>
                <w:rStyle w:val="Lienhypertexte"/>
                <w:rFonts w:ascii="Arial" w:hAnsi="Arial" w:cs="Arial"/>
                <w:b/>
                <w:noProof/>
              </w:rPr>
              <w:t>IV.</w:t>
            </w:r>
            <w:r w:rsidR="00FF30A8" w:rsidRPr="0022275B">
              <w:rPr>
                <w:rStyle w:val="Lienhypertexte"/>
                <w:rFonts w:ascii="Arial" w:hAnsi="Arial" w:cs="Arial"/>
                <w:b/>
                <w:noProof/>
              </w:rPr>
              <w:t xml:space="preserve"> RECEVABILITE DES PROJETS</w:t>
            </w:r>
            <w:r w:rsidR="00FF30A8">
              <w:rPr>
                <w:noProof/>
                <w:webHidden/>
              </w:rPr>
              <w:tab/>
            </w:r>
            <w:r w:rsidR="00FF30A8">
              <w:rPr>
                <w:noProof/>
                <w:webHidden/>
              </w:rPr>
              <w:fldChar w:fldCharType="begin"/>
            </w:r>
            <w:r w:rsidR="00FF30A8">
              <w:rPr>
                <w:noProof/>
                <w:webHidden/>
              </w:rPr>
              <w:instrText xml:space="preserve"> PAGEREF _Toc109583468 \h </w:instrText>
            </w:r>
            <w:r w:rsidR="00FF30A8">
              <w:rPr>
                <w:noProof/>
                <w:webHidden/>
              </w:rPr>
            </w:r>
            <w:r w:rsidR="00FF30A8">
              <w:rPr>
                <w:noProof/>
                <w:webHidden/>
              </w:rPr>
              <w:fldChar w:fldCharType="separate"/>
            </w:r>
            <w:r w:rsidR="007F5F14">
              <w:rPr>
                <w:noProof/>
                <w:webHidden/>
              </w:rPr>
              <w:t>8</w:t>
            </w:r>
            <w:r w:rsidR="00FF30A8">
              <w:rPr>
                <w:noProof/>
                <w:webHidden/>
              </w:rPr>
              <w:fldChar w:fldCharType="end"/>
            </w:r>
          </w:hyperlink>
        </w:p>
        <w:p w14:paraId="44345ACA" w14:textId="4368FDA5" w:rsidR="00FF30A8" w:rsidRDefault="00C52425">
          <w:pPr>
            <w:pStyle w:val="TM1"/>
            <w:tabs>
              <w:tab w:val="right" w:leader="dot" w:pos="9062"/>
            </w:tabs>
            <w:rPr>
              <w:noProof/>
              <w:sz w:val="22"/>
              <w:szCs w:val="22"/>
              <w:lang w:eastAsia="fr-FR"/>
            </w:rPr>
          </w:pPr>
          <w:hyperlink w:anchor="_Toc109583469" w:history="1">
            <w:r w:rsidR="00FF30A8">
              <w:rPr>
                <w:rStyle w:val="Lienhypertexte"/>
                <w:rFonts w:ascii="Arial" w:hAnsi="Arial" w:cs="Arial"/>
                <w:b/>
                <w:noProof/>
              </w:rPr>
              <w:t>V.</w:t>
            </w:r>
            <w:r w:rsidR="00FF30A8" w:rsidRPr="0022275B">
              <w:rPr>
                <w:rStyle w:val="Lienhypertexte"/>
                <w:rFonts w:ascii="Arial" w:hAnsi="Arial" w:cs="Arial"/>
                <w:b/>
                <w:noProof/>
              </w:rPr>
              <w:t>FINANCEMENT DE L’APPEL À PROJETS</w:t>
            </w:r>
            <w:r w:rsidR="00FF30A8">
              <w:rPr>
                <w:noProof/>
                <w:webHidden/>
              </w:rPr>
              <w:tab/>
            </w:r>
            <w:r w:rsidR="00FF30A8">
              <w:rPr>
                <w:noProof/>
                <w:webHidden/>
              </w:rPr>
              <w:fldChar w:fldCharType="begin"/>
            </w:r>
            <w:r w:rsidR="00FF30A8">
              <w:rPr>
                <w:noProof/>
                <w:webHidden/>
              </w:rPr>
              <w:instrText xml:space="preserve"> PAGEREF _Toc109583469 \h </w:instrText>
            </w:r>
            <w:r w:rsidR="00FF30A8">
              <w:rPr>
                <w:noProof/>
                <w:webHidden/>
              </w:rPr>
            </w:r>
            <w:r w:rsidR="00FF30A8">
              <w:rPr>
                <w:noProof/>
                <w:webHidden/>
              </w:rPr>
              <w:fldChar w:fldCharType="separate"/>
            </w:r>
            <w:r w:rsidR="007F5F14">
              <w:rPr>
                <w:noProof/>
                <w:webHidden/>
              </w:rPr>
              <w:t>10</w:t>
            </w:r>
            <w:r w:rsidR="00FF30A8">
              <w:rPr>
                <w:noProof/>
                <w:webHidden/>
              </w:rPr>
              <w:fldChar w:fldCharType="end"/>
            </w:r>
          </w:hyperlink>
        </w:p>
        <w:p w14:paraId="278BD27F" w14:textId="417B7811" w:rsidR="00FF30A8" w:rsidRDefault="00C52425">
          <w:pPr>
            <w:pStyle w:val="TM1"/>
            <w:tabs>
              <w:tab w:val="right" w:leader="dot" w:pos="9062"/>
            </w:tabs>
            <w:rPr>
              <w:noProof/>
              <w:sz w:val="22"/>
              <w:szCs w:val="22"/>
              <w:lang w:eastAsia="fr-FR"/>
            </w:rPr>
          </w:pPr>
          <w:hyperlink w:anchor="_Toc109583470" w:history="1">
            <w:r w:rsidR="00FF30A8">
              <w:rPr>
                <w:rStyle w:val="Lienhypertexte"/>
                <w:rFonts w:ascii="Arial" w:hAnsi="Arial" w:cs="Arial"/>
                <w:b/>
                <w:noProof/>
              </w:rPr>
              <w:t>VI.</w:t>
            </w:r>
            <w:r w:rsidR="00FF30A8" w:rsidRPr="0022275B">
              <w:rPr>
                <w:rStyle w:val="Lienhypertexte"/>
                <w:rFonts w:ascii="Arial" w:hAnsi="Arial" w:cs="Arial"/>
                <w:b/>
                <w:noProof/>
              </w:rPr>
              <w:t>CALENDRIER</w:t>
            </w:r>
            <w:r w:rsidR="00FF30A8">
              <w:rPr>
                <w:noProof/>
                <w:webHidden/>
              </w:rPr>
              <w:tab/>
            </w:r>
            <w:r w:rsidR="00FF30A8">
              <w:rPr>
                <w:noProof/>
                <w:webHidden/>
              </w:rPr>
              <w:fldChar w:fldCharType="begin"/>
            </w:r>
            <w:r w:rsidR="00FF30A8">
              <w:rPr>
                <w:noProof/>
                <w:webHidden/>
              </w:rPr>
              <w:instrText xml:space="preserve"> PAGEREF _Toc109583470 \h </w:instrText>
            </w:r>
            <w:r w:rsidR="00FF30A8">
              <w:rPr>
                <w:noProof/>
                <w:webHidden/>
              </w:rPr>
            </w:r>
            <w:r w:rsidR="00FF30A8">
              <w:rPr>
                <w:noProof/>
                <w:webHidden/>
              </w:rPr>
              <w:fldChar w:fldCharType="separate"/>
            </w:r>
            <w:r w:rsidR="007F5F14">
              <w:rPr>
                <w:noProof/>
                <w:webHidden/>
              </w:rPr>
              <w:t>10</w:t>
            </w:r>
            <w:r w:rsidR="00FF30A8">
              <w:rPr>
                <w:noProof/>
                <w:webHidden/>
              </w:rPr>
              <w:fldChar w:fldCharType="end"/>
            </w:r>
          </w:hyperlink>
        </w:p>
        <w:p w14:paraId="3A17272E" w14:textId="51783AF4" w:rsidR="00FF30A8" w:rsidRDefault="00C52425">
          <w:pPr>
            <w:pStyle w:val="TM1"/>
            <w:tabs>
              <w:tab w:val="right" w:leader="dot" w:pos="9062"/>
            </w:tabs>
            <w:rPr>
              <w:noProof/>
              <w:sz w:val="22"/>
              <w:szCs w:val="22"/>
              <w:lang w:eastAsia="fr-FR"/>
            </w:rPr>
          </w:pPr>
          <w:hyperlink w:anchor="_Toc109583471" w:history="1">
            <w:r w:rsidR="00FF30A8">
              <w:rPr>
                <w:rStyle w:val="Lienhypertexte"/>
                <w:rFonts w:ascii="Arial" w:hAnsi="Arial" w:cs="Arial"/>
                <w:b/>
                <w:noProof/>
              </w:rPr>
              <w:t>VII.</w:t>
            </w:r>
            <w:r w:rsidR="00FF30A8" w:rsidRPr="0022275B">
              <w:rPr>
                <w:rStyle w:val="Lienhypertexte"/>
                <w:rFonts w:ascii="Arial" w:hAnsi="Arial" w:cs="Arial"/>
                <w:b/>
                <w:noProof/>
              </w:rPr>
              <w:t>PROCEDURE DE DEPOT ET DE SELECTION DES PROJETS</w:t>
            </w:r>
            <w:r w:rsidR="00FF30A8">
              <w:rPr>
                <w:noProof/>
                <w:webHidden/>
              </w:rPr>
              <w:tab/>
            </w:r>
            <w:r w:rsidR="00FF30A8">
              <w:rPr>
                <w:noProof/>
                <w:webHidden/>
              </w:rPr>
              <w:fldChar w:fldCharType="begin"/>
            </w:r>
            <w:r w:rsidR="00FF30A8">
              <w:rPr>
                <w:noProof/>
                <w:webHidden/>
              </w:rPr>
              <w:instrText xml:space="preserve"> PAGEREF _Toc109583471 \h </w:instrText>
            </w:r>
            <w:r w:rsidR="00FF30A8">
              <w:rPr>
                <w:noProof/>
                <w:webHidden/>
              </w:rPr>
            </w:r>
            <w:r w:rsidR="00FF30A8">
              <w:rPr>
                <w:noProof/>
                <w:webHidden/>
              </w:rPr>
              <w:fldChar w:fldCharType="separate"/>
            </w:r>
            <w:r w:rsidR="007F5F14">
              <w:rPr>
                <w:noProof/>
                <w:webHidden/>
              </w:rPr>
              <w:t>10</w:t>
            </w:r>
            <w:r w:rsidR="00FF30A8">
              <w:rPr>
                <w:noProof/>
                <w:webHidden/>
              </w:rPr>
              <w:fldChar w:fldCharType="end"/>
            </w:r>
          </w:hyperlink>
        </w:p>
        <w:p w14:paraId="2546EFC5" w14:textId="52E68244" w:rsidR="00FF30A8" w:rsidRDefault="00C52425">
          <w:pPr>
            <w:pStyle w:val="TM1"/>
            <w:tabs>
              <w:tab w:val="right" w:leader="dot" w:pos="9062"/>
            </w:tabs>
            <w:rPr>
              <w:noProof/>
              <w:sz w:val="22"/>
              <w:szCs w:val="22"/>
              <w:lang w:eastAsia="fr-FR"/>
            </w:rPr>
          </w:pPr>
          <w:hyperlink w:anchor="_Toc109583472" w:history="1">
            <w:r w:rsidR="00FF30A8">
              <w:rPr>
                <w:rStyle w:val="Lienhypertexte"/>
                <w:rFonts w:ascii="Arial" w:hAnsi="Arial" w:cs="Arial"/>
                <w:b/>
                <w:noProof/>
              </w:rPr>
              <w:t>VII.</w:t>
            </w:r>
            <w:r w:rsidR="00FF30A8" w:rsidRPr="0022275B">
              <w:rPr>
                <w:rStyle w:val="Lienhypertexte"/>
                <w:rFonts w:ascii="Arial" w:hAnsi="Arial" w:cs="Arial"/>
                <w:b/>
                <w:noProof/>
              </w:rPr>
              <w:t>DUREE DU PROJET ET EVALUATION</w:t>
            </w:r>
            <w:r w:rsidR="00FF30A8">
              <w:rPr>
                <w:noProof/>
                <w:webHidden/>
              </w:rPr>
              <w:tab/>
            </w:r>
            <w:r w:rsidR="00FF30A8">
              <w:rPr>
                <w:noProof/>
                <w:webHidden/>
              </w:rPr>
              <w:fldChar w:fldCharType="begin"/>
            </w:r>
            <w:r w:rsidR="00FF30A8">
              <w:rPr>
                <w:noProof/>
                <w:webHidden/>
              </w:rPr>
              <w:instrText xml:space="preserve"> PAGEREF _Toc109583472 \h </w:instrText>
            </w:r>
            <w:r w:rsidR="00FF30A8">
              <w:rPr>
                <w:noProof/>
                <w:webHidden/>
              </w:rPr>
            </w:r>
            <w:r w:rsidR="00FF30A8">
              <w:rPr>
                <w:noProof/>
                <w:webHidden/>
              </w:rPr>
              <w:fldChar w:fldCharType="separate"/>
            </w:r>
            <w:r w:rsidR="007F5F14">
              <w:rPr>
                <w:noProof/>
                <w:webHidden/>
              </w:rPr>
              <w:t>11</w:t>
            </w:r>
            <w:r w:rsidR="00FF30A8">
              <w:rPr>
                <w:noProof/>
                <w:webHidden/>
              </w:rPr>
              <w:fldChar w:fldCharType="end"/>
            </w:r>
          </w:hyperlink>
        </w:p>
        <w:p w14:paraId="6D7B6F95" w14:textId="7F8A4BA2" w:rsidR="00FF30A8" w:rsidRDefault="00FF30A8">
          <w:pPr>
            <w:rPr>
              <w:b/>
              <w:bCs/>
            </w:rPr>
          </w:pPr>
          <w:r>
            <w:rPr>
              <w:b/>
              <w:bCs/>
            </w:rPr>
            <w:fldChar w:fldCharType="end"/>
          </w:r>
        </w:p>
        <w:p w14:paraId="70304980" w14:textId="77777777" w:rsidR="00FF30A8" w:rsidRDefault="00FF30A8" w:rsidP="00FF30A8">
          <w:pPr>
            <w:rPr>
              <w:b/>
              <w:bCs/>
            </w:rPr>
          </w:pPr>
          <w:r>
            <w:rPr>
              <w:b/>
              <w:bCs/>
            </w:rPr>
            <w:t>Annexe 1 :</w:t>
          </w:r>
          <w:r w:rsidRPr="00FF30A8">
            <w:rPr>
              <w:b/>
              <w:bCs/>
              <w:color w:val="002060"/>
              <w:sz w:val="40"/>
              <w:szCs w:val="40"/>
            </w:rPr>
            <w:t xml:space="preserve"> </w:t>
          </w:r>
          <w:r w:rsidRPr="00FF30A8">
            <w:rPr>
              <w:b/>
              <w:bCs/>
            </w:rPr>
            <w:t xml:space="preserve">Cartographie des porteurs LSST financés par le FLCA en Centre-Val de Loire (2018-2022) </w:t>
          </w:r>
        </w:p>
        <w:p w14:paraId="6DC8B492" w14:textId="66293ECF" w:rsidR="00FF30A8" w:rsidRPr="00FF30A8" w:rsidRDefault="00FF30A8" w:rsidP="00FF30A8">
          <w:pPr>
            <w:rPr>
              <w:b/>
              <w:bCs/>
            </w:rPr>
          </w:pPr>
          <w:r>
            <w:rPr>
              <w:b/>
              <w:bCs/>
            </w:rPr>
            <w:t>Annexe 2 :</w:t>
          </w:r>
          <w:r w:rsidRPr="00FF30A8">
            <w:rPr>
              <w:b/>
              <w:bCs/>
              <w:color w:val="002060"/>
              <w:sz w:val="40"/>
              <w:szCs w:val="40"/>
            </w:rPr>
            <w:t xml:space="preserve"> </w:t>
          </w:r>
          <w:r w:rsidRPr="00FF30A8">
            <w:rPr>
              <w:b/>
              <w:bCs/>
            </w:rPr>
            <w:t>Liste des formations accessibles en Centre-Val de Loire</w:t>
          </w:r>
        </w:p>
        <w:p w14:paraId="006361DD" w14:textId="66DFC04B" w:rsidR="00FF30A8" w:rsidRDefault="00C52425"/>
      </w:sdtContent>
    </w:sdt>
    <w:p w14:paraId="284EF85E"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6CA14CC2"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030AAB63"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4B5DA0A6"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61E8D62C"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3C6D4CF9"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482EB104"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4249C803"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238AE199"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21FD8180"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155DD9F4"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4C7F1FEF" w14:textId="77777777" w:rsidR="00FF30A8" w:rsidRDefault="00FF30A8" w:rsidP="00E833F2">
      <w:pPr>
        <w:tabs>
          <w:tab w:val="left" w:pos="1950"/>
        </w:tabs>
        <w:spacing w:before="0" w:after="0"/>
        <w:rPr>
          <w:rFonts w:ascii="Arial" w:hAnsi="Arial" w:cs="Arial"/>
          <w:bCs/>
          <w:color w:val="2F5496" w:themeColor="accent1" w:themeShade="BF"/>
          <w:sz w:val="22"/>
          <w:szCs w:val="22"/>
        </w:rPr>
      </w:pPr>
    </w:p>
    <w:p w14:paraId="27F1E3A3" w14:textId="72EDD3B1" w:rsidR="003E5CB1" w:rsidRPr="003E5CB1" w:rsidRDefault="003E5CB1" w:rsidP="003E5CB1">
      <w:pPr>
        <w:rPr>
          <w:rFonts w:ascii="Arial" w:hAnsi="Arial" w:cs="Arial"/>
          <w:bCs/>
          <w:color w:val="2F5496" w:themeColor="accent1" w:themeShade="BF"/>
          <w:sz w:val="22"/>
          <w:szCs w:val="22"/>
        </w:rPr>
      </w:pPr>
      <w:r>
        <w:rPr>
          <w:rFonts w:ascii="Arial" w:hAnsi="Arial" w:cs="Arial"/>
          <w:bCs/>
          <w:color w:val="2F5496" w:themeColor="accent1" w:themeShade="BF"/>
          <w:sz w:val="22"/>
          <w:szCs w:val="22"/>
        </w:rPr>
        <w:br w:type="page"/>
      </w:r>
    </w:p>
    <w:p w14:paraId="39500DAF" w14:textId="1B9E6E15" w:rsidR="003A46D5" w:rsidRPr="00E833F2" w:rsidRDefault="00E833F2" w:rsidP="00E833F2">
      <w:pPr>
        <w:pStyle w:val="Titre"/>
        <w:rPr>
          <w:b/>
          <w:sz w:val="32"/>
          <w:szCs w:val="32"/>
        </w:rPr>
      </w:pPr>
      <w:r w:rsidRPr="00E833F2">
        <w:rPr>
          <w:b/>
          <w:sz w:val="32"/>
          <w:szCs w:val="32"/>
        </w:rPr>
        <w:lastRenderedPageBreak/>
        <w:t>CONTEXTE REGIONAL</w:t>
      </w:r>
      <w:r>
        <w:rPr>
          <w:b/>
          <w:sz w:val="32"/>
          <w:szCs w:val="32"/>
        </w:rPr>
        <w:t> :</w:t>
      </w:r>
    </w:p>
    <w:p w14:paraId="0DB7FB38" w14:textId="77777777" w:rsidR="003A46D5" w:rsidRPr="00E833F2" w:rsidRDefault="003A46D5" w:rsidP="00E833F2">
      <w:pPr>
        <w:pStyle w:val="Default"/>
        <w:spacing w:before="0"/>
        <w:rPr>
          <w:rFonts w:ascii="Arial" w:hAnsi="Arial" w:cs="Arial"/>
          <w:sz w:val="22"/>
          <w:szCs w:val="22"/>
        </w:rPr>
      </w:pPr>
    </w:p>
    <w:p w14:paraId="64CFDB35" w14:textId="18601EDA" w:rsidR="00AA6324" w:rsidRPr="00091288" w:rsidRDefault="003A46D5" w:rsidP="00E833F2">
      <w:pPr>
        <w:pStyle w:val="Default"/>
        <w:jc w:val="both"/>
        <w:rPr>
          <w:rFonts w:ascii="Arial" w:hAnsi="Arial" w:cs="Arial"/>
          <w:color w:val="auto"/>
          <w:sz w:val="22"/>
          <w:szCs w:val="22"/>
        </w:rPr>
      </w:pPr>
      <w:r w:rsidRPr="00E833F2">
        <w:rPr>
          <w:rFonts w:ascii="Arial" w:hAnsi="Arial" w:cs="Arial"/>
          <w:color w:val="auto"/>
          <w:sz w:val="22"/>
          <w:szCs w:val="22"/>
        </w:rPr>
        <w:t>L</w:t>
      </w:r>
      <w:r w:rsidR="009B240A">
        <w:rPr>
          <w:rFonts w:ascii="Arial" w:hAnsi="Arial" w:cs="Arial"/>
          <w:color w:val="auto"/>
          <w:sz w:val="22"/>
          <w:szCs w:val="22"/>
        </w:rPr>
        <w:t xml:space="preserve">a Région </w:t>
      </w:r>
      <w:r w:rsidRPr="00E833F2">
        <w:rPr>
          <w:rFonts w:ascii="Arial" w:hAnsi="Arial" w:cs="Arial"/>
          <w:color w:val="auto"/>
          <w:sz w:val="22"/>
          <w:szCs w:val="22"/>
        </w:rPr>
        <w:t xml:space="preserve">Centre-Val de </w:t>
      </w:r>
      <w:r w:rsidRPr="00091288">
        <w:rPr>
          <w:rFonts w:ascii="Arial" w:hAnsi="Arial" w:cs="Arial"/>
          <w:color w:val="auto"/>
          <w:sz w:val="22"/>
          <w:szCs w:val="22"/>
        </w:rPr>
        <w:t xml:space="preserve">Loire </w:t>
      </w:r>
      <w:r w:rsidR="007E12EB" w:rsidRPr="00091288">
        <w:rPr>
          <w:rFonts w:ascii="Arial" w:hAnsi="Arial" w:cs="Arial"/>
          <w:color w:val="auto"/>
          <w:sz w:val="22"/>
          <w:szCs w:val="22"/>
        </w:rPr>
        <w:t>dénombre 21,7</w:t>
      </w:r>
      <w:r w:rsidRPr="00091288">
        <w:rPr>
          <w:rFonts w:ascii="Arial" w:hAnsi="Arial" w:cs="Arial"/>
          <w:color w:val="auto"/>
          <w:sz w:val="22"/>
          <w:szCs w:val="22"/>
        </w:rPr>
        <w:t xml:space="preserve"> % de fumeurs quotidiens, contre 2</w:t>
      </w:r>
      <w:r w:rsidR="007E12EB" w:rsidRPr="00091288">
        <w:rPr>
          <w:rFonts w:ascii="Arial" w:hAnsi="Arial" w:cs="Arial"/>
          <w:color w:val="auto"/>
          <w:sz w:val="22"/>
          <w:szCs w:val="22"/>
        </w:rPr>
        <w:t>5,3</w:t>
      </w:r>
      <w:r w:rsidRPr="00091288">
        <w:rPr>
          <w:rFonts w:ascii="Arial" w:hAnsi="Arial" w:cs="Arial"/>
          <w:color w:val="auto"/>
          <w:sz w:val="22"/>
          <w:szCs w:val="22"/>
        </w:rPr>
        <w:t xml:space="preserve"> % en moyenne au niveau national</w:t>
      </w:r>
      <w:r w:rsidR="00B8151B" w:rsidRPr="00091288">
        <w:rPr>
          <w:rFonts w:ascii="Arial" w:hAnsi="Arial" w:cs="Arial"/>
          <w:color w:val="auto"/>
          <w:sz w:val="22"/>
          <w:szCs w:val="22"/>
        </w:rPr>
        <w:t xml:space="preserve"> selon les dernières données de Santé Publique </w:t>
      </w:r>
      <w:r w:rsidR="007E12EB" w:rsidRPr="00091288">
        <w:rPr>
          <w:rFonts w:ascii="Arial" w:hAnsi="Arial" w:cs="Arial"/>
          <w:color w:val="auto"/>
          <w:sz w:val="22"/>
          <w:szCs w:val="22"/>
        </w:rPr>
        <w:t>France</w:t>
      </w:r>
      <w:r w:rsidR="00891A60" w:rsidRPr="00091288">
        <w:rPr>
          <w:rFonts w:ascii="Arial" w:hAnsi="Arial" w:cs="Arial"/>
          <w:color w:val="auto"/>
          <w:sz w:val="22"/>
          <w:szCs w:val="22"/>
        </w:rPr>
        <w:t xml:space="preserve"> </w:t>
      </w:r>
      <w:r w:rsidR="00891A60" w:rsidRPr="00CB547B">
        <w:rPr>
          <w:rFonts w:ascii="Arial" w:hAnsi="Arial" w:cs="Arial"/>
          <w:i/>
          <w:color w:val="auto"/>
          <w:sz w:val="22"/>
          <w:szCs w:val="22"/>
        </w:rPr>
        <w:t>(*)</w:t>
      </w:r>
      <w:r w:rsidR="00891A60" w:rsidRPr="00CB547B">
        <w:rPr>
          <w:rFonts w:ascii="Arial" w:hAnsi="Arial" w:cs="Arial"/>
          <w:i/>
          <w:color w:val="auto"/>
          <w:sz w:val="18"/>
          <w:szCs w:val="18"/>
        </w:rPr>
        <w:t>.</w:t>
      </w:r>
      <w:r w:rsidR="00891A60" w:rsidRPr="00091288">
        <w:rPr>
          <w:rFonts w:ascii="Arial" w:hAnsi="Arial" w:cs="Arial"/>
          <w:i/>
          <w:color w:val="auto"/>
          <w:sz w:val="18"/>
          <w:szCs w:val="18"/>
        </w:rPr>
        <w:t xml:space="preserve"> </w:t>
      </w:r>
      <w:r w:rsidR="00B8151B" w:rsidRPr="00091288">
        <w:rPr>
          <w:rFonts w:ascii="Arial" w:hAnsi="Arial" w:cs="Arial"/>
          <w:color w:val="auto"/>
          <w:sz w:val="22"/>
          <w:szCs w:val="22"/>
        </w:rPr>
        <w:t>Néanmoins, m</w:t>
      </w:r>
      <w:r w:rsidRPr="00091288">
        <w:rPr>
          <w:rFonts w:ascii="Arial" w:hAnsi="Arial" w:cs="Arial"/>
          <w:color w:val="auto"/>
          <w:sz w:val="22"/>
          <w:szCs w:val="22"/>
        </w:rPr>
        <w:t xml:space="preserve">algré </w:t>
      </w:r>
      <w:r w:rsidR="007E12EB" w:rsidRPr="00091288">
        <w:rPr>
          <w:rFonts w:ascii="Arial" w:hAnsi="Arial" w:cs="Arial"/>
          <w:color w:val="auto"/>
          <w:sz w:val="22"/>
          <w:szCs w:val="22"/>
        </w:rPr>
        <w:t>le taux le plus faible de France métropolitaine</w:t>
      </w:r>
      <w:r w:rsidRPr="00091288">
        <w:rPr>
          <w:rFonts w:ascii="Arial" w:hAnsi="Arial" w:cs="Arial"/>
          <w:color w:val="auto"/>
          <w:sz w:val="22"/>
          <w:szCs w:val="22"/>
        </w:rPr>
        <w:t xml:space="preserve">, des enjeux forts de lutte contre le tabac persistent </w:t>
      </w:r>
      <w:r w:rsidR="00AA6324" w:rsidRPr="00091288">
        <w:rPr>
          <w:rFonts w:ascii="Arial" w:hAnsi="Arial" w:cs="Arial"/>
          <w:color w:val="auto"/>
          <w:sz w:val="22"/>
          <w:szCs w:val="22"/>
        </w:rPr>
        <w:t>dans notre région</w:t>
      </w:r>
      <w:r w:rsidR="003F6D1F" w:rsidRPr="00091288">
        <w:rPr>
          <w:rFonts w:ascii="Arial" w:hAnsi="Arial" w:cs="Arial"/>
          <w:color w:val="auto"/>
          <w:sz w:val="22"/>
          <w:szCs w:val="22"/>
        </w:rPr>
        <w:t> :</w:t>
      </w:r>
    </w:p>
    <w:p w14:paraId="76DF157C" w14:textId="77777777" w:rsidR="00E833F2" w:rsidRPr="00091288" w:rsidRDefault="00E833F2" w:rsidP="00E833F2">
      <w:pPr>
        <w:pStyle w:val="Default"/>
        <w:spacing w:before="0"/>
        <w:jc w:val="both"/>
        <w:rPr>
          <w:rFonts w:ascii="Arial" w:hAnsi="Arial" w:cs="Arial"/>
          <w:color w:val="auto"/>
          <w:sz w:val="22"/>
          <w:szCs w:val="22"/>
        </w:rPr>
      </w:pPr>
    </w:p>
    <w:p w14:paraId="22937D1D" w14:textId="7DDA2671" w:rsidR="00683563" w:rsidRPr="00091288" w:rsidRDefault="009B240A" w:rsidP="008A42CA">
      <w:pPr>
        <w:pStyle w:val="Default"/>
        <w:numPr>
          <w:ilvl w:val="0"/>
          <w:numId w:val="15"/>
        </w:numPr>
        <w:spacing w:before="0"/>
        <w:jc w:val="both"/>
        <w:rPr>
          <w:rFonts w:ascii="Arial" w:hAnsi="Arial" w:cs="Arial"/>
          <w:color w:val="auto"/>
          <w:spacing w:val="-6"/>
          <w:sz w:val="22"/>
          <w:szCs w:val="22"/>
        </w:rPr>
      </w:pPr>
      <w:r w:rsidRPr="00091288">
        <w:rPr>
          <w:rFonts w:ascii="Arial" w:hAnsi="Arial" w:cs="Arial"/>
          <w:color w:val="auto"/>
          <w:spacing w:val="-6"/>
          <w:sz w:val="22"/>
          <w:szCs w:val="22"/>
        </w:rPr>
        <w:t>U</w:t>
      </w:r>
      <w:r w:rsidR="00B8151B" w:rsidRPr="00091288">
        <w:rPr>
          <w:rFonts w:ascii="Arial" w:hAnsi="Arial" w:cs="Arial"/>
          <w:color w:val="auto"/>
          <w:spacing w:val="-6"/>
          <w:sz w:val="22"/>
          <w:szCs w:val="22"/>
        </w:rPr>
        <w:t xml:space="preserve">ne part encore significative </w:t>
      </w:r>
      <w:r w:rsidR="00B8151B" w:rsidRPr="00091288">
        <w:rPr>
          <w:rFonts w:ascii="Arial" w:hAnsi="Arial" w:cs="Arial"/>
          <w:b/>
          <w:color w:val="auto"/>
          <w:spacing w:val="-6"/>
          <w:sz w:val="22"/>
          <w:szCs w:val="22"/>
        </w:rPr>
        <w:t>de</w:t>
      </w:r>
      <w:r w:rsidR="003A46D5" w:rsidRPr="00091288">
        <w:rPr>
          <w:rFonts w:ascii="Arial" w:hAnsi="Arial" w:cs="Arial"/>
          <w:b/>
          <w:bCs/>
          <w:color w:val="auto"/>
          <w:spacing w:val="-6"/>
          <w:sz w:val="22"/>
          <w:szCs w:val="22"/>
        </w:rPr>
        <w:t xml:space="preserve"> décès prématurés attribuables au tabac </w:t>
      </w:r>
      <w:r w:rsidR="003A46D5" w:rsidRPr="00091288">
        <w:rPr>
          <w:rFonts w:ascii="Arial" w:hAnsi="Arial" w:cs="Arial"/>
          <w:color w:val="auto"/>
          <w:spacing w:val="-6"/>
          <w:sz w:val="22"/>
          <w:szCs w:val="22"/>
        </w:rPr>
        <w:t>(18 % en 2013)</w:t>
      </w:r>
      <w:r w:rsidR="00B8151B" w:rsidRPr="00091288">
        <w:rPr>
          <w:rFonts w:ascii="Arial" w:hAnsi="Arial" w:cs="Arial"/>
          <w:color w:val="auto"/>
          <w:spacing w:val="-6"/>
          <w:sz w:val="22"/>
          <w:szCs w:val="22"/>
        </w:rPr>
        <w:t>.</w:t>
      </w:r>
    </w:p>
    <w:p w14:paraId="033FEBD0" w14:textId="47077AC8" w:rsidR="00B8151B" w:rsidRPr="00091288" w:rsidRDefault="00B8151B" w:rsidP="00B8151B">
      <w:pPr>
        <w:pStyle w:val="Default"/>
        <w:numPr>
          <w:ilvl w:val="0"/>
          <w:numId w:val="15"/>
        </w:numPr>
        <w:spacing w:before="0"/>
        <w:jc w:val="both"/>
        <w:rPr>
          <w:rFonts w:ascii="Arial" w:hAnsi="Arial" w:cs="Arial"/>
          <w:color w:val="auto"/>
          <w:sz w:val="22"/>
          <w:szCs w:val="22"/>
        </w:rPr>
      </w:pPr>
      <w:r w:rsidRPr="00091288">
        <w:rPr>
          <w:rFonts w:ascii="Arial" w:hAnsi="Arial" w:cs="Arial"/>
          <w:b/>
          <w:bCs/>
          <w:color w:val="auto"/>
          <w:sz w:val="22"/>
          <w:szCs w:val="22"/>
        </w:rPr>
        <w:t>Un tabagisme préoccupant en région Centre-Val de Loire, notamment chez les femmes enceintes.</w:t>
      </w:r>
    </w:p>
    <w:p w14:paraId="04C63C5F" w14:textId="0A6E5E09" w:rsidR="00683563" w:rsidRPr="00091288" w:rsidRDefault="00AA6324" w:rsidP="00B8151B">
      <w:pPr>
        <w:pStyle w:val="Default"/>
        <w:tabs>
          <w:tab w:val="left" w:pos="1950"/>
        </w:tabs>
        <w:spacing w:before="0"/>
        <w:ind w:left="360"/>
        <w:jc w:val="both"/>
        <w:rPr>
          <w:rFonts w:ascii="Arial" w:hAnsi="Arial" w:cs="Arial"/>
          <w:bCs/>
          <w:color w:val="auto"/>
          <w:sz w:val="22"/>
          <w:szCs w:val="22"/>
        </w:rPr>
      </w:pPr>
      <w:r w:rsidRPr="00091288">
        <w:rPr>
          <w:rFonts w:ascii="Arial" w:hAnsi="Arial" w:cs="Arial"/>
          <w:color w:val="auto"/>
          <w:sz w:val="22"/>
          <w:szCs w:val="22"/>
        </w:rPr>
        <w:t>D’autre part</w:t>
      </w:r>
      <w:r w:rsidR="003A46D5" w:rsidRPr="00091288">
        <w:rPr>
          <w:rFonts w:ascii="Arial" w:hAnsi="Arial" w:cs="Arial"/>
          <w:color w:val="auto"/>
          <w:sz w:val="22"/>
          <w:szCs w:val="22"/>
        </w:rPr>
        <w:t>, alors que la consommation féminine de tabac est proche de la moyenne nationale et reste inférieure à celle des hommes (2</w:t>
      </w:r>
      <w:r w:rsidR="007E12EB" w:rsidRPr="00091288">
        <w:rPr>
          <w:rFonts w:ascii="Arial" w:hAnsi="Arial" w:cs="Arial"/>
          <w:color w:val="auto"/>
          <w:sz w:val="22"/>
          <w:szCs w:val="22"/>
        </w:rPr>
        <w:t>3</w:t>
      </w:r>
      <w:r w:rsidR="003A46D5" w:rsidRPr="00091288">
        <w:rPr>
          <w:rFonts w:ascii="Arial" w:hAnsi="Arial" w:cs="Arial"/>
          <w:color w:val="auto"/>
          <w:sz w:val="22"/>
          <w:szCs w:val="22"/>
        </w:rPr>
        <w:t xml:space="preserve"> % contre </w:t>
      </w:r>
      <w:r w:rsidR="007E12EB" w:rsidRPr="00091288">
        <w:rPr>
          <w:rFonts w:ascii="Arial" w:hAnsi="Arial" w:cs="Arial"/>
          <w:color w:val="auto"/>
          <w:sz w:val="22"/>
          <w:szCs w:val="22"/>
        </w:rPr>
        <w:t>27,8</w:t>
      </w:r>
      <w:r w:rsidR="003A46D5" w:rsidRPr="00091288">
        <w:rPr>
          <w:rFonts w:ascii="Arial" w:hAnsi="Arial" w:cs="Arial"/>
          <w:color w:val="auto"/>
          <w:sz w:val="22"/>
          <w:szCs w:val="22"/>
        </w:rPr>
        <w:t xml:space="preserve"> % de consommateurs quotidiens de 18 à 75 ans</w:t>
      </w:r>
      <w:r w:rsidR="009B240A" w:rsidRPr="00091288">
        <w:rPr>
          <w:rFonts w:ascii="Arial" w:hAnsi="Arial" w:cs="Arial"/>
          <w:color w:val="auto"/>
          <w:sz w:val="22"/>
          <w:szCs w:val="22"/>
        </w:rPr>
        <w:t xml:space="preserve"> au niveau national</w:t>
      </w:r>
      <w:r w:rsidR="003A46D5" w:rsidRPr="00091288">
        <w:rPr>
          <w:rFonts w:ascii="Arial" w:hAnsi="Arial" w:cs="Arial"/>
          <w:color w:val="auto"/>
          <w:sz w:val="22"/>
          <w:szCs w:val="22"/>
        </w:rPr>
        <w:t xml:space="preserve">), les </w:t>
      </w:r>
      <w:r w:rsidR="003A46D5" w:rsidRPr="00091288">
        <w:rPr>
          <w:rFonts w:ascii="Arial" w:hAnsi="Arial" w:cs="Arial"/>
          <w:b/>
          <w:bCs/>
          <w:color w:val="auto"/>
          <w:sz w:val="22"/>
          <w:szCs w:val="22"/>
        </w:rPr>
        <w:t xml:space="preserve">enjeux du tabagisme chez les femmes enceintes </w:t>
      </w:r>
      <w:r w:rsidR="003A46D5" w:rsidRPr="00091288">
        <w:rPr>
          <w:rFonts w:ascii="Arial" w:hAnsi="Arial" w:cs="Arial"/>
          <w:color w:val="auto"/>
          <w:sz w:val="22"/>
          <w:szCs w:val="22"/>
        </w:rPr>
        <w:t>sont particulièrement préoccupants.</w:t>
      </w:r>
      <w:r w:rsidRPr="00091288">
        <w:rPr>
          <w:rFonts w:ascii="Arial" w:hAnsi="Arial" w:cs="Arial"/>
          <w:color w:val="auto"/>
          <w:sz w:val="22"/>
          <w:szCs w:val="22"/>
        </w:rPr>
        <w:t xml:space="preserve"> En effet, a</w:t>
      </w:r>
      <w:r w:rsidR="003A46D5" w:rsidRPr="00091288">
        <w:rPr>
          <w:rFonts w:ascii="Arial" w:hAnsi="Arial" w:cs="Arial"/>
          <w:color w:val="auto"/>
          <w:sz w:val="22"/>
          <w:szCs w:val="22"/>
        </w:rPr>
        <w:t xml:space="preserve">u troisième trimestre de grossesse, la prévalence de la consommation de tabac dépasse largement la moyenne nationale </w:t>
      </w:r>
      <w:r w:rsidRPr="00091288">
        <w:rPr>
          <w:rFonts w:ascii="Arial" w:hAnsi="Arial" w:cs="Arial"/>
          <w:color w:val="auto"/>
          <w:sz w:val="22"/>
          <w:szCs w:val="22"/>
        </w:rPr>
        <w:t xml:space="preserve">puisqu’elle </w:t>
      </w:r>
      <w:r w:rsidR="003A46D5" w:rsidRPr="00091288">
        <w:rPr>
          <w:rFonts w:ascii="Arial" w:hAnsi="Arial" w:cs="Arial"/>
          <w:color w:val="auto"/>
          <w:sz w:val="22"/>
          <w:szCs w:val="22"/>
        </w:rPr>
        <w:t xml:space="preserve">concerne </w:t>
      </w:r>
      <w:r w:rsidR="007E12EB" w:rsidRPr="00091288">
        <w:rPr>
          <w:rFonts w:ascii="Arial" w:hAnsi="Arial" w:cs="Arial"/>
          <w:color w:val="auto"/>
          <w:sz w:val="22"/>
          <w:szCs w:val="22"/>
        </w:rPr>
        <w:t>16,3</w:t>
      </w:r>
      <w:r w:rsidR="003A46D5" w:rsidRPr="00091288">
        <w:rPr>
          <w:rFonts w:ascii="Arial" w:hAnsi="Arial" w:cs="Arial"/>
          <w:color w:val="auto"/>
          <w:sz w:val="22"/>
          <w:szCs w:val="22"/>
        </w:rPr>
        <w:t xml:space="preserve"> %</w:t>
      </w:r>
      <w:r w:rsidR="009B240A" w:rsidRPr="00091288">
        <w:rPr>
          <w:rFonts w:ascii="Arial" w:hAnsi="Arial" w:cs="Arial"/>
          <w:color w:val="auto"/>
          <w:sz w:val="22"/>
          <w:szCs w:val="22"/>
        </w:rPr>
        <w:t xml:space="preserve"> en région Centre-Val de Loire</w:t>
      </w:r>
      <w:r w:rsidR="003A46D5" w:rsidRPr="00091288">
        <w:rPr>
          <w:rFonts w:ascii="Arial" w:hAnsi="Arial" w:cs="Arial"/>
          <w:color w:val="auto"/>
          <w:sz w:val="22"/>
          <w:szCs w:val="22"/>
        </w:rPr>
        <w:t xml:space="preserve"> des gros</w:t>
      </w:r>
      <w:r w:rsidRPr="00091288">
        <w:rPr>
          <w:rFonts w:ascii="Arial" w:hAnsi="Arial" w:cs="Arial"/>
          <w:color w:val="auto"/>
          <w:sz w:val="22"/>
          <w:szCs w:val="22"/>
        </w:rPr>
        <w:t>sesses contre 1</w:t>
      </w:r>
      <w:r w:rsidR="00891A60" w:rsidRPr="00091288">
        <w:rPr>
          <w:rFonts w:ascii="Arial" w:hAnsi="Arial" w:cs="Arial"/>
          <w:color w:val="auto"/>
          <w:sz w:val="22"/>
          <w:szCs w:val="22"/>
        </w:rPr>
        <w:t>2,2</w:t>
      </w:r>
      <w:r w:rsidRPr="00091288">
        <w:rPr>
          <w:rFonts w:ascii="Arial" w:hAnsi="Arial" w:cs="Arial"/>
          <w:color w:val="auto"/>
          <w:sz w:val="22"/>
          <w:szCs w:val="22"/>
        </w:rPr>
        <w:t xml:space="preserve"> % en moyenne en France.</w:t>
      </w:r>
    </w:p>
    <w:p w14:paraId="72473093" w14:textId="3F8009FA" w:rsidR="003A46D5" w:rsidRPr="00091288" w:rsidRDefault="003A46D5" w:rsidP="008A42CA">
      <w:pPr>
        <w:pStyle w:val="Default"/>
        <w:numPr>
          <w:ilvl w:val="0"/>
          <w:numId w:val="15"/>
        </w:numPr>
        <w:tabs>
          <w:tab w:val="left" w:pos="1950"/>
        </w:tabs>
        <w:spacing w:before="0"/>
        <w:jc w:val="both"/>
        <w:rPr>
          <w:rFonts w:ascii="Arial" w:hAnsi="Arial" w:cs="Arial"/>
          <w:bCs/>
          <w:color w:val="auto"/>
          <w:sz w:val="22"/>
          <w:szCs w:val="22"/>
        </w:rPr>
      </w:pPr>
      <w:r w:rsidRPr="00091288">
        <w:rPr>
          <w:rFonts w:ascii="Arial" w:hAnsi="Arial" w:cs="Arial"/>
          <w:color w:val="auto"/>
          <w:sz w:val="22"/>
          <w:szCs w:val="22"/>
        </w:rPr>
        <w:t>Enfin</w:t>
      </w:r>
      <w:r w:rsidRPr="00091288">
        <w:rPr>
          <w:rFonts w:ascii="Arial" w:hAnsi="Arial" w:cs="Arial"/>
          <w:b/>
          <w:bCs/>
          <w:color w:val="auto"/>
          <w:sz w:val="22"/>
          <w:szCs w:val="22"/>
        </w:rPr>
        <w:t>, le tabagisme constitue l’un des marqueurs majeurs des inégalités sociales</w:t>
      </w:r>
      <w:r w:rsidR="00683563" w:rsidRPr="00091288">
        <w:rPr>
          <w:rFonts w:ascii="Arial" w:hAnsi="Arial" w:cs="Arial"/>
          <w:b/>
          <w:bCs/>
          <w:color w:val="auto"/>
          <w:sz w:val="22"/>
          <w:szCs w:val="22"/>
        </w:rPr>
        <w:t xml:space="preserve"> </w:t>
      </w:r>
      <w:r w:rsidRPr="00091288">
        <w:rPr>
          <w:rFonts w:ascii="Arial" w:hAnsi="Arial" w:cs="Arial"/>
          <w:b/>
          <w:bCs/>
          <w:color w:val="auto"/>
          <w:sz w:val="22"/>
          <w:szCs w:val="22"/>
        </w:rPr>
        <w:t>de santé</w:t>
      </w:r>
      <w:r w:rsidRPr="00091288">
        <w:rPr>
          <w:rFonts w:ascii="Arial" w:hAnsi="Arial" w:cs="Arial"/>
          <w:color w:val="auto"/>
          <w:sz w:val="22"/>
          <w:szCs w:val="22"/>
        </w:rPr>
        <w:t>. Il est directement responsable d’une partie importante de la différence d’espérance de vie selon les catégories sociales. La proportion de fumeurs quotidiens la plus élevée concerne les personnes ayant un niveau d’étude inférieur au baccalauréat (3</w:t>
      </w:r>
      <w:r w:rsidR="00891A60" w:rsidRPr="00091288">
        <w:rPr>
          <w:rFonts w:ascii="Arial" w:hAnsi="Arial" w:cs="Arial"/>
          <w:color w:val="auto"/>
          <w:sz w:val="22"/>
          <w:szCs w:val="22"/>
        </w:rPr>
        <w:t xml:space="preserve">2 </w:t>
      </w:r>
      <w:r w:rsidRPr="00091288">
        <w:rPr>
          <w:rFonts w:ascii="Arial" w:hAnsi="Arial" w:cs="Arial"/>
          <w:color w:val="auto"/>
          <w:sz w:val="22"/>
          <w:szCs w:val="22"/>
        </w:rPr>
        <w:t>% de fumeurs quotidiens). La proportion de fumeur</w:t>
      </w:r>
      <w:r w:rsidR="003F6D1F" w:rsidRPr="00091288">
        <w:rPr>
          <w:rFonts w:ascii="Arial" w:hAnsi="Arial" w:cs="Arial"/>
          <w:color w:val="auto"/>
          <w:sz w:val="22"/>
          <w:szCs w:val="22"/>
        </w:rPr>
        <w:t>s</w:t>
      </w:r>
      <w:r w:rsidRPr="00091288">
        <w:rPr>
          <w:rFonts w:ascii="Arial" w:hAnsi="Arial" w:cs="Arial"/>
          <w:color w:val="auto"/>
          <w:sz w:val="22"/>
          <w:szCs w:val="22"/>
        </w:rPr>
        <w:t xml:space="preserve"> quotidien</w:t>
      </w:r>
      <w:r w:rsidR="003F6D1F" w:rsidRPr="00091288">
        <w:rPr>
          <w:rFonts w:ascii="Arial" w:hAnsi="Arial" w:cs="Arial"/>
          <w:color w:val="auto"/>
          <w:sz w:val="22"/>
          <w:szCs w:val="22"/>
        </w:rPr>
        <w:t>s</w:t>
      </w:r>
      <w:r w:rsidRPr="00091288">
        <w:rPr>
          <w:rFonts w:ascii="Arial" w:hAnsi="Arial" w:cs="Arial"/>
          <w:color w:val="auto"/>
          <w:sz w:val="22"/>
          <w:szCs w:val="22"/>
        </w:rPr>
        <w:t xml:space="preserve"> est également plus élevée chez les personnes ayant un faible niveau de revenu (3</w:t>
      </w:r>
      <w:r w:rsidR="00891A60" w:rsidRPr="00091288">
        <w:rPr>
          <w:rFonts w:ascii="Arial" w:hAnsi="Arial" w:cs="Arial"/>
          <w:color w:val="auto"/>
          <w:sz w:val="22"/>
          <w:szCs w:val="22"/>
        </w:rPr>
        <w:t>2,3</w:t>
      </w:r>
      <w:r w:rsidRPr="00091288">
        <w:rPr>
          <w:rFonts w:ascii="Arial" w:hAnsi="Arial" w:cs="Arial"/>
          <w:color w:val="auto"/>
          <w:sz w:val="22"/>
          <w:szCs w:val="22"/>
        </w:rPr>
        <w:t>% de fumeurs quotidiens dans le premier tercile).</w:t>
      </w:r>
      <w:r w:rsidR="00683563" w:rsidRPr="00091288">
        <w:rPr>
          <w:rFonts w:ascii="Arial" w:hAnsi="Arial" w:cs="Arial"/>
          <w:color w:val="auto"/>
          <w:sz w:val="22"/>
          <w:szCs w:val="22"/>
        </w:rPr>
        <w:t xml:space="preserve"> </w:t>
      </w:r>
      <w:r w:rsidR="00B8151B" w:rsidRPr="00091288">
        <w:rPr>
          <w:rFonts w:ascii="Arial" w:hAnsi="Arial" w:cs="Arial"/>
          <w:color w:val="auto"/>
          <w:sz w:val="22"/>
          <w:szCs w:val="22"/>
        </w:rPr>
        <w:t xml:space="preserve">La </w:t>
      </w:r>
      <w:r w:rsidR="00891A60" w:rsidRPr="00091288">
        <w:rPr>
          <w:rFonts w:ascii="Arial" w:hAnsi="Arial" w:cs="Arial"/>
          <w:color w:val="auto"/>
          <w:sz w:val="22"/>
          <w:szCs w:val="22"/>
        </w:rPr>
        <w:t xml:space="preserve">crise sanitaire </w:t>
      </w:r>
      <w:r w:rsidR="00A9797C" w:rsidRPr="00091288">
        <w:rPr>
          <w:rFonts w:ascii="Arial" w:hAnsi="Arial" w:cs="Arial"/>
          <w:color w:val="auto"/>
          <w:sz w:val="22"/>
          <w:szCs w:val="22"/>
        </w:rPr>
        <w:t xml:space="preserve">liée à la Covid-19 </w:t>
      </w:r>
      <w:r w:rsidR="00891A60" w:rsidRPr="00091288">
        <w:rPr>
          <w:rFonts w:ascii="Arial" w:hAnsi="Arial" w:cs="Arial"/>
          <w:color w:val="auto"/>
          <w:sz w:val="22"/>
          <w:szCs w:val="22"/>
        </w:rPr>
        <w:t>pourrait avoir un impact en interrompant une tendance à la baisse</w:t>
      </w:r>
      <w:r w:rsidR="006E77A0" w:rsidRPr="00091288">
        <w:rPr>
          <w:rFonts w:ascii="Arial" w:hAnsi="Arial" w:cs="Arial"/>
          <w:color w:val="auto"/>
          <w:sz w:val="22"/>
          <w:szCs w:val="22"/>
        </w:rPr>
        <w:t>.</w:t>
      </w:r>
    </w:p>
    <w:p w14:paraId="1DC66ADA" w14:textId="5FAB49DC" w:rsidR="00891A60" w:rsidRPr="00891A60" w:rsidRDefault="00891A60" w:rsidP="00891A60">
      <w:pPr>
        <w:pStyle w:val="Default"/>
        <w:tabs>
          <w:tab w:val="left" w:pos="1950"/>
        </w:tabs>
        <w:spacing w:before="0"/>
        <w:ind w:left="360"/>
        <w:jc w:val="both"/>
        <w:rPr>
          <w:rFonts w:ascii="Arial" w:hAnsi="Arial" w:cs="Arial"/>
          <w:bCs/>
          <w:i/>
          <w:color w:val="auto"/>
          <w:sz w:val="22"/>
          <w:szCs w:val="22"/>
        </w:rPr>
      </w:pPr>
      <w:r w:rsidRPr="00CB547B">
        <w:rPr>
          <w:rFonts w:ascii="Arial" w:hAnsi="Arial" w:cs="Arial"/>
          <w:i/>
          <w:color w:val="auto"/>
          <w:sz w:val="22"/>
          <w:szCs w:val="22"/>
        </w:rPr>
        <w:t xml:space="preserve">(*) </w:t>
      </w:r>
      <w:r w:rsidRPr="00CB547B">
        <w:rPr>
          <w:rFonts w:ascii="Arial" w:hAnsi="Arial" w:cs="Arial"/>
          <w:i/>
          <w:color w:val="auto"/>
          <w:sz w:val="18"/>
          <w:szCs w:val="18"/>
        </w:rPr>
        <w:t>données du baromètre Santé publique France 2021.</w:t>
      </w:r>
    </w:p>
    <w:p w14:paraId="2961A1AD" w14:textId="4F8376DF" w:rsidR="00305421" w:rsidRPr="008627CA" w:rsidRDefault="00305421" w:rsidP="008627CA">
      <w:pPr>
        <w:spacing w:line="259" w:lineRule="auto"/>
        <w:rPr>
          <w:rFonts w:cs="Arial"/>
          <w:bCs/>
          <w:color w:val="2F5496" w:themeColor="accent1" w:themeShade="BF"/>
        </w:rPr>
      </w:pPr>
    </w:p>
    <w:p w14:paraId="7E79B7CA" w14:textId="1AF0A66B" w:rsidR="00492F88" w:rsidRPr="00900067" w:rsidRDefault="00850B43" w:rsidP="00850B43">
      <w:pPr>
        <w:pStyle w:val="Titre1"/>
        <w:numPr>
          <w:ilvl w:val="0"/>
          <w:numId w:val="1"/>
        </w:numPr>
        <w:spacing w:before="0"/>
        <w:ind w:left="142" w:hanging="284"/>
        <w:rPr>
          <w:rFonts w:ascii="Arial" w:hAnsi="Arial" w:cs="Arial"/>
          <w:b/>
          <w:spacing w:val="-4"/>
        </w:rPr>
      </w:pPr>
      <w:bookmarkStart w:id="0" w:name="_Toc109583465"/>
      <w:r w:rsidRPr="00900067">
        <w:rPr>
          <w:rFonts w:ascii="Arial" w:hAnsi="Arial" w:cs="Arial"/>
          <w:b/>
          <w:spacing w:val="-4"/>
        </w:rPr>
        <w:t xml:space="preserve">- </w:t>
      </w:r>
      <w:r w:rsidR="00492F88" w:rsidRPr="00900067">
        <w:rPr>
          <w:rFonts w:ascii="Arial" w:hAnsi="Arial" w:cs="Arial"/>
          <w:b/>
          <w:spacing w:val="-4"/>
        </w:rPr>
        <w:t xml:space="preserve">Présentation </w:t>
      </w:r>
      <w:r w:rsidR="004B05AE" w:rsidRPr="00900067">
        <w:rPr>
          <w:rFonts w:ascii="Arial" w:hAnsi="Arial" w:cs="Arial"/>
          <w:b/>
          <w:spacing w:val="-4"/>
        </w:rPr>
        <w:t>de la stratégie</w:t>
      </w:r>
      <w:r w:rsidR="00492F88" w:rsidRPr="00900067">
        <w:rPr>
          <w:rFonts w:ascii="Arial" w:hAnsi="Arial" w:cs="Arial"/>
          <w:b/>
          <w:spacing w:val="-4"/>
        </w:rPr>
        <w:t xml:space="preserve"> « Lieu de santé sans tabac »</w:t>
      </w:r>
      <w:r w:rsidR="002D6EFA" w:rsidRPr="00900067">
        <w:rPr>
          <w:rFonts w:ascii="Arial" w:hAnsi="Arial" w:cs="Arial"/>
          <w:b/>
          <w:spacing w:val="-4"/>
        </w:rPr>
        <w:t xml:space="preserve"> (LSST)</w:t>
      </w:r>
      <w:bookmarkEnd w:id="0"/>
    </w:p>
    <w:p w14:paraId="0EB9524B" w14:textId="77777777" w:rsidR="00ED2C6B" w:rsidRDefault="00ED2C6B" w:rsidP="00E833F2">
      <w:pPr>
        <w:spacing w:before="0" w:after="0"/>
        <w:jc w:val="both"/>
        <w:rPr>
          <w:rFonts w:ascii="Arial" w:hAnsi="Arial" w:cs="Arial"/>
          <w:sz w:val="22"/>
          <w:szCs w:val="22"/>
        </w:rPr>
      </w:pPr>
    </w:p>
    <w:p w14:paraId="7C9A53FA" w14:textId="6EF6551A" w:rsidR="002D194F" w:rsidRDefault="00492F88" w:rsidP="00E833F2">
      <w:pPr>
        <w:spacing w:before="0" w:after="0"/>
        <w:jc w:val="both"/>
        <w:rPr>
          <w:rFonts w:ascii="Arial" w:hAnsi="Arial" w:cs="Arial"/>
          <w:sz w:val="22"/>
          <w:szCs w:val="22"/>
        </w:rPr>
      </w:pPr>
      <w:r w:rsidRPr="00E833F2">
        <w:rPr>
          <w:rFonts w:ascii="Arial" w:hAnsi="Arial" w:cs="Arial"/>
          <w:sz w:val="22"/>
          <w:szCs w:val="22"/>
        </w:rPr>
        <w:t xml:space="preserve">Dans la continuité de la démarche </w:t>
      </w:r>
      <w:r w:rsidR="001A490A" w:rsidRPr="00E833F2">
        <w:rPr>
          <w:rFonts w:ascii="Arial" w:hAnsi="Arial" w:cs="Arial"/>
          <w:sz w:val="22"/>
          <w:szCs w:val="22"/>
        </w:rPr>
        <w:t>« </w:t>
      </w:r>
      <w:r w:rsidRPr="00E833F2">
        <w:rPr>
          <w:rFonts w:ascii="Arial" w:hAnsi="Arial" w:cs="Arial"/>
          <w:iCs/>
          <w:sz w:val="22"/>
          <w:szCs w:val="22"/>
        </w:rPr>
        <w:t>Hôpital sans Tabac</w:t>
      </w:r>
      <w:r w:rsidR="001A490A" w:rsidRPr="00E833F2">
        <w:rPr>
          <w:rFonts w:ascii="Arial" w:hAnsi="Arial" w:cs="Arial"/>
          <w:iCs/>
          <w:sz w:val="22"/>
          <w:szCs w:val="22"/>
        </w:rPr>
        <w:t> »</w:t>
      </w:r>
      <w:r w:rsidRPr="00E833F2">
        <w:rPr>
          <w:rFonts w:ascii="Arial" w:hAnsi="Arial" w:cs="Arial"/>
          <w:sz w:val="22"/>
          <w:szCs w:val="22"/>
        </w:rPr>
        <w:t xml:space="preserve"> </w:t>
      </w:r>
      <w:r w:rsidR="00533D27" w:rsidRPr="00E833F2">
        <w:rPr>
          <w:rFonts w:ascii="Arial" w:hAnsi="Arial" w:cs="Arial"/>
          <w:sz w:val="22"/>
          <w:szCs w:val="22"/>
        </w:rPr>
        <w:t>lancée en</w:t>
      </w:r>
      <w:r w:rsidRPr="00E833F2">
        <w:rPr>
          <w:rFonts w:ascii="Arial" w:hAnsi="Arial" w:cs="Arial"/>
          <w:sz w:val="22"/>
          <w:szCs w:val="22"/>
        </w:rPr>
        <w:t xml:space="preserve"> 1996, la stratégie « Lieu de Santé Sans Tabac » </w:t>
      </w:r>
      <w:r w:rsidR="00447487" w:rsidRPr="00E833F2">
        <w:rPr>
          <w:rFonts w:ascii="Arial" w:hAnsi="Arial" w:cs="Arial"/>
          <w:sz w:val="22"/>
          <w:szCs w:val="22"/>
        </w:rPr>
        <w:t xml:space="preserve">(LSST) </w:t>
      </w:r>
      <w:r w:rsidRPr="00E833F2">
        <w:rPr>
          <w:rFonts w:ascii="Arial" w:hAnsi="Arial" w:cs="Arial"/>
          <w:sz w:val="22"/>
          <w:szCs w:val="22"/>
        </w:rPr>
        <w:t>est un axe prioritaire du</w:t>
      </w:r>
      <w:r w:rsidR="009505AD" w:rsidRPr="00E833F2">
        <w:rPr>
          <w:rFonts w:ascii="Arial" w:hAnsi="Arial" w:cs="Arial"/>
          <w:sz w:val="22"/>
          <w:szCs w:val="22"/>
        </w:rPr>
        <w:t xml:space="preserve"> Programme National de Lutte contre le Tabac</w:t>
      </w:r>
      <w:r w:rsidRPr="00E833F2">
        <w:rPr>
          <w:rFonts w:ascii="Arial" w:hAnsi="Arial" w:cs="Arial"/>
          <w:sz w:val="22"/>
          <w:szCs w:val="22"/>
        </w:rPr>
        <w:t xml:space="preserve"> </w:t>
      </w:r>
      <w:r w:rsidR="009505AD" w:rsidRPr="00E833F2">
        <w:rPr>
          <w:rFonts w:ascii="Arial" w:hAnsi="Arial" w:cs="Arial"/>
          <w:sz w:val="22"/>
          <w:szCs w:val="22"/>
        </w:rPr>
        <w:t>(</w:t>
      </w:r>
      <w:r w:rsidRPr="00E833F2">
        <w:rPr>
          <w:rFonts w:ascii="Arial" w:hAnsi="Arial" w:cs="Arial"/>
          <w:sz w:val="22"/>
          <w:szCs w:val="22"/>
        </w:rPr>
        <w:t>PNLT</w:t>
      </w:r>
      <w:r w:rsidR="009505AD" w:rsidRPr="00E833F2">
        <w:rPr>
          <w:rFonts w:ascii="Arial" w:hAnsi="Arial" w:cs="Arial"/>
          <w:sz w:val="22"/>
          <w:szCs w:val="22"/>
        </w:rPr>
        <w:t>)</w:t>
      </w:r>
      <w:r w:rsidRPr="00E833F2">
        <w:rPr>
          <w:rFonts w:ascii="Arial" w:hAnsi="Arial" w:cs="Arial"/>
          <w:sz w:val="22"/>
          <w:szCs w:val="22"/>
        </w:rPr>
        <w:t xml:space="preserve">. </w:t>
      </w:r>
      <w:r w:rsidR="001A490A" w:rsidRPr="00E833F2">
        <w:rPr>
          <w:rFonts w:ascii="Arial" w:hAnsi="Arial" w:cs="Arial"/>
          <w:sz w:val="22"/>
          <w:szCs w:val="22"/>
        </w:rPr>
        <w:t xml:space="preserve">Cette stratégie, qui permet à la structure </w:t>
      </w:r>
      <w:r w:rsidR="003F74E0" w:rsidRPr="00E833F2">
        <w:rPr>
          <w:rFonts w:ascii="Arial" w:hAnsi="Arial" w:cs="Arial"/>
          <w:sz w:val="22"/>
          <w:szCs w:val="22"/>
        </w:rPr>
        <w:t>l’adoptant</w:t>
      </w:r>
      <w:r w:rsidR="001A490A" w:rsidRPr="00E833F2">
        <w:rPr>
          <w:rFonts w:ascii="Arial" w:hAnsi="Arial" w:cs="Arial"/>
          <w:sz w:val="22"/>
          <w:szCs w:val="22"/>
        </w:rPr>
        <w:t xml:space="preserve"> de se positionner comme acteur de prévention et de promotion de la santé sur son territoire,</w:t>
      </w:r>
      <w:r w:rsidRPr="00E833F2">
        <w:rPr>
          <w:rFonts w:ascii="Arial" w:hAnsi="Arial" w:cs="Arial"/>
          <w:sz w:val="22"/>
          <w:szCs w:val="22"/>
        </w:rPr>
        <w:t xml:space="preserve"> est coordonnée à l’échelle nationale par le </w:t>
      </w:r>
      <w:r w:rsidR="00A03C69" w:rsidRPr="00E833F2">
        <w:rPr>
          <w:rFonts w:ascii="Arial" w:hAnsi="Arial" w:cs="Arial"/>
          <w:sz w:val="22"/>
          <w:szCs w:val="22"/>
        </w:rPr>
        <w:t>RESPADD (</w:t>
      </w:r>
      <w:hyperlink r:id="rId12" w:history="1">
        <w:r w:rsidR="003733AD" w:rsidRPr="00E833F2">
          <w:rPr>
            <w:rStyle w:val="Lienhypertexte"/>
            <w:rFonts w:ascii="Arial" w:hAnsi="Arial" w:cs="Arial"/>
            <w:color w:val="auto"/>
            <w:sz w:val="22"/>
            <w:szCs w:val="22"/>
            <w:u w:val="none"/>
          </w:rPr>
          <w:t>Réseau des établissements de santé pour la prévention des a</w:t>
        </w:r>
        <w:r w:rsidR="001F6965" w:rsidRPr="00E833F2">
          <w:rPr>
            <w:rStyle w:val="Lienhypertexte"/>
            <w:rFonts w:ascii="Arial" w:hAnsi="Arial" w:cs="Arial"/>
            <w:color w:val="auto"/>
            <w:sz w:val="22"/>
            <w:szCs w:val="22"/>
            <w:u w:val="none"/>
          </w:rPr>
          <w:t>ddictions</w:t>
        </w:r>
        <w:r w:rsidR="00A03C69" w:rsidRPr="00E833F2">
          <w:rPr>
            <w:rStyle w:val="Lienhypertexte"/>
            <w:rFonts w:ascii="Arial" w:hAnsi="Arial" w:cs="Arial"/>
            <w:color w:val="auto"/>
            <w:sz w:val="22"/>
            <w:szCs w:val="22"/>
            <w:u w:val="none"/>
          </w:rPr>
          <w:t>)</w:t>
        </w:r>
      </w:hyperlink>
      <w:r w:rsidR="002D6EFA" w:rsidRPr="00E833F2">
        <w:rPr>
          <w:rFonts w:ascii="Arial" w:hAnsi="Arial" w:cs="Arial"/>
          <w:sz w:val="22"/>
          <w:szCs w:val="22"/>
        </w:rPr>
        <w:t xml:space="preserve"> </w:t>
      </w:r>
      <w:r w:rsidRPr="00E833F2">
        <w:rPr>
          <w:rFonts w:ascii="Arial" w:hAnsi="Arial" w:cs="Arial"/>
          <w:sz w:val="22"/>
          <w:szCs w:val="22"/>
        </w:rPr>
        <w:t>qui fédère près de 850 établissements de santé (hôpitaux, cliniques, établissements médico-sociaux,</w:t>
      </w:r>
      <w:r w:rsidR="003F74E0" w:rsidRPr="00E833F2">
        <w:rPr>
          <w:rFonts w:ascii="Arial" w:hAnsi="Arial" w:cs="Arial"/>
          <w:sz w:val="22"/>
          <w:szCs w:val="22"/>
        </w:rPr>
        <w:t xml:space="preserve"> ..</w:t>
      </w:r>
      <w:r w:rsidRPr="00E833F2">
        <w:rPr>
          <w:rFonts w:ascii="Arial" w:hAnsi="Arial" w:cs="Arial"/>
          <w:sz w:val="22"/>
          <w:szCs w:val="22"/>
        </w:rPr>
        <w:t>.) engagés dans la prévention et la prise en ch</w:t>
      </w:r>
      <w:r w:rsidR="002D6EFA" w:rsidRPr="00E833F2">
        <w:rPr>
          <w:rFonts w:ascii="Arial" w:hAnsi="Arial" w:cs="Arial"/>
          <w:sz w:val="22"/>
          <w:szCs w:val="22"/>
        </w:rPr>
        <w:t>arge des conduites addictives</w:t>
      </w:r>
      <w:r w:rsidR="00EC56AD" w:rsidRPr="00E833F2">
        <w:rPr>
          <w:rFonts w:ascii="Arial" w:hAnsi="Arial" w:cs="Arial"/>
          <w:sz w:val="22"/>
          <w:szCs w:val="22"/>
        </w:rPr>
        <w:t xml:space="preserve"> en France</w:t>
      </w:r>
      <w:r w:rsidR="002D6EFA" w:rsidRPr="00E833F2">
        <w:rPr>
          <w:rFonts w:ascii="Arial" w:hAnsi="Arial" w:cs="Arial"/>
          <w:sz w:val="22"/>
          <w:szCs w:val="22"/>
        </w:rPr>
        <w:t>.</w:t>
      </w:r>
    </w:p>
    <w:p w14:paraId="7B2BBC87" w14:textId="77777777" w:rsidR="003E5CB1" w:rsidRPr="00E833F2" w:rsidRDefault="003E5CB1" w:rsidP="00E833F2">
      <w:pPr>
        <w:spacing w:before="0" w:after="0"/>
        <w:jc w:val="both"/>
        <w:rPr>
          <w:rFonts w:ascii="Arial" w:hAnsi="Arial" w:cs="Arial"/>
          <w:sz w:val="22"/>
          <w:szCs w:val="22"/>
        </w:rPr>
      </w:pPr>
    </w:p>
    <w:p w14:paraId="748004FB" w14:textId="7F7619DA" w:rsidR="00CC0FD1" w:rsidRPr="00E833F2" w:rsidRDefault="00AC61A5" w:rsidP="00E833F2">
      <w:pPr>
        <w:spacing w:before="0" w:after="0"/>
        <w:jc w:val="both"/>
        <w:rPr>
          <w:rFonts w:ascii="Arial" w:hAnsi="Arial" w:cs="Arial"/>
          <w:sz w:val="22"/>
          <w:szCs w:val="22"/>
        </w:rPr>
      </w:pPr>
      <w:r w:rsidRPr="00E833F2">
        <w:rPr>
          <w:rFonts w:ascii="Arial" w:hAnsi="Arial" w:cs="Arial"/>
          <w:sz w:val="22"/>
          <w:szCs w:val="22"/>
        </w:rPr>
        <w:t xml:space="preserve">Ainsi, depuis l’année 2018 et dans le cadre du Fonds de lutte contre le tabagisme devenu Fonds de lutte contre les addictions, l’Agence Régionale de Santé a </w:t>
      </w:r>
      <w:r w:rsidR="00E7750E" w:rsidRPr="00E833F2">
        <w:rPr>
          <w:rFonts w:ascii="Arial" w:hAnsi="Arial" w:cs="Arial"/>
          <w:sz w:val="22"/>
          <w:szCs w:val="22"/>
        </w:rPr>
        <w:t>soutenu</w:t>
      </w:r>
      <w:r w:rsidRPr="00E833F2">
        <w:rPr>
          <w:rFonts w:ascii="Arial" w:hAnsi="Arial" w:cs="Arial"/>
          <w:sz w:val="22"/>
          <w:szCs w:val="22"/>
        </w:rPr>
        <w:t xml:space="preserve"> </w:t>
      </w:r>
      <w:r w:rsidR="00E7750E" w:rsidRPr="003367AB">
        <w:rPr>
          <w:rFonts w:ascii="Arial" w:hAnsi="Arial" w:cs="Arial"/>
          <w:b/>
          <w:sz w:val="22"/>
          <w:szCs w:val="22"/>
        </w:rPr>
        <w:t>1</w:t>
      </w:r>
      <w:r w:rsidR="0032362B" w:rsidRPr="003367AB">
        <w:rPr>
          <w:rFonts w:ascii="Arial" w:hAnsi="Arial" w:cs="Arial"/>
          <w:b/>
          <w:sz w:val="22"/>
          <w:szCs w:val="22"/>
        </w:rPr>
        <w:t>8</w:t>
      </w:r>
      <w:r w:rsidRPr="003367AB">
        <w:rPr>
          <w:rFonts w:ascii="Arial" w:hAnsi="Arial" w:cs="Arial"/>
          <w:b/>
          <w:sz w:val="22"/>
          <w:szCs w:val="22"/>
        </w:rPr>
        <w:t xml:space="preserve"> projets «</w:t>
      </w:r>
      <w:r w:rsidRPr="006E77A0">
        <w:rPr>
          <w:rFonts w:ascii="Arial" w:hAnsi="Arial" w:cs="Arial"/>
          <w:b/>
          <w:sz w:val="22"/>
          <w:szCs w:val="22"/>
        </w:rPr>
        <w:t> Lieu de santé sans tabac »</w:t>
      </w:r>
      <w:r w:rsidRPr="006E77A0">
        <w:rPr>
          <w:rFonts w:ascii="Arial" w:hAnsi="Arial" w:cs="Arial"/>
          <w:sz w:val="22"/>
          <w:szCs w:val="22"/>
        </w:rPr>
        <w:t xml:space="preserve"> en région Centre-Val de Loire </w:t>
      </w:r>
      <w:r w:rsidR="002D194F" w:rsidRPr="006E77A0">
        <w:rPr>
          <w:rFonts w:ascii="Arial" w:hAnsi="Arial" w:cs="Arial"/>
          <w:sz w:val="22"/>
          <w:szCs w:val="22"/>
        </w:rPr>
        <w:t>p</w:t>
      </w:r>
      <w:r w:rsidRPr="006E77A0">
        <w:rPr>
          <w:rFonts w:ascii="Arial" w:hAnsi="Arial" w:cs="Arial"/>
          <w:sz w:val="22"/>
          <w:szCs w:val="22"/>
        </w:rPr>
        <w:t xml:space="preserve">ortés par </w:t>
      </w:r>
      <w:r w:rsidR="002D194F" w:rsidRPr="006E77A0">
        <w:rPr>
          <w:rFonts w:ascii="Arial" w:hAnsi="Arial" w:cs="Arial"/>
          <w:sz w:val="22"/>
          <w:szCs w:val="22"/>
        </w:rPr>
        <w:t>des établissements de santé</w:t>
      </w:r>
      <w:r w:rsidR="00763593" w:rsidRPr="006E77A0">
        <w:rPr>
          <w:rFonts w:ascii="Arial" w:hAnsi="Arial" w:cs="Arial"/>
          <w:sz w:val="22"/>
          <w:szCs w:val="22"/>
        </w:rPr>
        <w:t xml:space="preserve"> </w:t>
      </w:r>
      <w:r w:rsidR="00D0325D" w:rsidRPr="006E77A0">
        <w:rPr>
          <w:rFonts w:ascii="Arial" w:hAnsi="Arial" w:cs="Arial"/>
          <w:sz w:val="22"/>
          <w:szCs w:val="22"/>
        </w:rPr>
        <w:t xml:space="preserve">publics </w:t>
      </w:r>
      <w:r w:rsidR="00763593" w:rsidRPr="006E77A0">
        <w:rPr>
          <w:rFonts w:ascii="Arial" w:hAnsi="Arial" w:cs="Arial"/>
          <w:sz w:val="22"/>
          <w:szCs w:val="22"/>
        </w:rPr>
        <w:t>ou</w:t>
      </w:r>
      <w:r w:rsidR="00D0325D" w:rsidRPr="006E77A0">
        <w:rPr>
          <w:rFonts w:ascii="Arial" w:hAnsi="Arial" w:cs="Arial"/>
          <w:sz w:val="22"/>
          <w:szCs w:val="22"/>
        </w:rPr>
        <w:t xml:space="preserve"> privés ainsi que par </w:t>
      </w:r>
      <w:r w:rsidR="002D194F" w:rsidRPr="006E77A0">
        <w:rPr>
          <w:rFonts w:ascii="Arial" w:hAnsi="Arial" w:cs="Arial"/>
          <w:sz w:val="22"/>
          <w:szCs w:val="22"/>
        </w:rPr>
        <w:t>des</w:t>
      </w:r>
      <w:r w:rsidR="00702B01" w:rsidRPr="006E77A0">
        <w:rPr>
          <w:rFonts w:ascii="Arial" w:hAnsi="Arial" w:cs="Arial"/>
          <w:sz w:val="22"/>
          <w:szCs w:val="22"/>
        </w:rPr>
        <w:t xml:space="preserve"> m</w:t>
      </w:r>
      <w:r w:rsidR="002D194F" w:rsidRPr="006E77A0">
        <w:rPr>
          <w:rFonts w:ascii="Arial" w:hAnsi="Arial" w:cs="Arial"/>
          <w:sz w:val="22"/>
          <w:szCs w:val="22"/>
        </w:rPr>
        <w:t>aisons de santé pluri</w:t>
      </w:r>
      <w:r w:rsidR="006B55F8" w:rsidRPr="006E77A0">
        <w:rPr>
          <w:rFonts w:ascii="Arial" w:hAnsi="Arial" w:cs="Arial"/>
          <w:sz w:val="22"/>
          <w:szCs w:val="22"/>
        </w:rPr>
        <w:t>-</w:t>
      </w:r>
      <w:r w:rsidR="002D194F" w:rsidRPr="006E77A0">
        <w:rPr>
          <w:rFonts w:ascii="Arial" w:hAnsi="Arial" w:cs="Arial"/>
          <w:sz w:val="22"/>
          <w:szCs w:val="22"/>
        </w:rPr>
        <w:t>professionnelles</w:t>
      </w:r>
      <w:r w:rsidR="00702B01" w:rsidRPr="006E77A0">
        <w:rPr>
          <w:rFonts w:ascii="Arial" w:hAnsi="Arial" w:cs="Arial"/>
          <w:sz w:val="22"/>
          <w:szCs w:val="22"/>
        </w:rPr>
        <w:t xml:space="preserve"> (MSP)</w:t>
      </w:r>
      <w:r w:rsidR="002D194F" w:rsidRPr="006E77A0">
        <w:rPr>
          <w:rFonts w:ascii="Arial" w:hAnsi="Arial" w:cs="Arial"/>
          <w:sz w:val="22"/>
          <w:szCs w:val="22"/>
        </w:rPr>
        <w:t xml:space="preserve"> </w:t>
      </w:r>
      <w:r w:rsidRPr="00E833F2">
        <w:rPr>
          <w:rFonts w:ascii="Arial" w:hAnsi="Arial" w:cs="Arial"/>
          <w:sz w:val="22"/>
          <w:szCs w:val="22"/>
        </w:rPr>
        <w:t>qui recouvrent une diversité de prises en charges (médecine</w:t>
      </w:r>
      <w:r w:rsidR="00D0325D" w:rsidRPr="00E833F2">
        <w:rPr>
          <w:rFonts w:ascii="Arial" w:hAnsi="Arial" w:cs="Arial"/>
          <w:sz w:val="22"/>
          <w:szCs w:val="22"/>
        </w:rPr>
        <w:t xml:space="preserve"> générale ou de spécialité</w:t>
      </w:r>
      <w:r w:rsidRPr="00E833F2">
        <w:rPr>
          <w:rFonts w:ascii="Arial" w:hAnsi="Arial" w:cs="Arial"/>
          <w:sz w:val="22"/>
          <w:szCs w:val="22"/>
        </w:rPr>
        <w:t xml:space="preserve">, chirurgie, obstétrique, psychiatrie mais aussi soins de suite et de </w:t>
      </w:r>
      <w:r w:rsidRPr="00E833F2">
        <w:rPr>
          <w:rFonts w:ascii="Arial" w:hAnsi="Arial" w:cs="Arial"/>
          <w:color w:val="000000" w:themeColor="text1"/>
          <w:sz w:val="22"/>
          <w:szCs w:val="22"/>
        </w:rPr>
        <w:t>réadaptation</w:t>
      </w:r>
      <w:r w:rsidR="006B55F8" w:rsidRPr="00E833F2">
        <w:rPr>
          <w:rFonts w:ascii="Arial" w:hAnsi="Arial" w:cs="Arial"/>
          <w:color w:val="000000" w:themeColor="text1"/>
          <w:sz w:val="22"/>
          <w:szCs w:val="22"/>
        </w:rPr>
        <w:t>)</w:t>
      </w:r>
      <w:r w:rsidRPr="00E833F2">
        <w:rPr>
          <w:rStyle w:val="Appelnotedebasdep"/>
          <w:rFonts w:ascii="Arial" w:hAnsi="Arial" w:cs="Arial"/>
          <w:color w:val="000000" w:themeColor="text1"/>
          <w:sz w:val="22"/>
          <w:szCs w:val="22"/>
        </w:rPr>
        <w:footnoteReference w:id="2"/>
      </w:r>
      <w:r w:rsidR="00CC0FD1" w:rsidRPr="00E833F2">
        <w:rPr>
          <w:rFonts w:ascii="Arial" w:hAnsi="Arial" w:cs="Arial"/>
          <w:color w:val="000000" w:themeColor="text1"/>
          <w:sz w:val="22"/>
          <w:szCs w:val="22"/>
        </w:rPr>
        <w:t>.</w:t>
      </w:r>
    </w:p>
    <w:p w14:paraId="2772647C" w14:textId="77777777" w:rsidR="00900067" w:rsidRDefault="00900067" w:rsidP="00E833F2">
      <w:pPr>
        <w:spacing w:before="0" w:after="0"/>
        <w:rPr>
          <w:rFonts w:ascii="Arial" w:hAnsi="Arial" w:cs="Arial"/>
          <w:b/>
          <w:sz w:val="22"/>
          <w:szCs w:val="22"/>
        </w:rPr>
      </w:pPr>
    </w:p>
    <w:p w14:paraId="5F619570" w14:textId="77777777" w:rsidR="00900067" w:rsidRDefault="00900067" w:rsidP="00E833F2">
      <w:pPr>
        <w:spacing w:before="0" w:after="0"/>
        <w:rPr>
          <w:rFonts w:ascii="Arial" w:hAnsi="Arial" w:cs="Arial"/>
          <w:b/>
          <w:sz w:val="22"/>
          <w:szCs w:val="22"/>
        </w:rPr>
      </w:pPr>
    </w:p>
    <w:p w14:paraId="11AEA6C4" w14:textId="47DF5F8E" w:rsidR="009E3A06" w:rsidRPr="00E833F2" w:rsidRDefault="00A126EE" w:rsidP="00E833F2">
      <w:pPr>
        <w:spacing w:before="0" w:after="0"/>
        <w:rPr>
          <w:rFonts w:ascii="Arial" w:hAnsi="Arial" w:cs="Arial"/>
          <w:b/>
          <w:sz w:val="22"/>
          <w:szCs w:val="22"/>
        </w:rPr>
      </w:pPr>
      <w:r>
        <w:rPr>
          <w:rFonts w:ascii="Arial" w:hAnsi="Arial" w:cs="Arial"/>
          <w:b/>
          <w:sz w:val="22"/>
          <w:szCs w:val="22"/>
        </w:rPr>
        <w:t xml:space="preserve">La stratégie </w:t>
      </w:r>
      <w:r w:rsidR="00F63173" w:rsidRPr="00E833F2">
        <w:rPr>
          <w:rFonts w:ascii="Arial" w:hAnsi="Arial" w:cs="Arial"/>
          <w:b/>
          <w:sz w:val="22"/>
          <w:szCs w:val="22"/>
        </w:rPr>
        <w:t>« L</w:t>
      </w:r>
      <w:r w:rsidR="00492F88" w:rsidRPr="00E833F2">
        <w:rPr>
          <w:rFonts w:ascii="Arial" w:hAnsi="Arial" w:cs="Arial"/>
          <w:b/>
          <w:sz w:val="22"/>
          <w:szCs w:val="22"/>
        </w:rPr>
        <w:t>ieu de santé sans tabac</w:t>
      </w:r>
      <w:r w:rsidR="00714127" w:rsidRPr="00E833F2">
        <w:rPr>
          <w:rFonts w:ascii="Arial" w:hAnsi="Arial" w:cs="Arial"/>
          <w:b/>
          <w:sz w:val="22"/>
          <w:szCs w:val="22"/>
        </w:rPr>
        <w:t> »</w:t>
      </w:r>
      <w:r w:rsidR="00492F88" w:rsidRPr="00E833F2">
        <w:rPr>
          <w:rFonts w:ascii="Arial" w:hAnsi="Arial" w:cs="Arial"/>
          <w:b/>
          <w:sz w:val="22"/>
          <w:szCs w:val="22"/>
        </w:rPr>
        <w:t xml:space="preserve"> s’articule autour de quatre axes</w:t>
      </w:r>
      <w:r w:rsidR="00C64967" w:rsidRPr="00E833F2">
        <w:rPr>
          <w:rFonts w:ascii="Arial" w:hAnsi="Arial" w:cs="Arial"/>
          <w:b/>
          <w:sz w:val="22"/>
          <w:szCs w:val="22"/>
        </w:rPr>
        <w:t> :</w:t>
      </w:r>
    </w:p>
    <w:p w14:paraId="6CAD86FD" w14:textId="3BE8C4A1" w:rsidR="0061264C" w:rsidRDefault="0061264C" w:rsidP="00E833F2">
      <w:pPr>
        <w:spacing w:before="0" w:after="0"/>
        <w:rPr>
          <w:rFonts w:ascii="Arial" w:hAnsi="Arial" w:cs="Arial"/>
          <w:b/>
          <w:sz w:val="22"/>
          <w:szCs w:val="22"/>
        </w:rPr>
      </w:pPr>
    </w:p>
    <w:p w14:paraId="6BCC2735" w14:textId="77777777" w:rsidR="003E5CB1" w:rsidRPr="00E833F2" w:rsidRDefault="003E5CB1" w:rsidP="00E833F2">
      <w:pPr>
        <w:spacing w:before="0" w:after="0"/>
        <w:rPr>
          <w:rFonts w:ascii="Arial" w:hAnsi="Arial" w:cs="Arial"/>
          <w:b/>
          <w:sz w:val="22"/>
          <w:szCs w:val="22"/>
        </w:rPr>
      </w:pPr>
    </w:p>
    <w:p w14:paraId="7379BB70" w14:textId="77777777" w:rsidR="00E833F2" w:rsidRDefault="00E833F2" w:rsidP="008A42CA">
      <w:pPr>
        <w:pStyle w:val="Paragraphedeliste"/>
        <w:numPr>
          <w:ilvl w:val="0"/>
          <w:numId w:val="11"/>
        </w:numPr>
        <w:spacing w:before="0" w:after="0"/>
        <w:ind w:left="740"/>
        <w:jc w:val="both"/>
        <w:rPr>
          <w:rFonts w:ascii="Arial" w:hAnsi="Arial" w:cs="Arial"/>
          <w:sz w:val="22"/>
          <w:szCs w:val="22"/>
        </w:rPr>
      </w:pPr>
      <w:r w:rsidRPr="00E833F2">
        <w:rPr>
          <w:rFonts w:ascii="Arial" w:hAnsi="Arial" w:cs="Arial"/>
          <w:noProof/>
          <w:sz w:val="22"/>
          <w:szCs w:val="22"/>
          <w:lang w:eastAsia="fr-FR"/>
        </w:rPr>
        <w:drawing>
          <wp:anchor distT="0" distB="0" distL="114300" distR="114300" simplePos="0" relativeHeight="251658242" behindDoc="1" locked="0" layoutInCell="1" allowOverlap="1" wp14:anchorId="26F40A12" wp14:editId="48492CF4">
            <wp:simplePos x="0" y="0"/>
            <wp:positionH relativeFrom="column">
              <wp:posOffset>-225263</wp:posOffset>
            </wp:positionH>
            <wp:positionV relativeFrom="paragraph">
              <wp:posOffset>540341</wp:posOffset>
            </wp:positionV>
            <wp:extent cx="457200" cy="457200"/>
            <wp:effectExtent l="19050" t="19050" r="19050" b="19050"/>
            <wp:wrapSquare wrapText="bothSides"/>
            <wp:docPr id="26" name="Image 26" descr="Hospital Icon 402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spital Icon 4027992"/>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solidFill>
                        <a:srgbClr val="002060"/>
                      </a:solidFill>
                    </a:ln>
                  </pic:spPr>
                </pic:pic>
              </a:graphicData>
            </a:graphic>
            <wp14:sizeRelH relativeFrom="margin">
              <wp14:pctWidth>0</wp14:pctWidth>
            </wp14:sizeRelH>
            <wp14:sizeRelV relativeFrom="margin">
              <wp14:pctHeight>0</wp14:pctHeight>
            </wp14:sizeRelV>
          </wp:anchor>
        </w:drawing>
      </w:r>
      <w:r w:rsidR="00242104" w:rsidRPr="00E833F2">
        <w:rPr>
          <w:rFonts w:ascii="Arial" w:hAnsi="Arial" w:cs="Arial"/>
          <w:b/>
          <w:color w:val="4472C4" w:themeColor="accent1"/>
          <w:sz w:val="22"/>
          <w:szCs w:val="22"/>
        </w:rPr>
        <w:t>U</w:t>
      </w:r>
      <w:r w:rsidR="00492F88" w:rsidRPr="00E833F2">
        <w:rPr>
          <w:rFonts w:ascii="Arial" w:hAnsi="Arial" w:cs="Arial"/>
          <w:b/>
          <w:color w:val="4472C4" w:themeColor="accent1"/>
          <w:sz w:val="22"/>
          <w:szCs w:val="22"/>
        </w:rPr>
        <w:t xml:space="preserve">n </w:t>
      </w:r>
      <w:r w:rsidR="00871C49" w:rsidRPr="00E833F2">
        <w:rPr>
          <w:rFonts w:ascii="Arial" w:hAnsi="Arial" w:cs="Arial"/>
          <w:b/>
          <w:bCs/>
          <w:color w:val="4472C4" w:themeColor="accent1"/>
          <w:sz w:val="22"/>
          <w:szCs w:val="22"/>
        </w:rPr>
        <w:t>portage par les instances de gouvernance du lieu de santé</w:t>
      </w:r>
      <w:r w:rsidR="00CA2F6C" w:rsidRPr="00E833F2">
        <w:rPr>
          <w:rFonts w:ascii="Arial" w:hAnsi="Arial" w:cs="Arial"/>
          <w:b/>
          <w:bCs/>
          <w:color w:val="4472C4" w:themeColor="accent1"/>
          <w:sz w:val="22"/>
          <w:szCs w:val="22"/>
        </w:rPr>
        <w:t xml:space="preserve"> </w:t>
      </w:r>
      <w:r w:rsidR="00612314" w:rsidRPr="00E833F2">
        <w:rPr>
          <w:rFonts w:ascii="Arial" w:hAnsi="Arial" w:cs="Arial"/>
          <w:sz w:val="22"/>
          <w:szCs w:val="22"/>
        </w:rPr>
        <w:t>associant</w:t>
      </w:r>
      <w:r w:rsidR="00A73767" w:rsidRPr="00E833F2">
        <w:rPr>
          <w:rFonts w:ascii="Arial" w:hAnsi="Arial" w:cs="Arial"/>
          <w:sz w:val="22"/>
          <w:szCs w:val="22"/>
        </w:rPr>
        <w:t>, quand ils existent,</w:t>
      </w:r>
      <w:r w:rsidR="00612314" w:rsidRPr="00E833F2">
        <w:rPr>
          <w:rFonts w:ascii="Arial" w:hAnsi="Arial" w:cs="Arial"/>
          <w:sz w:val="22"/>
          <w:szCs w:val="22"/>
        </w:rPr>
        <w:t xml:space="preserve"> le Comité social et économique de l’établissement ainsi que le service de santé au travail et </w:t>
      </w:r>
      <w:r w:rsidR="00A73767" w:rsidRPr="00E833F2">
        <w:rPr>
          <w:rFonts w:ascii="Arial" w:hAnsi="Arial" w:cs="Arial"/>
          <w:sz w:val="22"/>
          <w:szCs w:val="22"/>
        </w:rPr>
        <w:t>nécessitant</w:t>
      </w:r>
      <w:r w:rsidR="00612314" w:rsidRPr="00E833F2">
        <w:rPr>
          <w:rFonts w:ascii="Arial" w:hAnsi="Arial" w:cs="Arial"/>
          <w:sz w:val="22"/>
          <w:szCs w:val="22"/>
        </w:rPr>
        <w:t> :</w:t>
      </w:r>
    </w:p>
    <w:p w14:paraId="20EDA9E0" w14:textId="637D3685" w:rsidR="00E833F2" w:rsidRDefault="00CA2F6C" w:rsidP="008A42CA">
      <w:pPr>
        <w:pStyle w:val="Paragraphedeliste"/>
        <w:numPr>
          <w:ilvl w:val="0"/>
          <w:numId w:val="16"/>
        </w:numPr>
        <w:spacing w:before="0" w:after="0"/>
        <w:jc w:val="both"/>
        <w:rPr>
          <w:rFonts w:ascii="Arial" w:hAnsi="Arial" w:cs="Arial"/>
          <w:sz w:val="22"/>
          <w:szCs w:val="22"/>
        </w:rPr>
      </w:pPr>
      <w:r w:rsidRPr="00E833F2">
        <w:rPr>
          <w:rFonts w:ascii="Arial" w:hAnsi="Arial" w:cs="Arial"/>
          <w:b/>
          <w:bCs/>
          <w:sz w:val="22"/>
          <w:szCs w:val="22"/>
        </w:rPr>
        <w:t>L’</w:t>
      </w:r>
      <w:r w:rsidR="00492F88" w:rsidRPr="00E833F2">
        <w:rPr>
          <w:rFonts w:ascii="Arial" w:hAnsi="Arial" w:cs="Arial"/>
          <w:b/>
          <w:bCs/>
          <w:sz w:val="22"/>
          <w:szCs w:val="22"/>
        </w:rPr>
        <w:t>adhésion au RESPADD</w:t>
      </w:r>
      <w:r w:rsidR="00714127" w:rsidRPr="00E833F2">
        <w:rPr>
          <w:rFonts w:ascii="Arial" w:hAnsi="Arial" w:cs="Arial"/>
          <w:sz w:val="22"/>
          <w:szCs w:val="22"/>
        </w:rPr>
        <w:t xml:space="preserve"> </w:t>
      </w:r>
      <w:r w:rsidR="00612314" w:rsidRPr="00E833F2">
        <w:rPr>
          <w:rFonts w:ascii="Arial" w:hAnsi="Arial" w:cs="Arial"/>
          <w:sz w:val="22"/>
          <w:szCs w:val="22"/>
        </w:rPr>
        <w:t xml:space="preserve">avec </w:t>
      </w:r>
      <w:r w:rsidR="00714127" w:rsidRPr="00E833F2">
        <w:rPr>
          <w:rFonts w:ascii="Arial" w:hAnsi="Arial" w:cs="Arial"/>
          <w:sz w:val="22"/>
          <w:szCs w:val="22"/>
        </w:rPr>
        <w:t>l</w:t>
      </w:r>
      <w:r w:rsidR="00492F88" w:rsidRPr="00E833F2">
        <w:rPr>
          <w:rFonts w:ascii="Arial" w:hAnsi="Arial" w:cs="Arial"/>
          <w:sz w:val="22"/>
          <w:szCs w:val="22"/>
        </w:rPr>
        <w:t>a signature de la Charte « </w:t>
      </w:r>
      <w:r w:rsidR="007478FB" w:rsidRPr="00E833F2">
        <w:rPr>
          <w:rFonts w:ascii="Arial" w:hAnsi="Arial" w:cs="Arial"/>
          <w:sz w:val="22"/>
          <w:szCs w:val="22"/>
        </w:rPr>
        <w:t>Hôpital</w:t>
      </w:r>
      <w:r w:rsidR="00492F88" w:rsidRPr="00E833F2">
        <w:rPr>
          <w:rFonts w:ascii="Arial" w:hAnsi="Arial" w:cs="Arial"/>
          <w:sz w:val="22"/>
          <w:szCs w:val="22"/>
        </w:rPr>
        <w:t xml:space="preserve"> sans tabac »</w:t>
      </w:r>
      <w:r w:rsidR="005D365D">
        <w:rPr>
          <w:rFonts w:ascii="Arial" w:hAnsi="Arial" w:cs="Arial"/>
          <w:sz w:val="22"/>
          <w:szCs w:val="22"/>
        </w:rPr>
        <w:t>,</w:t>
      </w:r>
    </w:p>
    <w:p w14:paraId="373C002F" w14:textId="4FC3B88C" w:rsidR="00E833F2" w:rsidRDefault="00CA2F6C" w:rsidP="008A42CA">
      <w:pPr>
        <w:pStyle w:val="Paragraphedeliste"/>
        <w:numPr>
          <w:ilvl w:val="0"/>
          <w:numId w:val="16"/>
        </w:numPr>
        <w:spacing w:before="0" w:after="0"/>
        <w:jc w:val="both"/>
        <w:rPr>
          <w:rFonts w:ascii="Arial" w:hAnsi="Arial" w:cs="Arial"/>
          <w:sz w:val="22"/>
          <w:szCs w:val="22"/>
        </w:rPr>
      </w:pPr>
      <w:r w:rsidRPr="00E833F2">
        <w:rPr>
          <w:rFonts w:ascii="Arial" w:hAnsi="Arial" w:cs="Arial"/>
          <w:sz w:val="22"/>
          <w:szCs w:val="22"/>
        </w:rPr>
        <w:t>L</w:t>
      </w:r>
      <w:r w:rsidR="00492F88" w:rsidRPr="00E833F2">
        <w:rPr>
          <w:rFonts w:ascii="Arial" w:hAnsi="Arial" w:cs="Arial"/>
          <w:sz w:val="22"/>
          <w:szCs w:val="22"/>
        </w:rPr>
        <w:t xml:space="preserve">e déploiement d’une </w:t>
      </w:r>
      <w:r w:rsidR="00492F88" w:rsidRPr="00E833F2">
        <w:rPr>
          <w:rFonts w:ascii="Arial" w:hAnsi="Arial" w:cs="Arial"/>
          <w:b/>
          <w:bCs/>
          <w:sz w:val="22"/>
          <w:szCs w:val="22"/>
        </w:rPr>
        <w:t>stratégie de communication</w:t>
      </w:r>
      <w:r w:rsidR="00492F88" w:rsidRPr="00E833F2">
        <w:rPr>
          <w:rFonts w:ascii="Arial" w:hAnsi="Arial" w:cs="Arial"/>
          <w:b/>
          <w:sz w:val="22"/>
          <w:szCs w:val="22"/>
        </w:rPr>
        <w:t xml:space="preserve"> </w:t>
      </w:r>
      <w:r w:rsidR="00096505" w:rsidRPr="00E833F2">
        <w:rPr>
          <w:rFonts w:ascii="Arial" w:hAnsi="Arial" w:cs="Arial"/>
          <w:b/>
          <w:sz w:val="22"/>
          <w:szCs w:val="22"/>
        </w:rPr>
        <w:t>et de promotion</w:t>
      </w:r>
      <w:r w:rsidR="00096505" w:rsidRPr="00E833F2">
        <w:rPr>
          <w:rFonts w:ascii="Arial" w:hAnsi="Arial" w:cs="Arial"/>
          <w:sz w:val="22"/>
          <w:szCs w:val="22"/>
        </w:rPr>
        <w:t xml:space="preserve"> </w:t>
      </w:r>
      <w:r w:rsidR="00492F88" w:rsidRPr="00E833F2">
        <w:rPr>
          <w:rFonts w:ascii="Arial" w:hAnsi="Arial" w:cs="Arial"/>
          <w:sz w:val="22"/>
          <w:szCs w:val="22"/>
        </w:rPr>
        <w:t>dédiée</w:t>
      </w:r>
      <w:r w:rsidR="00096505" w:rsidRPr="00E833F2">
        <w:rPr>
          <w:rFonts w:ascii="Arial" w:hAnsi="Arial" w:cs="Arial"/>
          <w:sz w:val="22"/>
          <w:szCs w:val="22"/>
        </w:rPr>
        <w:t>s</w:t>
      </w:r>
      <w:r w:rsidR="005D365D">
        <w:rPr>
          <w:rFonts w:ascii="Arial" w:hAnsi="Arial" w:cs="Arial"/>
          <w:sz w:val="22"/>
          <w:szCs w:val="22"/>
        </w:rPr>
        <w:t>,</w:t>
      </w:r>
    </w:p>
    <w:p w14:paraId="700323FA" w14:textId="25227DAC" w:rsidR="00CA2F6C" w:rsidRPr="00E833F2" w:rsidRDefault="00CA2F6C" w:rsidP="008A42CA">
      <w:pPr>
        <w:pStyle w:val="Paragraphedeliste"/>
        <w:numPr>
          <w:ilvl w:val="0"/>
          <w:numId w:val="16"/>
        </w:numPr>
        <w:spacing w:before="0" w:after="0"/>
        <w:jc w:val="both"/>
        <w:rPr>
          <w:rFonts w:ascii="Arial" w:hAnsi="Arial" w:cs="Arial"/>
          <w:sz w:val="22"/>
          <w:szCs w:val="22"/>
        </w:rPr>
      </w:pPr>
      <w:r w:rsidRPr="00E833F2">
        <w:rPr>
          <w:rFonts w:ascii="Arial" w:hAnsi="Arial" w:cs="Arial"/>
          <w:b/>
          <w:bCs/>
          <w:sz w:val="22"/>
          <w:szCs w:val="22"/>
        </w:rPr>
        <w:t>U</w:t>
      </w:r>
      <w:r w:rsidR="00492F88" w:rsidRPr="00E833F2">
        <w:rPr>
          <w:rFonts w:ascii="Arial" w:hAnsi="Arial" w:cs="Arial"/>
          <w:b/>
          <w:bCs/>
          <w:sz w:val="22"/>
          <w:szCs w:val="22"/>
        </w:rPr>
        <w:t>ne éval</w:t>
      </w:r>
      <w:r w:rsidR="00D26E23" w:rsidRPr="00E833F2">
        <w:rPr>
          <w:rFonts w:ascii="Arial" w:hAnsi="Arial" w:cs="Arial"/>
          <w:b/>
          <w:bCs/>
          <w:sz w:val="22"/>
          <w:szCs w:val="22"/>
        </w:rPr>
        <w:t xml:space="preserve">uation </w:t>
      </w:r>
      <w:r w:rsidR="00612314" w:rsidRPr="00E833F2">
        <w:rPr>
          <w:rFonts w:ascii="Arial" w:hAnsi="Arial" w:cs="Arial"/>
          <w:b/>
          <w:bCs/>
          <w:sz w:val="22"/>
          <w:szCs w:val="22"/>
        </w:rPr>
        <w:t>annuelle</w:t>
      </w:r>
      <w:r w:rsidR="00D26E23" w:rsidRPr="00E833F2">
        <w:rPr>
          <w:rFonts w:ascii="Arial" w:hAnsi="Arial" w:cs="Arial"/>
          <w:sz w:val="22"/>
          <w:szCs w:val="22"/>
        </w:rPr>
        <w:t xml:space="preserve"> du dispositif.</w:t>
      </w:r>
    </w:p>
    <w:p w14:paraId="6D9E062D" w14:textId="77777777" w:rsidR="00E833F2" w:rsidRDefault="00E833F2" w:rsidP="00ED2C6B">
      <w:pPr>
        <w:spacing w:before="0" w:after="0"/>
        <w:jc w:val="both"/>
        <w:rPr>
          <w:rFonts w:ascii="Arial" w:hAnsi="Arial" w:cs="Arial"/>
          <w:b/>
          <w:sz w:val="22"/>
          <w:szCs w:val="22"/>
        </w:rPr>
      </w:pPr>
    </w:p>
    <w:p w14:paraId="2BA23A91" w14:textId="60CE0C49" w:rsidR="00E63013" w:rsidRPr="00E833F2" w:rsidRDefault="00E63013" w:rsidP="00ED2C6B">
      <w:pPr>
        <w:spacing w:before="0" w:after="0"/>
        <w:jc w:val="both"/>
        <w:rPr>
          <w:rFonts w:ascii="Arial" w:hAnsi="Arial" w:cs="Arial"/>
          <w:b/>
          <w:sz w:val="22"/>
          <w:szCs w:val="22"/>
        </w:rPr>
      </w:pPr>
    </w:p>
    <w:p w14:paraId="0B6C0A7E" w14:textId="07DC671B" w:rsidR="00ED2C6B" w:rsidRDefault="00242104" w:rsidP="008A42CA">
      <w:pPr>
        <w:pStyle w:val="Paragraphedeliste"/>
        <w:numPr>
          <w:ilvl w:val="0"/>
          <w:numId w:val="11"/>
        </w:numPr>
        <w:spacing w:before="0" w:after="0"/>
        <w:ind w:left="720"/>
        <w:jc w:val="both"/>
        <w:rPr>
          <w:rFonts w:ascii="Arial" w:hAnsi="Arial" w:cs="Arial"/>
          <w:b/>
          <w:color w:val="4472C4" w:themeColor="accent1"/>
          <w:sz w:val="22"/>
          <w:szCs w:val="22"/>
        </w:rPr>
      </w:pPr>
      <w:r w:rsidRPr="00E833F2">
        <w:rPr>
          <w:rFonts w:ascii="Arial" w:hAnsi="Arial" w:cs="Arial"/>
          <w:b/>
          <w:color w:val="4472C4" w:themeColor="accent1"/>
          <w:sz w:val="22"/>
          <w:szCs w:val="22"/>
        </w:rPr>
        <w:t>U</w:t>
      </w:r>
      <w:r w:rsidR="00492F88" w:rsidRPr="00E833F2">
        <w:rPr>
          <w:rFonts w:ascii="Arial" w:hAnsi="Arial" w:cs="Arial"/>
          <w:b/>
          <w:color w:val="4472C4" w:themeColor="accent1"/>
          <w:sz w:val="22"/>
          <w:szCs w:val="22"/>
        </w:rPr>
        <w:t>ne approche globa</w:t>
      </w:r>
      <w:r w:rsidR="00D26E23" w:rsidRPr="00E833F2">
        <w:rPr>
          <w:rFonts w:ascii="Arial" w:hAnsi="Arial" w:cs="Arial"/>
          <w:b/>
          <w:color w:val="4472C4" w:themeColor="accent1"/>
          <w:sz w:val="22"/>
          <w:szCs w:val="22"/>
        </w:rPr>
        <w:t>le intégrant les professionnels</w:t>
      </w:r>
      <w:r w:rsidR="00E63013" w:rsidRPr="00E833F2">
        <w:rPr>
          <w:rFonts w:ascii="Arial" w:hAnsi="Arial" w:cs="Arial"/>
          <w:b/>
          <w:color w:val="4472C4" w:themeColor="accent1"/>
          <w:sz w:val="22"/>
          <w:szCs w:val="22"/>
        </w:rPr>
        <w:t xml:space="preserve"> </w:t>
      </w:r>
      <w:r w:rsidR="00096505" w:rsidRPr="00E833F2">
        <w:rPr>
          <w:rFonts w:ascii="Arial" w:hAnsi="Arial" w:cs="Arial"/>
          <w:b/>
          <w:color w:val="4472C4" w:themeColor="accent1"/>
          <w:sz w:val="22"/>
          <w:szCs w:val="22"/>
        </w:rPr>
        <w:t xml:space="preserve">de santé </w:t>
      </w:r>
      <w:r w:rsidR="00E63013" w:rsidRPr="00E833F2">
        <w:rPr>
          <w:rFonts w:ascii="Arial" w:hAnsi="Arial" w:cs="Arial"/>
          <w:b/>
          <w:color w:val="4472C4" w:themeColor="accent1"/>
          <w:sz w:val="22"/>
          <w:szCs w:val="22"/>
        </w:rPr>
        <w:t>avec :</w:t>
      </w:r>
    </w:p>
    <w:p w14:paraId="2E1A7BA7" w14:textId="27A5A08C" w:rsidR="00ED2C6B" w:rsidRPr="00ED2C6B" w:rsidRDefault="00ED2C6B" w:rsidP="008A42CA">
      <w:pPr>
        <w:pStyle w:val="Paragraphedeliste"/>
        <w:numPr>
          <w:ilvl w:val="0"/>
          <w:numId w:val="17"/>
        </w:numPr>
        <w:spacing w:before="0" w:after="0"/>
        <w:jc w:val="both"/>
        <w:rPr>
          <w:rFonts w:ascii="Arial" w:hAnsi="Arial" w:cs="Arial"/>
          <w:sz w:val="22"/>
          <w:szCs w:val="22"/>
        </w:rPr>
      </w:pPr>
      <w:r w:rsidRPr="00E833F2">
        <w:rPr>
          <w:rFonts w:ascii="Arial" w:hAnsi="Arial" w:cs="Arial"/>
          <w:noProof/>
          <w:sz w:val="22"/>
          <w:szCs w:val="22"/>
          <w:lang w:eastAsia="fr-FR"/>
        </w:rPr>
        <w:drawing>
          <wp:anchor distT="0" distB="0" distL="114300" distR="114300" simplePos="0" relativeHeight="251658243" behindDoc="1" locked="0" layoutInCell="1" allowOverlap="1" wp14:anchorId="2FC67CB8" wp14:editId="01B8BC3D">
            <wp:simplePos x="0" y="0"/>
            <wp:positionH relativeFrom="column">
              <wp:posOffset>-206848</wp:posOffset>
            </wp:positionH>
            <wp:positionV relativeFrom="paragraph">
              <wp:posOffset>203880</wp:posOffset>
            </wp:positionV>
            <wp:extent cx="447675" cy="447675"/>
            <wp:effectExtent l="19050" t="19050" r="28575" b="28575"/>
            <wp:wrapSquare wrapText="bothSides"/>
            <wp:docPr id="30" name="Image 30" descr="Doctor Icon 290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tor Icon 2909354"/>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solidFill>
                        <a:srgbClr val="002060"/>
                      </a:solidFill>
                    </a:ln>
                  </pic:spPr>
                </pic:pic>
              </a:graphicData>
            </a:graphic>
            <wp14:sizeRelH relativeFrom="margin">
              <wp14:pctWidth>0</wp14:pctWidth>
            </wp14:sizeRelH>
            <wp14:sizeRelV relativeFrom="margin">
              <wp14:pctHeight>0</wp14:pctHeight>
            </wp14:sizeRelV>
          </wp:anchor>
        </w:drawing>
      </w:r>
      <w:r w:rsidR="003F74E0" w:rsidRPr="00ED2C6B">
        <w:rPr>
          <w:rFonts w:ascii="Arial" w:hAnsi="Arial" w:cs="Arial"/>
          <w:b/>
          <w:bCs/>
          <w:sz w:val="22"/>
          <w:szCs w:val="22"/>
        </w:rPr>
        <w:t>Des</w:t>
      </w:r>
      <w:r w:rsidR="00492F88" w:rsidRPr="00ED2C6B">
        <w:rPr>
          <w:rFonts w:ascii="Arial" w:hAnsi="Arial" w:cs="Arial"/>
          <w:b/>
          <w:bCs/>
          <w:sz w:val="22"/>
          <w:szCs w:val="22"/>
        </w:rPr>
        <w:t xml:space="preserve"> formation</w:t>
      </w:r>
      <w:r w:rsidR="003F74E0" w:rsidRPr="00ED2C6B">
        <w:rPr>
          <w:rFonts w:ascii="Arial" w:hAnsi="Arial" w:cs="Arial"/>
          <w:b/>
          <w:bCs/>
          <w:sz w:val="22"/>
          <w:szCs w:val="22"/>
        </w:rPr>
        <w:t>s</w:t>
      </w:r>
      <w:r w:rsidR="00492F88" w:rsidRPr="00ED2C6B">
        <w:rPr>
          <w:rFonts w:ascii="Arial" w:hAnsi="Arial" w:cs="Arial"/>
          <w:b/>
          <w:bCs/>
          <w:sz w:val="22"/>
          <w:szCs w:val="22"/>
        </w:rPr>
        <w:t xml:space="preserve"> initiale</w:t>
      </w:r>
      <w:r w:rsidR="003F74E0" w:rsidRPr="00ED2C6B">
        <w:rPr>
          <w:rFonts w:ascii="Arial" w:hAnsi="Arial" w:cs="Arial"/>
          <w:b/>
          <w:bCs/>
          <w:sz w:val="22"/>
          <w:szCs w:val="22"/>
        </w:rPr>
        <w:t>s</w:t>
      </w:r>
      <w:r w:rsidR="00492F88" w:rsidRPr="00ED2C6B">
        <w:rPr>
          <w:rFonts w:ascii="Arial" w:hAnsi="Arial" w:cs="Arial"/>
          <w:b/>
          <w:bCs/>
          <w:sz w:val="22"/>
          <w:szCs w:val="22"/>
        </w:rPr>
        <w:t xml:space="preserve"> et</w:t>
      </w:r>
      <w:r w:rsidR="00492F88" w:rsidRPr="00ED2C6B">
        <w:rPr>
          <w:rFonts w:ascii="Arial" w:hAnsi="Arial" w:cs="Arial"/>
          <w:b/>
          <w:sz w:val="22"/>
          <w:szCs w:val="22"/>
        </w:rPr>
        <w:t xml:space="preserve"> continue</w:t>
      </w:r>
      <w:r w:rsidR="003F74E0" w:rsidRPr="00ED2C6B">
        <w:rPr>
          <w:rFonts w:ascii="Arial" w:hAnsi="Arial" w:cs="Arial"/>
          <w:b/>
          <w:sz w:val="22"/>
          <w:szCs w:val="22"/>
        </w:rPr>
        <w:t>s</w:t>
      </w:r>
      <w:r w:rsidR="00492F88" w:rsidRPr="00ED2C6B">
        <w:rPr>
          <w:rFonts w:ascii="Arial" w:hAnsi="Arial" w:cs="Arial"/>
          <w:sz w:val="22"/>
          <w:szCs w:val="22"/>
        </w:rPr>
        <w:t xml:space="preserve"> adaptée</w:t>
      </w:r>
      <w:r w:rsidR="000F4CC0" w:rsidRPr="00ED2C6B">
        <w:rPr>
          <w:rFonts w:ascii="Arial" w:hAnsi="Arial" w:cs="Arial"/>
          <w:sz w:val="22"/>
          <w:szCs w:val="22"/>
        </w:rPr>
        <w:t>s</w:t>
      </w:r>
      <w:r w:rsidR="00096505" w:rsidRPr="00ED2C6B">
        <w:rPr>
          <w:rFonts w:ascii="Arial" w:hAnsi="Arial" w:cs="Arial"/>
          <w:sz w:val="22"/>
          <w:szCs w:val="22"/>
        </w:rPr>
        <w:t xml:space="preserve"> pour les professionnels de la structure</w:t>
      </w:r>
      <w:r w:rsidR="005D365D">
        <w:rPr>
          <w:rFonts w:ascii="Arial" w:hAnsi="Arial" w:cs="Arial"/>
          <w:sz w:val="22"/>
          <w:szCs w:val="22"/>
        </w:rPr>
        <w:t>,</w:t>
      </w:r>
    </w:p>
    <w:p w14:paraId="1F7467F1" w14:textId="102952A8" w:rsidR="00096505" w:rsidRPr="00ED2C6B" w:rsidRDefault="00E63013" w:rsidP="008A42CA">
      <w:pPr>
        <w:pStyle w:val="Paragraphedeliste"/>
        <w:numPr>
          <w:ilvl w:val="0"/>
          <w:numId w:val="17"/>
        </w:numPr>
        <w:spacing w:before="0" w:after="0"/>
        <w:jc w:val="both"/>
        <w:rPr>
          <w:rFonts w:ascii="Arial" w:hAnsi="Arial" w:cs="Arial"/>
          <w:b/>
          <w:sz w:val="22"/>
          <w:szCs w:val="22"/>
        </w:rPr>
      </w:pPr>
      <w:r w:rsidRPr="00ED2C6B">
        <w:rPr>
          <w:rFonts w:ascii="Arial" w:hAnsi="Arial" w:cs="Arial"/>
          <w:sz w:val="22"/>
          <w:szCs w:val="22"/>
        </w:rPr>
        <w:t>L</w:t>
      </w:r>
      <w:r w:rsidR="00871C49" w:rsidRPr="00ED2C6B">
        <w:rPr>
          <w:rFonts w:ascii="Arial" w:hAnsi="Arial" w:cs="Arial"/>
          <w:sz w:val="22"/>
          <w:szCs w:val="22"/>
        </w:rPr>
        <w:t xml:space="preserve">e déploiement </w:t>
      </w:r>
      <w:r w:rsidR="00871C49" w:rsidRPr="00ED2C6B">
        <w:rPr>
          <w:rFonts w:ascii="Arial" w:hAnsi="Arial" w:cs="Arial"/>
          <w:b/>
          <w:bCs/>
          <w:sz w:val="22"/>
          <w:szCs w:val="22"/>
        </w:rPr>
        <w:t xml:space="preserve">d’actions </w:t>
      </w:r>
      <w:r w:rsidR="003F74E0" w:rsidRPr="00ED2C6B">
        <w:rPr>
          <w:rFonts w:ascii="Arial" w:hAnsi="Arial" w:cs="Arial"/>
          <w:b/>
          <w:bCs/>
          <w:sz w:val="22"/>
          <w:szCs w:val="22"/>
        </w:rPr>
        <w:t>de sensibilisation et de promotion</w:t>
      </w:r>
      <w:r w:rsidR="003F74E0" w:rsidRPr="00ED2C6B">
        <w:rPr>
          <w:rFonts w:ascii="Arial" w:hAnsi="Arial" w:cs="Arial"/>
          <w:sz w:val="22"/>
          <w:szCs w:val="22"/>
        </w:rPr>
        <w:t xml:space="preserve"> de la santé</w:t>
      </w:r>
      <w:r w:rsidR="00096505" w:rsidRPr="00ED2C6B">
        <w:rPr>
          <w:rFonts w:ascii="Arial" w:hAnsi="Arial" w:cs="Arial"/>
          <w:sz w:val="22"/>
          <w:szCs w:val="22"/>
        </w:rPr>
        <w:t xml:space="preserve"> au sein de la structure elle-même mais aussi en direction des communautés interagissant avec l’établissement (professionnels de santé du</w:t>
      </w:r>
      <w:r w:rsidR="00ED2C6B">
        <w:rPr>
          <w:rFonts w:ascii="Arial" w:hAnsi="Arial" w:cs="Arial"/>
          <w:sz w:val="22"/>
          <w:szCs w:val="22"/>
        </w:rPr>
        <w:t xml:space="preserve"> premier recours, municipalités</w:t>
      </w:r>
      <w:r w:rsidR="00B5591E" w:rsidRPr="00ED2C6B">
        <w:rPr>
          <w:rFonts w:ascii="Arial" w:hAnsi="Arial" w:cs="Arial"/>
          <w:sz w:val="22"/>
          <w:szCs w:val="22"/>
        </w:rPr>
        <w:t>)</w:t>
      </w:r>
      <w:r w:rsidR="005D365D">
        <w:rPr>
          <w:rFonts w:ascii="Arial" w:hAnsi="Arial" w:cs="Arial"/>
          <w:sz w:val="22"/>
          <w:szCs w:val="22"/>
        </w:rPr>
        <w:t>.</w:t>
      </w:r>
    </w:p>
    <w:p w14:paraId="2F2C1A70" w14:textId="77777777" w:rsidR="00ED2C6B" w:rsidRPr="00ED2C6B" w:rsidRDefault="00ED2C6B" w:rsidP="00ED2C6B">
      <w:pPr>
        <w:spacing w:before="0" w:after="0"/>
        <w:jc w:val="both"/>
        <w:rPr>
          <w:rFonts w:ascii="Arial" w:hAnsi="Arial" w:cs="Arial"/>
          <w:b/>
          <w:sz w:val="22"/>
          <w:szCs w:val="22"/>
        </w:rPr>
      </w:pPr>
    </w:p>
    <w:p w14:paraId="03C9EBDE" w14:textId="77E776C3" w:rsidR="00937F6F" w:rsidRPr="00E833F2" w:rsidRDefault="00937F6F" w:rsidP="00A126EE">
      <w:pPr>
        <w:spacing w:before="0" w:after="0" w:line="259" w:lineRule="auto"/>
        <w:rPr>
          <w:rFonts w:ascii="Arial" w:hAnsi="Arial" w:cs="Arial"/>
          <w:sz w:val="22"/>
          <w:szCs w:val="22"/>
        </w:rPr>
      </w:pPr>
    </w:p>
    <w:p w14:paraId="16A9156E" w14:textId="77777777" w:rsidR="00ED2C6B" w:rsidRPr="005D365D" w:rsidRDefault="00242104" w:rsidP="008A42CA">
      <w:pPr>
        <w:pStyle w:val="Paragraphedeliste"/>
        <w:numPr>
          <w:ilvl w:val="0"/>
          <w:numId w:val="11"/>
        </w:numPr>
        <w:spacing w:before="0" w:after="0"/>
        <w:jc w:val="both"/>
        <w:rPr>
          <w:rFonts w:ascii="Arial" w:hAnsi="Arial" w:cs="Arial"/>
          <w:color w:val="4472C4" w:themeColor="accent1"/>
          <w:sz w:val="22"/>
          <w:szCs w:val="22"/>
        </w:rPr>
      </w:pPr>
      <w:r w:rsidRPr="005D365D">
        <w:rPr>
          <w:rFonts w:ascii="Arial" w:hAnsi="Arial" w:cs="Arial"/>
          <w:b/>
          <w:color w:val="4472C4" w:themeColor="accent1"/>
          <w:sz w:val="22"/>
          <w:szCs w:val="22"/>
        </w:rPr>
        <w:t>U</w:t>
      </w:r>
      <w:r w:rsidR="00871C49" w:rsidRPr="005D365D">
        <w:rPr>
          <w:rFonts w:ascii="Arial" w:hAnsi="Arial" w:cs="Arial"/>
          <w:b/>
          <w:color w:val="4472C4" w:themeColor="accent1"/>
          <w:sz w:val="22"/>
          <w:szCs w:val="22"/>
        </w:rPr>
        <w:t>ne</w:t>
      </w:r>
      <w:r w:rsidRPr="005D365D">
        <w:rPr>
          <w:rFonts w:ascii="Arial" w:hAnsi="Arial" w:cs="Arial"/>
          <w:b/>
          <w:color w:val="4472C4" w:themeColor="accent1"/>
          <w:sz w:val="22"/>
          <w:szCs w:val="22"/>
        </w:rPr>
        <w:t xml:space="preserve"> </w:t>
      </w:r>
      <w:r w:rsidR="00871C49" w:rsidRPr="005D365D">
        <w:rPr>
          <w:rFonts w:ascii="Arial" w:hAnsi="Arial" w:cs="Arial"/>
          <w:b/>
          <w:color w:val="4472C4" w:themeColor="accent1"/>
          <w:sz w:val="22"/>
          <w:szCs w:val="22"/>
        </w:rPr>
        <w:t xml:space="preserve">inscription </w:t>
      </w:r>
      <w:r w:rsidR="00871C49" w:rsidRPr="005D365D">
        <w:rPr>
          <w:rFonts w:ascii="Arial" w:hAnsi="Arial" w:cs="Arial"/>
          <w:b/>
          <w:bCs/>
          <w:color w:val="4472C4" w:themeColor="accent1"/>
          <w:sz w:val="22"/>
          <w:szCs w:val="22"/>
        </w:rPr>
        <w:t xml:space="preserve">dans une logique de prévention et d’aide à l’arrêt </w:t>
      </w:r>
      <w:r w:rsidR="000F4CC0" w:rsidRPr="005D365D">
        <w:rPr>
          <w:rFonts w:ascii="Arial" w:hAnsi="Arial" w:cs="Arial"/>
          <w:b/>
          <w:bCs/>
          <w:color w:val="4472C4" w:themeColor="accent1"/>
          <w:sz w:val="22"/>
          <w:szCs w:val="22"/>
        </w:rPr>
        <w:t>du tabac concernant l</w:t>
      </w:r>
      <w:r w:rsidR="00871C49" w:rsidRPr="005D365D">
        <w:rPr>
          <w:rFonts w:ascii="Arial" w:hAnsi="Arial" w:cs="Arial"/>
          <w:b/>
          <w:bCs/>
          <w:color w:val="4472C4" w:themeColor="accent1"/>
          <w:sz w:val="22"/>
          <w:szCs w:val="22"/>
        </w:rPr>
        <w:t xml:space="preserve">es patients et </w:t>
      </w:r>
      <w:r w:rsidR="000F4CC0" w:rsidRPr="005D365D">
        <w:rPr>
          <w:rFonts w:ascii="Arial" w:hAnsi="Arial" w:cs="Arial"/>
          <w:b/>
          <w:bCs/>
          <w:color w:val="4472C4" w:themeColor="accent1"/>
          <w:sz w:val="22"/>
          <w:szCs w:val="22"/>
        </w:rPr>
        <w:t>l</w:t>
      </w:r>
      <w:r w:rsidR="00871C49" w:rsidRPr="005D365D">
        <w:rPr>
          <w:rFonts w:ascii="Arial" w:hAnsi="Arial" w:cs="Arial"/>
          <w:b/>
          <w:bCs/>
          <w:color w:val="4472C4" w:themeColor="accent1"/>
          <w:sz w:val="22"/>
          <w:szCs w:val="22"/>
        </w:rPr>
        <w:t>es professionnels</w:t>
      </w:r>
      <w:r w:rsidR="00E63013" w:rsidRPr="005D365D">
        <w:rPr>
          <w:rFonts w:ascii="Arial" w:hAnsi="Arial" w:cs="Arial"/>
          <w:b/>
          <w:bCs/>
          <w:color w:val="4472C4" w:themeColor="accent1"/>
          <w:sz w:val="22"/>
          <w:szCs w:val="22"/>
        </w:rPr>
        <w:t xml:space="preserve"> avec :</w:t>
      </w:r>
    </w:p>
    <w:p w14:paraId="397C6418" w14:textId="78515065" w:rsidR="00ED2C6B" w:rsidRDefault="00ED2C6B" w:rsidP="008A42CA">
      <w:pPr>
        <w:pStyle w:val="Paragraphedeliste"/>
        <w:numPr>
          <w:ilvl w:val="0"/>
          <w:numId w:val="18"/>
        </w:numPr>
        <w:spacing w:before="0" w:after="0"/>
        <w:jc w:val="both"/>
        <w:rPr>
          <w:rFonts w:ascii="Arial" w:hAnsi="Arial" w:cs="Arial"/>
          <w:sz w:val="22"/>
          <w:szCs w:val="22"/>
        </w:rPr>
      </w:pPr>
      <w:r w:rsidRPr="00E833F2">
        <w:rPr>
          <w:rFonts w:ascii="Arial" w:hAnsi="Arial" w:cs="Arial"/>
          <w:b/>
          <w:bCs/>
          <w:noProof/>
          <w:sz w:val="22"/>
          <w:szCs w:val="22"/>
          <w:lang w:eastAsia="fr-FR"/>
        </w:rPr>
        <w:drawing>
          <wp:anchor distT="0" distB="0" distL="114300" distR="114300" simplePos="0" relativeHeight="251658245" behindDoc="1" locked="0" layoutInCell="1" allowOverlap="1" wp14:anchorId="4EF60C9D" wp14:editId="2747C8F2">
            <wp:simplePos x="0" y="0"/>
            <wp:positionH relativeFrom="column">
              <wp:posOffset>-150251</wp:posOffset>
            </wp:positionH>
            <wp:positionV relativeFrom="paragraph">
              <wp:posOffset>328588</wp:posOffset>
            </wp:positionV>
            <wp:extent cx="447675" cy="447675"/>
            <wp:effectExtent l="19050" t="19050" r="28575" b="28575"/>
            <wp:wrapTight wrapText="bothSides">
              <wp:wrapPolygon edited="0">
                <wp:start x="-919" y="-919"/>
                <wp:lineTo x="-919" y="22060"/>
                <wp:lineTo x="22060" y="22060"/>
                <wp:lineTo x="22060" y="-919"/>
                <wp:lineTo x="-919" y="-919"/>
              </wp:wrapPolygon>
            </wp:wrapTight>
            <wp:docPr id="32" name="Image 32" descr="help Icon 173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p Icon 1734086"/>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solidFill>
                        <a:srgbClr val="002060"/>
                      </a:solidFill>
                    </a:ln>
                  </pic:spPr>
                </pic:pic>
              </a:graphicData>
            </a:graphic>
            <wp14:sizeRelH relativeFrom="margin">
              <wp14:pctWidth>0</wp14:pctWidth>
            </wp14:sizeRelH>
            <wp14:sizeRelV relativeFrom="margin">
              <wp14:pctHeight>0</wp14:pctHeight>
            </wp14:sizeRelV>
          </wp:anchor>
        </w:drawing>
      </w:r>
      <w:r w:rsidR="00E63013" w:rsidRPr="00ED2C6B">
        <w:rPr>
          <w:rFonts w:ascii="Arial" w:hAnsi="Arial" w:cs="Arial"/>
          <w:b/>
          <w:bCs/>
          <w:sz w:val="22"/>
          <w:szCs w:val="22"/>
        </w:rPr>
        <w:t>Un repérage systématique</w:t>
      </w:r>
      <w:r w:rsidR="00E63013" w:rsidRPr="00ED2C6B">
        <w:rPr>
          <w:rFonts w:ascii="Arial" w:hAnsi="Arial" w:cs="Arial"/>
          <w:sz w:val="22"/>
          <w:szCs w:val="22"/>
        </w:rPr>
        <w:t xml:space="preserve"> du tabagisme</w:t>
      </w:r>
      <w:r w:rsidR="00714127" w:rsidRPr="00ED2C6B">
        <w:rPr>
          <w:rFonts w:ascii="Arial" w:hAnsi="Arial" w:cs="Arial"/>
          <w:sz w:val="22"/>
          <w:szCs w:val="22"/>
        </w:rPr>
        <w:t xml:space="preserve"> chez les patients et les professionnels</w:t>
      </w:r>
      <w:r w:rsidR="009851E5" w:rsidRPr="00ED2C6B">
        <w:rPr>
          <w:rFonts w:ascii="Arial" w:hAnsi="Arial" w:cs="Arial"/>
          <w:sz w:val="22"/>
          <w:szCs w:val="22"/>
        </w:rPr>
        <w:t xml:space="preserve"> via des </w:t>
      </w:r>
      <w:r w:rsidR="00C26380">
        <w:rPr>
          <w:rFonts w:ascii="Arial" w:hAnsi="Arial" w:cs="Arial"/>
          <w:sz w:val="22"/>
          <w:szCs w:val="22"/>
        </w:rPr>
        <w:t>outils validés au plan national,</w:t>
      </w:r>
    </w:p>
    <w:p w14:paraId="24B3851A" w14:textId="1498F615" w:rsidR="00ED2C6B" w:rsidRDefault="00714127" w:rsidP="008A42CA">
      <w:pPr>
        <w:pStyle w:val="Paragraphedeliste"/>
        <w:numPr>
          <w:ilvl w:val="0"/>
          <w:numId w:val="18"/>
        </w:numPr>
        <w:spacing w:before="0" w:after="0"/>
        <w:jc w:val="both"/>
        <w:rPr>
          <w:rFonts w:ascii="Arial" w:hAnsi="Arial" w:cs="Arial"/>
          <w:sz w:val="22"/>
          <w:szCs w:val="22"/>
        </w:rPr>
      </w:pPr>
      <w:r w:rsidRPr="00E833F2">
        <w:rPr>
          <w:rFonts w:ascii="Arial" w:hAnsi="Arial" w:cs="Arial"/>
          <w:b/>
          <w:bCs/>
          <w:sz w:val="22"/>
          <w:szCs w:val="22"/>
        </w:rPr>
        <w:t>Un accompagnement professionnalisé</w:t>
      </w:r>
      <w:r w:rsidRPr="00E833F2">
        <w:rPr>
          <w:rFonts w:ascii="Arial" w:hAnsi="Arial" w:cs="Arial"/>
          <w:sz w:val="22"/>
          <w:szCs w:val="22"/>
        </w:rPr>
        <w:t xml:space="preserve"> vers le sevrage du tabac via la mise en œuvre de protocoles validés de prise en charge des </w:t>
      </w:r>
      <w:r w:rsidR="00C26380">
        <w:rPr>
          <w:rFonts w:ascii="Arial" w:hAnsi="Arial" w:cs="Arial"/>
          <w:sz w:val="22"/>
          <w:szCs w:val="22"/>
        </w:rPr>
        <w:t>fumeurs,</w:t>
      </w:r>
    </w:p>
    <w:p w14:paraId="01C82A27" w14:textId="4702ECFF" w:rsidR="0072080C" w:rsidRPr="00E833F2" w:rsidRDefault="00E63013" w:rsidP="008A42CA">
      <w:pPr>
        <w:pStyle w:val="Paragraphedeliste"/>
        <w:numPr>
          <w:ilvl w:val="0"/>
          <w:numId w:val="18"/>
        </w:numPr>
        <w:spacing w:before="0" w:after="0"/>
        <w:jc w:val="both"/>
        <w:rPr>
          <w:rFonts w:ascii="Arial" w:hAnsi="Arial" w:cs="Arial"/>
          <w:sz w:val="22"/>
          <w:szCs w:val="22"/>
        </w:rPr>
      </w:pPr>
      <w:r w:rsidRPr="00E833F2">
        <w:rPr>
          <w:rFonts w:ascii="Arial" w:hAnsi="Arial" w:cs="Arial"/>
          <w:b/>
          <w:bCs/>
          <w:sz w:val="22"/>
          <w:szCs w:val="22"/>
        </w:rPr>
        <w:t>L</w:t>
      </w:r>
      <w:r w:rsidR="00871C49" w:rsidRPr="00E833F2">
        <w:rPr>
          <w:rFonts w:ascii="Arial" w:hAnsi="Arial" w:cs="Arial"/>
          <w:b/>
          <w:bCs/>
          <w:sz w:val="22"/>
          <w:szCs w:val="22"/>
        </w:rPr>
        <w:t xml:space="preserve">a réalisation d’actions de </w:t>
      </w:r>
      <w:r w:rsidR="00492F88" w:rsidRPr="00E833F2">
        <w:rPr>
          <w:rFonts w:ascii="Arial" w:hAnsi="Arial" w:cs="Arial"/>
          <w:b/>
          <w:bCs/>
          <w:sz w:val="22"/>
          <w:szCs w:val="22"/>
        </w:rPr>
        <w:t>prévention</w:t>
      </w:r>
      <w:r w:rsidR="00871C49" w:rsidRPr="00E833F2">
        <w:rPr>
          <w:rFonts w:ascii="Arial" w:hAnsi="Arial" w:cs="Arial"/>
          <w:b/>
          <w:bCs/>
          <w:sz w:val="22"/>
          <w:szCs w:val="22"/>
        </w:rPr>
        <w:t xml:space="preserve"> primaire</w:t>
      </w:r>
      <w:r w:rsidR="00492F88" w:rsidRPr="00E833F2">
        <w:rPr>
          <w:rFonts w:ascii="Arial" w:hAnsi="Arial" w:cs="Arial"/>
          <w:b/>
          <w:bCs/>
          <w:sz w:val="22"/>
          <w:szCs w:val="22"/>
        </w:rPr>
        <w:t xml:space="preserve"> et </w:t>
      </w:r>
      <w:r w:rsidR="003859B3" w:rsidRPr="00E833F2">
        <w:rPr>
          <w:rFonts w:ascii="Arial" w:hAnsi="Arial" w:cs="Arial"/>
          <w:b/>
          <w:bCs/>
          <w:sz w:val="22"/>
          <w:szCs w:val="22"/>
        </w:rPr>
        <w:t xml:space="preserve">de </w:t>
      </w:r>
      <w:r w:rsidR="00492F88" w:rsidRPr="00E833F2">
        <w:rPr>
          <w:rFonts w:ascii="Arial" w:hAnsi="Arial" w:cs="Arial"/>
          <w:b/>
          <w:bCs/>
          <w:sz w:val="22"/>
          <w:szCs w:val="22"/>
        </w:rPr>
        <w:t>sensibilisation</w:t>
      </w:r>
      <w:r w:rsidR="00492F88" w:rsidRPr="00E833F2">
        <w:rPr>
          <w:rFonts w:ascii="Arial" w:hAnsi="Arial" w:cs="Arial"/>
          <w:sz w:val="22"/>
          <w:szCs w:val="22"/>
        </w:rPr>
        <w:t xml:space="preserve"> en direction du public</w:t>
      </w:r>
      <w:r w:rsidR="003859B3" w:rsidRPr="00E833F2">
        <w:rPr>
          <w:rFonts w:ascii="Arial" w:hAnsi="Arial" w:cs="Arial"/>
          <w:sz w:val="22"/>
          <w:szCs w:val="22"/>
        </w:rPr>
        <w:t xml:space="preserve"> fréquentant l’établissement (visiteurs, </w:t>
      </w:r>
      <w:r w:rsidR="00714127" w:rsidRPr="00E833F2">
        <w:rPr>
          <w:rFonts w:ascii="Arial" w:hAnsi="Arial" w:cs="Arial"/>
          <w:sz w:val="22"/>
          <w:szCs w:val="22"/>
        </w:rPr>
        <w:t xml:space="preserve">professionnels de l’établissement, </w:t>
      </w:r>
      <w:r w:rsidR="003859B3" w:rsidRPr="00E833F2">
        <w:rPr>
          <w:rFonts w:ascii="Arial" w:hAnsi="Arial" w:cs="Arial"/>
          <w:sz w:val="22"/>
          <w:szCs w:val="22"/>
        </w:rPr>
        <w:t>prestataires de services</w:t>
      </w:r>
      <w:r w:rsidR="00714127" w:rsidRPr="00E833F2">
        <w:rPr>
          <w:rFonts w:ascii="Arial" w:hAnsi="Arial" w:cs="Arial"/>
          <w:sz w:val="22"/>
          <w:szCs w:val="22"/>
        </w:rPr>
        <w:t xml:space="preserve"> comme les </w:t>
      </w:r>
      <w:r w:rsidRPr="00E833F2">
        <w:rPr>
          <w:rFonts w:ascii="Arial" w:hAnsi="Arial" w:cs="Arial"/>
          <w:sz w:val="22"/>
          <w:szCs w:val="22"/>
        </w:rPr>
        <w:t>ambulanciers</w:t>
      </w:r>
      <w:r w:rsidR="00D26E23" w:rsidRPr="00E833F2">
        <w:rPr>
          <w:rFonts w:ascii="Arial" w:hAnsi="Arial" w:cs="Arial"/>
          <w:sz w:val="22"/>
          <w:szCs w:val="22"/>
        </w:rPr>
        <w:t>…</w:t>
      </w:r>
      <w:r w:rsidR="003859B3" w:rsidRPr="00E833F2">
        <w:rPr>
          <w:rFonts w:ascii="Arial" w:hAnsi="Arial" w:cs="Arial"/>
          <w:sz w:val="22"/>
          <w:szCs w:val="22"/>
        </w:rPr>
        <w:t>)</w:t>
      </w:r>
      <w:r w:rsidR="00D26E23" w:rsidRPr="00E833F2">
        <w:rPr>
          <w:rFonts w:ascii="Arial" w:hAnsi="Arial" w:cs="Arial"/>
          <w:sz w:val="22"/>
          <w:szCs w:val="22"/>
        </w:rPr>
        <w:t>.</w:t>
      </w:r>
    </w:p>
    <w:p w14:paraId="60F3F391" w14:textId="77777777" w:rsidR="001C397B" w:rsidRPr="00E833F2" w:rsidRDefault="001C397B" w:rsidP="00ED2C6B">
      <w:pPr>
        <w:spacing w:before="0" w:after="0"/>
        <w:ind w:left="152"/>
        <w:jc w:val="both"/>
        <w:rPr>
          <w:rFonts w:ascii="Arial" w:hAnsi="Arial" w:cs="Arial"/>
          <w:b/>
          <w:sz w:val="22"/>
          <w:szCs w:val="22"/>
        </w:rPr>
      </w:pPr>
    </w:p>
    <w:p w14:paraId="03B2BEEC" w14:textId="77777777" w:rsidR="003E5CB1" w:rsidRDefault="003E5CB1">
      <w:pPr>
        <w:rPr>
          <w:rFonts w:ascii="Arial" w:hAnsi="Arial" w:cs="Arial"/>
          <w:b/>
          <w:sz w:val="22"/>
          <w:szCs w:val="22"/>
        </w:rPr>
      </w:pPr>
      <w:r>
        <w:rPr>
          <w:rFonts w:ascii="Arial" w:hAnsi="Arial" w:cs="Arial"/>
          <w:b/>
          <w:sz w:val="22"/>
          <w:szCs w:val="22"/>
        </w:rPr>
        <w:br w:type="page"/>
      </w:r>
    </w:p>
    <w:p w14:paraId="57B7AF50" w14:textId="67742C7D" w:rsidR="00ED2C6B" w:rsidRDefault="003E5CB1" w:rsidP="00900067">
      <w:pPr>
        <w:spacing w:before="0" w:after="0"/>
        <w:ind w:left="152"/>
        <w:jc w:val="both"/>
        <w:rPr>
          <w:rFonts w:ascii="Arial" w:hAnsi="Arial" w:cs="Arial"/>
          <w:b/>
          <w:color w:val="4472C4" w:themeColor="accent1"/>
          <w:sz w:val="22"/>
          <w:szCs w:val="22"/>
        </w:rPr>
      </w:pPr>
      <w:r w:rsidRPr="00ED2C6B">
        <w:rPr>
          <w:rFonts w:ascii="Arial" w:hAnsi="Arial" w:cs="Arial"/>
          <w:noProof/>
          <w:sz w:val="22"/>
          <w:szCs w:val="22"/>
          <w:lang w:eastAsia="fr-FR"/>
        </w:rPr>
        <w:drawing>
          <wp:anchor distT="0" distB="0" distL="114300" distR="114300" simplePos="0" relativeHeight="251658244" behindDoc="1" locked="0" layoutInCell="1" allowOverlap="1" wp14:anchorId="2192BEA4" wp14:editId="36123E9A">
            <wp:simplePos x="0" y="0"/>
            <wp:positionH relativeFrom="column">
              <wp:posOffset>-118745</wp:posOffset>
            </wp:positionH>
            <wp:positionV relativeFrom="paragraph">
              <wp:posOffset>22225</wp:posOffset>
            </wp:positionV>
            <wp:extent cx="466725" cy="466725"/>
            <wp:effectExtent l="19050" t="19050" r="28575" b="28575"/>
            <wp:wrapThrough wrapText="bothSides">
              <wp:wrapPolygon edited="0">
                <wp:start x="-882" y="-882"/>
                <wp:lineTo x="-882" y="22041"/>
                <wp:lineTo x="22041" y="22041"/>
                <wp:lineTo x="22041" y="-882"/>
                <wp:lineTo x="-882" y="-882"/>
              </wp:wrapPolygon>
            </wp:wrapThrough>
            <wp:docPr id="31" name="Image 31" descr="no smoke Icon 282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smoke Icon 2822649"/>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solidFill>
                        <a:srgbClr val="002060"/>
                      </a:solidFill>
                    </a:ln>
                  </pic:spPr>
                </pic:pic>
              </a:graphicData>
            </a:graphic>
            <wp14:sizeRelH relativeFrom="margin">
              <wp14:pctWidth>0</wp14:pctWidth>
            </wp14:sizeRelH>
            <wp14:sizeRelV relativeFrom="margin">
              <wp14:pctHeight>0</wp14:pctHeight>
            </wp14:sizeRelV>
          </wp:anchor>
        </w:drawing>
      </w:r>
      <w:r w:rsidR="00A73767" w:rsidRPr="00E833F2">
        <w:rPr>
          <w:rFonts w:ascii="Arial" w:hAnsi="Arial" w:cs="Arial"/>
          <w:b/>
          <w:color w:val="4472C4" w:themeColor="accent1"/>
          <w:sz w:val="22"/>
          <w:szCs w:val="22"/>
        </w:rPr>
        <w:t>Une « </w:t>
      </w:r>
      <w:r w:rsidR="00A73767" w:rsidRPr="00E833F2">
        <w:rPr>
          <w:rFonts w:ascii="Arial" w:hAnsi="Arial" w:cs="Arial"/>
          <w:b/>
          <w:bCs/>
          <w:color w:val="4472C4" w:themeColor="accent1"/>
          <w:sz w:val="22"/>
          <w:szCs w:val="22"/>
        </w:rPr>
        <w:t>dénormalisation » du tabac dans l’enceinte du lieu de santé reposant sur :</w:t>
      </w:r>
    </w:p>
    <w:p w14:paraId="09E9C69C" w14:textId="08C44DAD" w:rsidR="00ED2C6B" w:rsidRPr="00ED2C6B" w:rsidRDefault="00A73767" w:rsidP="008A42CA">
      <w:pPr>
        <w:pStyle w:val="Paragraphedeliste"/>
        <w:numPr>
          <w:ilvl w:val="0"/>
          <w:numId w:val="19"/>
        </w:numPr>
        <w:spacing w:before="0" w:after="0"/>
        <w:jc w:val="both"/>
        <w:rPr>
          <w:rFonts w:ascii="Arial" w:hAnsi="Arial" w:cs="Arial"/>
          <w:b/>
          <w:sz w:val="22"/>
          <w:szCs w:val="22"/>
        </w:rPr>
      </w:pPr>
      <w:r w:rsidRPr="00ED2C6B">
        <w:rPr>
          <w:rFonts w:ascii="Arial" w:hAnsi="Arial" w:cs="Arial"/>
          <w:b/>
          <w:bCs/>
          <w:sz w:val="22"/>
          <w:szCs w:val="22"/>
        </w:rPr>
        <w:t>L’application de l’interdiction totale de fumer</w:t>
      </w:r>
      <w:r w:rsidRPr="00ED2C6B">
        <w:rPr>
          <w:rFonts w:ascii="Arial" w:hAnsi="Arial" w:cs="Arial"/>
          <w:sz w:val="22"/>
          <w:szCs w:val="22"/>
        </w:rPr>
        <w:t xml:space="preserve"> dans</w:t>
      </w:r>
      <w:r w:rsidR="00C26380">
        <w:rPr>
          <w:rFonts w:ascii="Arial" w:hAnsi="Arial" w:cs="Arial"/>
          <w:sz w:val="22"/>
          <w:szCs w:val="22"/>
        </w:rPr>
        <w:t xml:space="preserve"> les locaux de l’établissement,</w:t>
      </w:r>
    </w:p>
    <w:p w14:paraId="138D2D38" w14:textId="7F7EA18B" w:rsidR="00ED2C6B" w:rsidRPr="00ED2C6B" w:rsidRDefault="00A73767" w:rsidP="008A42CA">
      <w:pPr>
        <w:pStyle w:val="Paragraphedeliste"/>
        <w:numPr>
          <w:ilvl w:val="0"/>
          <w:numId w:val="19"/>
        </w:numPr>
        <w:spacing w:before="0" w:after="0"/>
        <w:jc w:val="both"/>
        <w:rPr>
          <w:rFonts w:ascii="Arial" w:hAnsi="Arial" w:cs="Arial"/>
          <w:b/>
          <w:sz w:val="22"/>
          <w:szCs w:val="22"/>
        </w:rPr>
      </w:pPr>
      <w:r w:rsidRPr="00ED2C6B">
        <w:rPr>
          <w:rFonts w:ascii="Arial" w:hAnsi="Arial" w:cs="Arial"/>
          <w:sz w:val="22"/>
          <w:szCs w:val="22"/>
        </w:rPr>
        <w:t xml:space="preserve">Un aménagement des locaux visant à </w:t>
      </w:r>
      <w:r w:rsidRPr="00ED2C6B">
        <w:rPr>
          <w:rFonts w:ascii="Arial" w:hAnsi="Arial" w:cs="Arial"/>
          <w:b/>
          <w:bCs/>
          <w:sz w:val="22"/>
          <w:szCs w:val="22"/>
        </w:rPr>
        <w:t>limiter le tabagisme actif et passif</w:t>
      </w:r>
      <w:r w:rsidR="00D85E3D" w:rsidRPr="00ED2C6B">
        <w:rPr>
          <w:rFonts w:ascii="Arial" w:hAnsi="Arial" w:cs="Arial"/>
          <w:sz w:val="22"/>
          <w:szCs w:val="22"/>
        </w:rPr>
        <w:t xml:space="preserve"> dans une logique de promotion de la santé favori</w:t>
      </w:r>
      <w:r w:rsidR="00C26380">
        <w:rPr>
          <w:rFonts w:ascii="Arial" w:hAnsi="Arial" w:cs="Arial"/>
          <w:sz w:val="22"/>
          <w:szCs w:val="22"/>
        </w:rPr>
        <w:t>sant la non-exposition au tabac,</w:t>
      </w:r>
    </w:p>
    <w:p w14:paraId="14140316" w14:textId="5470743D" w:rsidR="002D6EFA" w:rsidRPr="00ED2C6B" w:rsidRDefault="00A73767" w:rsidP="008A42CA">
      <w:pPr>
        <w:pStyle w:val="Paragraphedeliste"/>
        <w:numPr>
          <w:ilvl w:val="0"/>
          <w:numId w:val="19"/>
        </w:numPr>
        <w:spacing w:before="0" w:after="0"/>
        <w:jc w:val="both"/>
        <w:rPr>
          <w:rFonts w:ascii="Arial" w:hAnsi="Arial" w:cs="Arial"/>
          <w:b/>
          <w:sz w:val="22"/>
          <w:szCs w:val="22"/>
        </w:rPr>
      </w:pPr>
      <w:r w:rsidRPr="00ED2C6B">
        <w:rPr>
          <w:rFonts w:ascii="Arial" w:hAnsi="Arial" w:cs="Arial"/>
          <w:sz w:val="22"/>
          <w:szCs w:val="22"/>
        </w:rPr>
        <w:t xml:space="preserve">La mise en place d’une </w:t>
      </w:r>
      <w:r w:rsidRPr="00ED2C6B">
        <w:rPr>
          <w:rFonts w:ascii="Arial" w:hAnsi="Arial" w:cs="Arial"/>
          <w:b/>
          <w:bCs/>
          <w:sz w:val="22"/>
          <w:szCs w:val="22"/>
        </w:rPr>
        <w:t>signalétique dédiée créée par le RESPADD</w:t>
      </w:r>
      <w:r w:rsidR="00C26380">
        <w:rPr>
          <w:rFonts w:ascii="Arial" w:hAnsi="Arial" w:cs="Arial"/>
          <w:sz w:val="22"/>
          <w:szCs w:val="22"/>
        </w:rPr>
        <w:t>.</w:t>
      </w:r>
    </w:p>
    <w:p w14:paraId="71D3ABFF" w14:textId="5FA19E3B" w:rsidR="001C397B" w:rsidRPr="00E833F2" w:rsidRDefault="001C397B" w:rsidP="00E833F2">
      <w:pPr>
        <w:pStyle w:val="Sansinterligne"/>
        <w:spacing w:before="0"/>
        <w:rPr>
          <w:rFonts w:ascii="Arial" w:hAnsi="Arial" w:cs="Arial"/>
          <w:sz w:val="22"/>
          <w:szCs w:val="22"/>
        </w:rPr>
      </w:pPr>
    </w:p>
    <w:p w14:paraId="1DA91390" w14:textId="237DB9A4" w:rsidR="00242104" w:rsidRDefault="00242104" w:rsidP="00E833F2">
      <w:pPr>
        <w:pStyle w:val="Sansinterligne"/>
        <w:spacing w:before="0"/>
        <w:rPr>
          <w:rFonts w:ascii="Arial" w:hAnsi="Arial" w:cs="Arial"/>
          <w:sz w:val="22"/>
          <w:szCs w:val="22"/>
        </w:rPr>
      </w:pPr>
      <w:r w:rsidRPr="00E833F2">
        <w:rPr>
          <w:rFonts w:ascii="Arial" w:hAnsi="Arial" w:cs="Arial"/>
          <w:sz w:val="22"/>
          <w:szCs w:val="22"/>
        </w:rPr>
        <w:t xml:space="preserve">Au </w:t>
      </w:r>
      <w:r w:rsidR="008D712D" w:rsidRPr="00E833F2">
        <w:rPr>
          <w:rFonts w:ascii="Arial" w:hAnsi="Arial" w:cs="Arial"/>
          <w:sz w:val="22"/>
          <w:szCs w:val="22"/>
        </w:rPr>
        <w:t>total</w:t>
      </w:r>
      <w:r w:rsidRPr="00E833F2">
        <w:rPr>
          <w:rFonts w:ascii="Arial" w:hAnsi="Arial" w:cs="Arial"/>
          <w:sz w:val="22"/>
          <w:szCs w:val="22"/>
        </w:rPr>
        <w:t xml:space="preserve">, </w:t>
      </w:r>
      <w:r w:rsidR="003F4A71" w:rsidRPr="00E833F2">
        <w:rPr>
          <w:rFonts w:ascii="Arial" w:hAnsi="Arial" w:cs="Arial"/>
          <w:sz w:val="22"/>
          <w:szCs w:val="22"/>
        </w:rPr>
        <w:t xml:space="preserve">la stratégie </w:t>
      </w:r>
      <w:r w:rsidRPr="00E833F2">
        <w:rPr>
          <w:rFonts w:ascii="Arial" w:hAnsi="Arial" w:cs="Arial"/>
          <w:sz w:val="22"/>
          <w:szCs w:val="22"/>
        </w:rPr>
        <w:t>« Lieu de santé sans tabac » vise à :</w:t>
      </w:r>
    </w:p>
    <w:p w14:paraId="294790BC" w14:textId="77777777" w:rsidR="00ED2C6B" w:rsidRPr="00E833F2" w:rsidRDefault="00ED2C6B" w:rsidP="00E833F2">
      <w:pPr>
        <w:pStyle w:val="Sansinterligne"/>
        <w:spacing w:before="0"/>
        <w:rPr>
          <w:rFonts w:ascii="Arial" w:hAnsi="Arial" w:cs="Arial"/>
          <w:sz w:val="22"/>
          <w:szCs w:val="22"/>
        </w:rPr>
      </w:pPr>
    </w:p>
    <w:p w14:paraId="7A603215" w14:textId="0D990787" w:rsidR="00242104" w:rsidRPr="00E833F2" w:rsidRDefault="00242104" w:rsidP="00D6187F">
      <w:pPr>
        <w:pStyle w:val="Paragraphedeliste"/>
        <w:numPr>
          <w:ilvl w:val="0"/>
          <w:numId w:val="9"/>
        </w:numPr>
        <w:spacing w:before="0" w:after="0"/>
        <w:jc w:val="both"/>
        <w:rPr>
          <w:rFonts w:ascii="Arial" w:hAnsi="Arial" w:cs="Arial"/>
          <w:sz w:val="22"/>
          <w:szCs w:val="22"/>
        </w:rPr>
      </w:pPr>
      <w:r w:rsidRPr="00E833F2">
        <w:rPr>
          <w:rFonts w:ascii="Arial" w:hAnsi="Arial" w:cs="Arial"/>
          <w:b/>
          <w:bCs/>
          <w:sz w:val="22"/>
          <w:szCs w:val="22"/>
        </w:rPr>
        <w:t xml:space="preserve">Améliorer la santé </w:t>
      </w:r>
      <w:r w:rsidR="008D712D" w:rsidRPr="00E833F2">
        <w:rPr>
          <w:rFonts w:ascii="Arial" w:hAnsi="Arial" w:cs="Arial"/>
          <w:b/>
          <w:bCs/>
          <w:sz w:val="22"/>
          <w:szCs w:val="22"/>
        </w:rPr>
        <w:t>des</w:t>
      </w:r>
      <w:r w:rsidRPr="00E833F2">
        <w:rPr>
          <w:rFonts w:ascii="Arial" w:hAnsi="Arial" w:cs="Arial"/>
          <w:b/>
          <w:bCs/>
          <w:sz w:val="22"/>
          <w:szCs w:val="22"/>
        </w:rPr>
        <w:t xml:space="preserve"> patient</w:t>
      </w:r>
      <w:r w:rsidR="008D712D" w:rsidRPr="00E833F2">
        <w:rPr>
          <w:rFonts w:ascii="Arial" w:hAnsi="Arial" w:cs="Arial"/>
          <w:b/>
          <w:bCs/>
          <w:sz w:val="22"/>
          <w:szCs w:val="22"/>
        </w:rPr>
        <w:t>s</w:t>
      </w:r>
      <w:r w:rsidRPr="00E833F2">
        <w:rPr>
          <w:rFonts w:ascii="Arial" w:hAnsi="Arial" w:cs="Arial"/>
          <w:b/>
          <w:bCs/>
          <w:sz w:val="22"/>
          <w:szCs w:val="22"/>
        </w:rPr>
        <w:t xml:space="preserve"> fumeur</w:t>
      </w:r>
      <w:r w:rsidR="008D712D" w:rsidRPr="00E833F2">
        <w:rPr>
          <w:rFonts w:ascii="Arial" w:hAnsi="Arial" w:cs="Arial"/>
          <w:b/>
          <w:bCs/>
          <w:sz w:val="22"/>
          <w:szCs w:val="22"/>
        </w:rPr>
        <w:t>s</w:t>
      </w:r>
      <w:r w:rsidRPr="00E833F2">
        <w:rPr>
          <w:rFonts w:ascii="Arial" w:hAnsi="Arial" w:cs="Arial"/>
          <w:sz w:val="22"/>
          <w:szCs w:val="22"/>
        </w:rPr>
        <w:t xml:space="preserve"> en </w:t>
      </w:r>
      <w:r w:rsidR="008D712D" w:rsidRPr="00E833F2">
        <w:rPr>
          <w:rFonts w:ascii="Arial" w:hAnsi="Arial" w:cs="Arial"/>
          <w:sz w:val="22"/>
          <w:szCs w:val="22"/>
        </w:rPr>
        <w:t>leur</w:t>
      </w:r>
      <w:r w:rsidRPr="00E833F2">
        <w:rPr>
          <w:rFonts w:ascii="Arial" w:hAnsi="Arial" w:cs="Arial"/>
          <w:sz w:val="22"/>
          <w:szCs w:val="22"/>
        </w:rPr>
        <w:t xml:space="preserve"> proposant systématiquement une démarche de sevrage tabagique avant</w:t>
      </w:r>
      <w:r w:rsidR="008D712D" w:rsidRPr="00E833F2">
        <w:rPr>
          <w:rFonts w:ascii="Arial" w:hAnsi="Arial" w:cs="Arial"/>
          <w:sz w:val="22"/>
          <w:szCs w:val="22"/>
        </w:rPr>
        <w:t xml:space="preserve">, </w:t>
      </w:r>
      <w:r w:rsidRPr="00E833F2">
        <w:rPr>
          <w:rFonts w:ascii="Arial" w:hAnsi="Arial" w:cs="Arial"/>
          <w:sz w:val="22"/>
          <w:szCs w:val="22"/>
        </w:rPr>
        <w:t xml:space="preserve">pendant </w:t>
      </w:r>
      <w:r w:rsidR="008D712D" w:rsidRPr="00E833F2">
        <w:rPr>
          <w:rFonts w:ascii="Arial" w:hAnsi="Arial" w:cs="Arial"/>
          <w:sz w:val="22"/>
          <w:szCs w:val="22"/>
        </w:rPr>
        <w:t>et après leur</w:t>
      </w:r>
      <w:r w:rsidRPr="00E833F2">
        <w:rPr>
          <w:rFonts w:ascii="Arial" w:hAnsi="Arial" w:cs="Arial"/>
          <w:sz w:val="22"/>
          <w:szCs w:val="22"/>
        </w:rPr>
        <w:t xml:space="preserve"> séjour en établissement, en faisant le lien avec </w:t>
      </w:r>
      <w:r w:rsidR="008D712D" w:rsidRPr="00E833F2">
        <w:rPr>
          <w:rFonts w:ascii="Arial" w:hAnsi="Arial" w:cs="Arial"/>
          <w:sz w:val="22"/>
          <w:szCs w:val="22"/>
        </w:rPr>
        <w:t>leur</w:t>
      </w:r>
      <w:r w:rsidRPr="00E833F2">
        <w:rPr>
          <w:rFonts w:ascii="Arial" w:hAnsi="Arial" w:cs="Arial"/>
          <w:sz w:val="22"/>
          <w:szCs w:val="22"/>
        </w:rPr>
        <w:t xml:space="preserve"> médecin traitant et avec tout professionnel de santé </w:t>
      </w:r>
      <w:r w:rsidR="002718AC" w:rsidRPr="00E833F2">
        <w:rPr>
          <w:rFonts w:ascii="Arial" w:hAnsi="Arial" w:cs="Arial"/>
          <w:sz w:val="22"/>
          <w:szCs w:val="22"/>
        </w:rPr>
        <w:t>formé à l’</w:t>
      </w:r>
      <w:r w:rsidRPr="00E833F2">
        <w:rPr>
          <w:rFonts w:ascii="Arial" w:hAnsi="Arial" w:cs="Arial"/>
          <w:sz w:val="22"/>
          <w:szCs w:val="22"/>
        </w:rPr>
        <w:t>accompagne</w:t>
      </w:r>
      <w:r w:rsidR="002718AC" w:rsidRPr="00E833F2">
        <w:rPr>
          <w:rFonts w:ascii="Arial" w:hAnsi="Arial" w:cs="Arial"/>
          <w:sz w:val="22"/>
          <w:szCs w:val="22"/>
        </w:rPr>
        <w:t>ment à</w:t>
      </w:r>
      <w:r w:rsidR="00C26380">
        <w:rPr>
          <w:rFonts w:ascii="Arial" w:hAnsi="Arial" w:cs="Arial"/>
          <w:sz w:val="22"/>
          <w:szCs w:val="22"/>
        </w:rPr>
        <w:t xml:space="preserve"> l’arrêt du tabac,</w:t>
      </w:r>
    </w:p>
    <w:p w14:paraId="576E475D" w14:textId="4850CB40" w:rsidR="00242104" w:rsidRDefault="00242104" w:rsidP="00D6187F">
      <w:pPr>
        <w:pStyle w:val="Paragraphedeliste"/>
        <w:numPr>
          <w:ilvl w:val="0"/>
          <w:numId w:val="9"/>
        </w:numPr>
        <w:spacing w:before="0" w:after="0"/>
        <w:jc w:val="both"/>
        <w:rPr>
          <w:rFonts w:ascii="Arial" w:hAnsi="Arial" w:cs="Arial"/>
          <w:sz w:val="22"/>
          <w:szCs w:val="22"/>
        </w:rPr>
      </w:pPr>
      <w:r w:rsidRPr="00E833F2">
        <w:rPr>
          <w:rFonts w:ascii="Arial" w:hAnsi="Arial" w:cs="Arial"/>
          <w:b/>
          <w:bCs/>
          <w:sz w:val="22"/>
          <w:szCs w:val="22"/>
        </w:rPr>
        <w:t xml:space="preserve">Aider les </w:t>
      </w:r>
      <w:r w:rsidR="008D712D" w:rsidRPr="00E833F2">
        <w:rPr>
          <w:rFonts w:ascii="Arial" w:hAnsi="Arial" w:cs="Arial"/>
          <w:b/>
          <w:bCs/>
          <w:sz w:val="22"/>
          <w:szCs w:val="22"/>
        </w:rPr>
        <w:t>professionnels</w:t>
      </w:r>
      <w:r w:rsidRPr="00E833F2">
        <w:rPr>
          <w:rFonts w:ascii="Arial" w:hAnsi="Arial" w:cs="Arial"/>
          <w:b/>
          <w:bCs/>
          <w:sz w:val="22"/>
          <w:szCs w:val="22"/>
        </w:rPr>
        <w:t xml:space="preserve"> fumeurs des établissements à s’engager dans une démarche d’arrêt</w:t>
      </w:r>
      <w:r w:rsidRPr="00E833F2">
        <w:rPr>
          <w:rFonts w:ascii="Arial" w:hAnsi="Arial" w:cs="Arial"/>
          <w:sz w:val="22"/>
          <w:szCs w:val="22"/>
        </w:rPr>
        <w:t xml:space="preserve"> du tabac en s’appuyant sur les services santé </w:t>
      </w:r>
      <w:r w:rsidR="002670B0" w:rsidRPr="00E833F2">
        <w:rPr>
          <w:rFonts w:ascii="Arial" w:hAnsi="Arial" w:cs="Arial"/>
          <w:sz w:val="22"/>
          <w:szCs w:val="22"/>
        </w:rPr>
        <w:t xml:space="preserve">au </w:t>
      </w:r>
      <w:r w:rsidRPr="00E833F2">
        <w:rPr>
          <w:rFonts w:ascii="Arial" w:hAnsi="Arial" w:cs="Arial"/>
          <w:sz w:val="22"/>
          <w:szCs w:val="22"/>
        </w:rPr>
        <w:t>travail. Il s’</w:t>
      </w:r>
      <w:r w:rsidR="00D85E3D" w:rsidRPr="00E833F2">
        <w:rPr>
          <w:rFonts w:ascii="Arial" w:hAnsi="Arial" w:cs="Arial"/>
          <w:sz w:val="22"/>
          <w:szCs w:val="22"/>
        </w:rPr>
        <w:t>agit aussi de bannir du lieu de santé ce que l’on appelle le «</w:t>
      </w:r>
      <w:r w:rsidR="00C26380">
        <w:rPr>
          <w:rFonts w:ascii="Arial" w:hAnsi="Arial" w:cs="Arial"/>
          <w:sz w:val="22"/>
          <w:szCs w:val="22"/>
        </w:rPr>
        <w:t> tabagisme en blouse blanche »,</w:t>
      </w:r>
    </w:p>
    <w:p w14:paraId="5E922B84" w14:textId="234D2F05" w:rsidR="00D6187F" w:rsidRPr="00D6187F" w:rsidRDefault="00D6187F" w:rsidP="00D6187F">
      <w:pPr>
        <w:pStyle w:val="Paragraphedeliste"/>
        <w:numPr>
          <w:ilvl w:val="0"/>
          <w:numId w:val="9"/>
        </w:numPr>
        <w:spacing w:before="0" w:after="0"/>
        <w:jc w:val="both"/>
        <w:rPr>
          <w:rFonts w:ascii="Arial" w:hAnsi="Arial" w:cs="Arial"/>
          <w:sz w:val="22"/>
          <w:szCs w:val="22"/>
        </w:rPr>
      </w:pPr>
      <w:r>
        <w:rPr>
          <w:rFonts w:ascii="Arial" w:hAnsi="Arial" w:cs="Arial"/>
          <w:b/>
          <w:bCs/>
          <w:sz w:val="22"/>
          <w:szCs w:val="22"/>
        </w:rPr>
        <w:t xml:space="preserve">Organiser les espaces des établissements de santé </w:t>
      </w:r>
      <w:r w:rsidRPr="00D6187F">
        <w:rPr>
          <w:rFonts w:ascii="Arial" w:hAnsi="Arial" w:cs="Arial"/>
          <w:bCs/>
          <w:sz w:val="22"/>
          <w:szCs w:val="22"/>
        </w:rPr>
        <w:t>dans une logique de promotion de la santé, afin de favoriser la non-exposition au tabac, en particuliers des mineurs et des anciens fumeurs,</w:t>
      </w:r>
    </w:p>
    <w:p w14:paraId="252A133B" w14:textId="531285E7" w:rsidR="00ED2C6B" w:rsidRDefault="00D85E3D" w:rsidP="00D6187F">
      <w:pPr>
        <w:pStyle w:val="Paragraphedeliste"/>
        <w:numPr>
          <w:ilvl w:val="0"/>
          <w:numId w:val="9"/>
        </w:numPr>
        <w:spacing w:before="0" w:after="0"/>
        <w:jc w:val="both"/>
        <w:rPr>
          <w:rFonts w:ascii="Arial" w:hAnsi="Arial" w:cs="Arial"/>
          <w:sz w:val="22"/>
          <w:szCs w:val="22"/>
        </w:rPr>
      </w:pPr>
      <w:r w:rsidRPr="00E833F2">
        <w:rPr>
          <w:rFonts w:ascii="Arial" w:hAnsi="Arial" w:cs="Arial"/>
          <w:b/>
          <w:bCs/>
          <w:sz w:val="22"/>
          <w:szCs w:val="22"/>
        </w:rPr>
        <w:t xml:space="preserve">Positionner le lieu de santé comme </w:t>
      </w:r>
      <w:r w:rsidR="002670B0" w:rsidRPr="00E833F2">
        <w:rPr>
          <w:rFonts w:ascii="Arial" w:hAnsi="Arial" w:cs="Arial"/>
          <w:b/>
          <w:bCs/>
          <w:sz w:val="22"/>
          <w:szCs w:val="22"/>
        </w:rPr>
        <w:t xml:space="preserve">lieu </w:t>
      </w:r>
      <w:r w:rsidRPr="00E833F2">
        <w:rPr>
          <w:rFonts w:ascii="Arial" w:hAnsi="Arial" w:cs="Arial"/>
          <w:b/>
          <w:bCs/>
          <w:sz w:val="22"/>
          <w:szCs w:val="22"/>
        </w:rPr>
        <w:t>de prévention et de promotion de la santé</w:t>
      </w:r>
      <w:r w:rsidRPr="00E833F2">
        <w:rPr>
          <w:rFonts w:ascii="Arial" w:hAnsi="Arial" w:cs="Arial"/>
          <w:sz w:val="22"/>
          <w:szCs w:val="22"/>
        </w:rPr>
        <w:t xml:space="preserve"> sur son territoire.</w:t>
      </w:r>
    </w:p>
    <w:p w14:paraId="08A7D666" w14:textId="7A024394" w:rsidR="00D6187F" w:rsidRDefault="00D6187F" w:rsidP="00D6187F">
      <w:pPr>
        <w:spacing w:before="0" w:after="0"/>
        <w:jc w:val="both"/>
        <w:rPr>
          <w:rFonts w:ascii="Arial" w:hAnsi="Arial" w:cs="Arial"/>
          <w:sz w:val="22"/>
          <w:szCs w:val="22"/>
        </w:rPr>
      </w:pPr>
    </w:p>
    <w:p w14:paraId="43E78797" w14:textId="016369B5" w:rsidR="00D6187F" w:rsidRDefault="00D6187F" w:rsidP="00D6187F">
      <w:pPr>
        <w:spacing w:before="0" w:after="0"/>
        <w:jc w:val="both"/>
        <w:rPr>
          <w:rFonts w:ascii="Arial" w:hAnsi="Arial" w:cs="Arial"/>
          <w:sz w:val="22"/>
          <w:szCs w:val="22"/>
        </w:rPr>
      </w:pPr>
    </w:p>
    <w:p w14:paraId="5DDAF3E2" w14:textId="766CE1D3" w:rsidR="00D6187F" w:rsidRDefault="00D6187F" w:rsidP="00D6187F">
      <w:pPr>
        <w:spacing w:before="0" w:after="0"/>
        <w:jc w:val="both"/>
        <w:rPr>
          <w:rFonts w:ascii="Arial" w:hAnsi="Arial" w:cs="Arial"/>
          <w:sz w:val="22"/>
          <w:szCs w:val="22"/>
        </w:rPr>
      </w:pPr>
    </w:p>
    <w:p w14:paraId="4A204035" w14:textId="65F004B0" w:rsidR="00D6187F" w:rsidRDefault="00D6187F" w:rsidP="00D6187F">
      <w:pPr>
        <w:spacing w:before="0" w:after="0"/>
        <w:jc w:val="both"/>
        <w:rPr>
          <w:rFonts w:ascii="Arial" w:hAnsi="Arial" w:cs="Arial"/>
          <w:sz w:val="22"/>
          <w:szCs w:val="22"/>
        </w:rPr>
      </w:pPr>
    </w:p>
    <w:p w14:paraId="43F0CF92" w14:textId="77777777" w:rsidR="00D6187F" w:rsidRPr="00D6187F" w:rsidRDefault="00D6187F" w:rsidP="00D6187F">
      <w:pPr>
        <w:spacing w:before="0" w:after="0"/>
        <w:jc w:val="both"/>
        <w:rPr>
          <w:rFonts w:ascii="Arial" w:hAnsi="Arial" w:cs="Arial"/>
          <w:sz w:val="22"/>
          <w:szCs w:val="22"/>
        </w:rPr>
      </w:pPr>
    </w:p>
    <w:p w14:paraId="289C5012" w14:textId="77777777" w:rsidR="003E5CB1" w:rsidRPr="00256A25" w:rsidRDefault="003E5CB1" w:rsidP="003E5CB1">
      <w:pPr>
        <w:pStyle w:val="Paragraphedeliste"/>
        <w:spacing w:before="0" w:after="0"/>
        <w:ind w:left="360"/>
        <w:rPr>
          <w:rFonts w:ascii="Arial" w:hAnsi="Arial" w:cs="Arial"/>
          <w:sz w:val="22"/>
          <w:szCs w:val="22"/>
        </w:rPr>
      </w:pPr>
    </w:p>
    <w:p w14:paraId="180722E7" w14:textId="5BCD78AF" w:rsidR="008D722C" w:rsidRPr="00ED2C6B" w:rsidRDefault="005B6B29" w:rsidP="00E833F2">
      <w:pPr>
        <w:pStyle w:val="Titre1"/>
        <w:spacing w:before="0"/>
        <w:rPr>
          <w:rFonts w:ascii="Arial" w:hAnsi="Arial" w:cs="Arial"/>
          <w:b/>
        </w:rPr>
      </w:pPr>
      <w:bookmarkStart w:id="1" w:name="_Toc109583466"/>
      <w:r w:rsidRPr="00ED2C6B">
        <w:rPr>
          <w:rFonts w:ascii="Arial" w:hAnsi="Arial" w:cs="Arial"/>
          <w:b/>
        </w:rPr>
        <w:t xml:space="preserve">II – PRINCIPES DE L’APPEL </w:t>
      </w:r>
      <w:r w:rsidR="00DF507F" w:rsidRPr="00ED2C6B">
        <w:rPr>
          <w:rFonts w:ascii="Arial" w:hAnsi="Arial" w:cs="Arial"/>
          <w:b/>
        </w:rPr>
        <w:t>À</w:t>
      </w:r>
      <w:r w:rsidRPr="00ED2C6B">
        <w:rPr>
          <w:rFonts w:ascii="Arial" w:hAnsi="Arial" w:cs="Arial"/>
          <w:b/>
        </w:rPr>
        <w:t xml:space="preserve"> PROJETS REGIONAL</w:t>
      </w:r>
      <w:bookmarkEnd w:id="1"/>
    </w:p>
    <w:p w14:paraId="34DB6B84" w14:textId="77777777" w:rsidR="00ED2C6B" w:rsidRDefault="00ED2C6B" w:rsidP="00ED2C6B">
      <w:pPr>
        <w:tabs>
          <w:tab w:val="left" w:pos="1950"/>
        </w:tabs>
        <w:spacing w:before="0" w:after="0"/>
        <w:jc w:val="both"/>
        <w:rPr>
          <w:rFonts w:ascii="Arial" w:hAnsi="Arial" w:cs="Arial"/>
          <w:b/>
          <w:bCs/>
          <w:sz w:val="22"/>
          <w:szCs w:val="22"/>
        </w:rPr>
      </w:pPr>
    </w:p>
    <w:p w14:paraId="69D669FD" w14:textId="35CF6BC8" w:rsidR="001C397B" w:rsidRDefault="007A08E1" w:rsidP="00ED2C6B">
      <w:pPr>
        <w:tabs>
          <w:tab w:val="left" w:pos="1950"/>
        </w:tabs>
        <w:spacing w:before="0" w:after="0"/>
        <w:jc w:val="both"/>
        <w:rPr>
          <w:rFonts w:ascii="Arial" w:hAnsi="Arial" w:cs="Arial"/>
          <w:bCs/>
          <w:sz w:val="22"/>
          <w:szCs w:val="22"/>
        </w:rPr>
      </w:pPr>
      <w:r w:rsidRPr="00A126EE">
        <w:rPr>
          <w:rFonts w:ascii="Arial" w:hAnsi="Arial" w:cs="Arial"/>
          <w:bCs/>
          <w:sz w:val="22"/>
          <w:szCs w:val="22"/>
        </w:rPr>
        <w:t>Les porteurs de projets peuvent être</w:t>
      </w:r>
      <w:r w:rsidRPr="00E833F2">
        <w:rPr>
          <w:rFonts w:ascii="Arial" w:hAnsi="Arial" w:cs="Arial"/>
          <w:bCs/>
          <w:sz w:val="22"/>
          <w:szCs w:val="22"/>
        </w:rPr>
        <w:t xml:space="preserve"> des établissements de sa</w:t>
      </w:r>
      <w:r w:rsidR="00A0528E" w:rsidRPr="00E833F2">
        <w:rPr>
          <w:rFonts w:ascii="Arial" w:hAnsi="Arial" w:cs="Arial"/>
          <w:bCs/>
          <w:sz w:val="22"/>
          <w:szCs w:val="22"/>
        </w:rPr>
        <w:t>nté</w:t>
      </w:r>
      <w:r w:rsidRPr="00E833F2">
        <w:rPr>
          <w:rFonts w:ascii="Arial" w:hAnsi="Arial" w:cs="Arial"/>
          <w:bCs/>
          <w:sz w:val="22"/>
          <w:szCs w:val="22"/>
        </w:rPr>
        <w:t xml:space="preserve">, </w:t>
      </w:r>
      <w:r w:rsidR="00A0528E" w:rsidRPr="00E833F2">
        <w:rPr>
          <w:rFonts w:ascii="Arial" w:hAnsi="Arial" w:cs="Arial"/>
          <w:bCs/>
          <w:sz w:val="22"/>
          <w:szCs w:val="22"/>
        </w:rPr>
        <w:t xml:space="preserve">des structures gestionnaires d’équipements matériels lourds de cancérologie, </w:t>
      </w:r>
      <w:r w:rsidRPr="00E833F2">
        <w:rPr>
          <w:rFonts w:ascii="Arial" w:hAnsi="Arial" w:cs="Arial"/>
          <w:bCs/>
          <w:sz w:val="22"/>
          <w:szCs w:val="22"/>
        </w:rPr>
        <w:t>des établissements médico-sociaux, des maisons de santé pluri</w:t>
      </w:r>
      <w:r w:rsidR="00E94149" w:rsidRPr="00E833F2">
        <w:rPr>
          <w:rFonts w:ascii="Arial" w:hAnsi="Arial" w:cs="Arial"/>
          <w:bCs/>
          <w:sz w:val="22"/>
          <w:szCs w:val="22"/>
        </w:rPr>
        <w:t>-professionnel</w:t>
      </w:r>
      <w:r w:rsidR="005976CC" w:rsidRPr="00E833F2">
        <w:rPr>
          <w:rFonts w:ascii="Arial" w:hAnsi="Arial" w:cs="Arial"/>
          <w:bCs/>
          <w:sz w:val="22"/>
          <w:szCs w:val="22"/>
        </w:rPr>
        <w:t>le</w:t>
      </w:r>
      <w:r w:rsidR="00E94149" w:rsidRPr="00E833F2">
        <w:rPr>
          <w:rFonts w:ascii="Arial" w:hAnsi="Arial" w:cs="Arial"/>
          <w:bCs/>
          <w:sz w:val="22"/>
          <w:szCs w:val="22"/>
        </w:rPr>
        <w:t>s</w:t>
      </w:r>
      <w:r w:rsidRPr="00E833F2">
        <w:rPr>
          <w:rFonts w:ascii="Arial" w:hAnsi="Arial" w:cs="Arial"/>
          <w:bCs/>
          <w:sz w:val="22"/>
          <w:szCs w:val="22"/>
        </w:rPr>
        <w:t xml:space="preserve">, des </w:t>
      </w:r>
      <w:r w:rsidR="00A0528E" w:rsidRPr="00E833F2">
        <w:rPr>
          <w:rFonts w:ascii="Arial" w:hAnsi="Arial" w:cs="Arial"/>
          <w:bCs/>
          <w:sz w:val="22"/>
          <w:szCs w:val="22"/>
        </w:rPr>
        <w:t xml:space="preserve">lieux de </w:t>
      </w:r>
      <w:r w:rsidRPr="00E833F2">
        <w:rPr>
          <w:rFonts w:ascii="Arial" w:hAnsi="Arial" w:cs="Arial"/>
          <w:bCs/>
          <w:sz w:val="22"/>
          <w:szCs w:val="22"/>
        </w:rPr>
        <w:t xml:space="preserve">formation des </w:t>
      </w:r>
      <w:r w:rsidR="005C3428" w:rsidRPr="00E833F2">
        <w:rPr>
          <w:rFonts w:ascii="Arial" w:hAnsi="Arial" w:cs="Arial"/>
          <w:bCs/>
          <w:sz w:val="22"/>
          <w:szCs w:val="22"/>
        </w:rPr>
        <w:t>étudiants en</w:t>
      </w:r>
      <w:r w:rsidRPr="00E833F2">
        <w:rPr>
          <w:rFonts w:ascii="Arial" w:hAnsi="Arial" w:cs="Arial"/>
          <w:bCs/>
          <w:sz w:val="22"/>
          <w:szCs w:val="22"/>
        </w:rPr>
        <w:t xml:space="preserve"> santé</w:t>
      </w:r>
      <w:r w:rsidR="00A0528E" w:rsidRPr="00E833F2">
        <w:rPr>
          <w:rFonts w:ascii="Arial" w:hAnsi="Arial" w:cs="Arial"/>
          <w:bCs/>
          <w:sz w:val="22"/>
          <w:szCs w:val="22"/>
        </w:rPr>
        <w:t xml:space="preserve"> (écoles, instituts, universités,</w:t>
      </w:r>
      <w:r w:rsidR="00596BB7" w:rsidRPr="00E833F2">
        <w:rPr>
          <w:rFonts w:ascii="Arial" w:hAnsi="Arial" w:cs="Arial"/>
          <w:bCs/>
          <w:sz w:val="22"/>
          <w:szCs w:val="22"/>
        </w:rPr>
        <w:t xml:space="preserve"> </w:t>
      </w:r>
      <w:r w:rsidR="00A0528E" w:rsidRPr="00E833F2">
        <w:rPr>
          <w:rFonts w:ascii="Arial" w:hAnsi="Arial" w:cs="Arial"/>
          <w:bCs/>
          <w:sz w:val="22"/>
          <w:szCs w:val="22"/>
        </w:rPr>
        <w:t>…).</w:t>
      </w:r>
    </w:p>
    <w:p w14:paraId="42799F68" w14:textId="4DAFE91B" w:rsidR="00256A25" w:rsidRDefault="00256A25" w:rsidP="00ED2C6B">
      <w:pPr>
        <w:tabs>
          <w:tab w:val="left" w:pos="1950"/>
        </w:tabs>
        <w:spacing w:before="0" w:after="0"/>
        <w:jc w:val="both"/>
        <w:rPr>
          <w:rFonts w:ascii="Arial" w:hAnsi="Arial" w:cs="Arial"/>
          <w:bCs/>
          <w:sz w:val="22"/>
          <w:szCs w:val="22"/>
        </w:rPr>
      </w:pPr>
    </w:p>
    <w:p w14:paraId="53D985CB" w14:textId="66CB76E3" w:rsidR="006308D8" w:rsidRDefault="006308D8" w:rsidP="00ED2C6B">
      <w:pPr>
        <w:tabs>
          <w:tab w:val="left" w:pos="1950"/>
        </w:tabs>
        <w:spacing w:before="0" w:after="0"/>
        <w:jc w:val="both"/>
        <w:rPr>
          <w:rFonts w:ascii="Arial" w:hAnsi="Arial" w:cs="Arial"/>
          <w:bCs/>
          <w:sz w:val="22"/>
          <w:szCs w:val="22"/>
          <w:u w:val="single"/>
        </w:rPr>
      </w:pPr>
      <w:r w:rsidRPr="00E833F2">
        <w:rPr>
          <w:rFonts w:ascii="Arial" w:hAnsi="Arial" w:cs="Arial"/>
          <w:bCs/>
          <w:sz w:val="22"/>
          <w:szCs w:val="22"/>
        </w:rPr>
        <w:t xml:space="preserve">Il </w:t>
      </w:r>
      <w:r w:rsidR="007A08E1" w:rsidRPr="00E833F2">
        <w:rPr>
          <w:rFonts w:ascii="Arial" w:hAnsi="Arial" w:cs="Arial"/>
          <w:bCs/>
          <w:sz w:val="22"/>
          <w:szCs w:val="22"/>
        </w:rPr>
        <w:t xml:space="preserve">est </w:t>
      </w:r>
      <w:r w:rsidRPr="00E833F2">
        <w:rPr>
          <w:rFonts w:ascii="Arial" w:hAnsi="Arial" w:cs="Arial"/>
          <w:bCs/>
          <w:sz w:val="22"/>
          <w:szCs w:val="22"/>
        </w:rPr>
        <w:t xml:space="preserve">demandé de répondre à l’appel à projets </w:t>
      </w:r>
      <w:r w:rsidR="002C7B73" w:rsidRPr="00E833F2">
        <w:rPr>
          <w:rFonts w:ascii="Arial" w:hAnsi="Arial" w:cs="Arial"/>
          <w:bCs/>
          <w:sz w:val="22"/>
          <w:szCs w:val="22"/>
        </w:rPr>
        <w:t xml:space="preserve">LSST </w:t>
      </w:r>
      <w:r w:rsidRPr="00E833F2">
        <w:rPr>
          <w:rFonts w:ascii="Arial" w:hAnsi="Arial" w:cs="Arial"/>
          <w:bCs/>
          <w:sz w:val="22"/>
          <w:szCs w:val="22"/>
        </w:rPr>
        <w:t xml:space="preserve">en </w:t>
      </w:r>
      <w:r w:rsidRPr="00E833F2">
        <w:rPr>
          <w:rFonts w:ascii="Arial" w:hAnsi="Arial" w:cs="Arial"/>
          <w:bCs/>
          <w:sz w:val="22"/>
          <w:szCs w:val="22"/>
          <w:u w:val="single"/>
        </w:rPr>
        <w:t xml:space="preserve">mobilisant spécifiquement </w:t>
      </w:r>
      <w:r w:rsidR="007F2ED5" w:rsidRPr="00E833F2">
        <w:rPr>
          <w:rFonts w:ascii="Arial" w:hAnsi="Arial" w:cs="Arial"/>
          <w:bCs/>
          <w:sz w:val="22"/>
          <w:szCs w:val="22"/>
          <w:u w:val="single"/>
        </w:rPr>
        <w:t>le dossier de candidature Lieu de santé sans tabac</w:t>
      </w:r>
      <w:r w:rsidR="00102D6D" w:rsidRPr="00E833F2">
        <w:rPr>
          <w:rFonts w:ascii="Arial" w:hAnsi="Arial" w:cs="Arial"/>
          <w:bCs/>
          <w:sz w:val="22"/>
          <w:szCs w:val="22"/>
          <w:u w:val="single"/>
        </w:rPr>
        <w:t>.</w:t>
      </w:r>
    </w:p>
    <w:p w14:paraId="047F5B3B" w14:textId="0227DAFE" w:rsidR="003E5CB1" w:rsidRDefault="003E5CB1" w:rsidP="00ED2C6B">
      <w:pPr>
        <w:tabs>
          <w:tab w:val="left" w:pos="1950"/>
        </w:tabs>
        <w:spacing w:before="0" w:after="0"/>
        <w:jc w:val="both"/>
        <w:rPr>
          <w:rFonts w:ascii="Arial" w:hAnsi="Arial" w:cs="Arial"/>
          <w:bCs/>
          <w:sz w:val="22"/>
          <w:szCs w:val="22"/>
          <w:u w:val="single"/>
        </w:rPr>
      </w:pPr>
    </w:p>
    <w:p w14:paraId="7639A481" w14:textId="53FE6469" w:rsidR="003E5CB1" w:rsidRDefault="00ED2C6B" w:rsidP="00ED2C6B">
      <w:pPr>
        <w:tabs>
          <w:tab w:val="left" w:pos="1950"/>
        </w:tabs>
        <w:spacing w:before="0" w:after="0"/>
        <w:jc w:val="both"/>
      </w:pPr>
      <w:r w:rsidRPr="00E833F2">
        <w:rPr>
          <w:rFonts w:ascii="Arial" w:hAnsi="Arial" w:cs="Arial"/>
          <w:bCs/>
          <w:sz w:val="22"/>
          <w:szCs w:val="22"/>
        </w:rPr>
        <w:t xml:space="preserve">Les porteurs de projet devront </w:t>
      </w:r>
      <w:r w:rsidRPr="00E833F2">
        <w:rPr>
          <w:rFonts w:ascii="Arial" w:hAnsi="Arial" w:cs="Arial"/>
          <w:b/>
          <w:sz w:val="22"/>
          <w:szCs w:val="22"/>
        </w:rPr>
        <w:t>s’appuyer sur la documentation fournie par le RESPADD</w:t>
      </w:r>
      <w:r w:rsidRPr="00E833F2">
        <w:rPr>
          <w:rFonts w:ascii="Arial" w:hAnsi="Arial" w:cs="Arial"/>
          <w:bCs/>
          <w:sz w:val="22"/>
          <w:szCs w:val="22"/>
        </w:rPr>
        <w:t xml:space="preserve"> disponible gratuitement via </w:t>
      </w:r>
      <w:r w:rsidR="00256A25">
        <w:rPr>
          <w:rFonts w:ascii="Arial" w:hAnsi="Arial" w:cs="Arial"/>
          <w:bCs/>
          <w:sz w:val="22"/>
          <w:szCs w:val="22"/>
        </w:rPr>
        <w:t>le site internet du RESPADD :</w:t>
      </w:r>
      <w:r w:rsidR="00256A25" w:rsidRPr="00256A25">
        <w:t xml:space="preserve"> </w:t>
      </w:r>
    </w:p>
    <w:p w14:paraId="615EE0B1" w14:textId="77777777" w:rsidR="00900067" w:rsidRDefault="00900067" w:rsidP="00ED2C6B">
      <w:pPr>
        <w:tabs>
          <w:tab w:val="left" w:pos="1950"/>
        </w:tabs>
        <w:spacing w:before="0" w:after="0"/>
        <w:jc w:val="both"/>
      </w:pPr>
    </w:p>
    <w:p w14:paraId="35CF5EE3" w14:textId="6566B2B4" w:rsidR="00ED2C6B" w:rsidRDefault="00C52425" w:rsidP="00ED2C6B">
      <w:pPr>
        <w:tabs>
          <w:tab w:val="left" w:pos="1950"/>
        </w:tabs>
        <w:spacing w:before="0" w:after="0"/>
        <w:jc w:val="both"/>
        <w:rPr>
          <w:rStyle w:val="Lienhypertexte"/>
          <w:rFonts w:ascii="Arial" w:hAnsi="Arial" w:cs="Arial"/>
          <w:bCs/>
          <w:sz w:val="22"/>
          <w:szCs w:val="22"/>
        </w:rPr>
      </w:pPr>
      <w:hyperlink r:id="rId17" w:history="1">
        <w:r w:rsidR="00256A25" w:rsidRPr="00C44ECC">
          <w:rPr>
            <w:rStyle w:val="Lienhypertexte"/>
            <w:rFonts w:ascii="Arial" w:hAnsi="Arial" w:cs="Arial"/>
            <w:bCs/>
            <w:sz w:val="22"/>
            <w:szCs w:val="22"/>
          </w:rPr>
          <w:t>https://www.respadd.org/hopital-sans-tabac-lieu-de-sante-sans-tabac/publications-et-outils/</w:t>
        </w:r>
      </w:hyperlink>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A721A" w:rsidRPr="00E833F2" w14:paraId="7A3835F5" w14:textId="77777777" w:rsidTr="00A02C1B">
        <w:tc>
          <w:tcPr>
            <w:tcW w:w="9062" w:type="dxa"/>
          </w:tcPr>
          <w:p w14:paraId="35759093" w14:textId="6F009108" w:rsidR="00BA721A" w:rsidRPr="00E833F2" w:rsidRDefault="009354A9" w:rsidP="00ED2C6B">
            <w:pPr>
              <w:tabs>
                <w:tab w:val="left" w:pos="1950"/>
              </w:tabs>
              <w:spacing w:before="0"/>
              <w:jc w:val="both"/>
              <w:rPr>
                <w:rFonts w:ascii="Arial" w:hAnsi="Arial" w:cs="Arial"/>
                <w:bCs/>
                <w:sz w:val="22"/>
                <w:szCs w:val="22"/>
              </w:rPr>
            </w:pPr>
            <w:r w:rsidRPr="00E833F2">
              <w:rPr>
                <w:rFonts w:ascii="Arial" w:hAnsi="Arial" w:cs="Arial"/>
                <w:i/>
                <w:iCs/>
                <w:sz w:val="22"/>
                <w:szCs w:val="22"/>
              </w:rPr>
              <w:t>La charte « Hôpital sans tabac » permet d’identifier les points clés d’un lieu de santé sans</w:t>
            </w:r>
            <w:r>
              <w:rPr>
                <w:rFonts w:ascii="Arial" w:hAnsi="Arial" w:cs="Arial"/>
                <w:i/>
                <w:iCs/>
                <w:sz w:val="22"/>
                <w:szCs w:val="22"/>
              </w:rPr>
              <w:t xml:space="preserve"> tabac.</w:t>
            </w:r>
            <w:r w:rsidRPr="00E833F2">
              <w:rPr>
                <w:rFonts w:ascii="Arial" w:hAnsi="Arial" w:cs="Arial"/>
                <w:noProof/>
                <w:sz w:val="22"/>
                <w:szCs w:val="22"/>
              </w:rPr>
              <w:drawing>
                <wp:anchor distT="0" distB="0" distL="114300" distR="114300" simplePos="0" relativeHeight="251658259" behindDoc="1" locked="0" layoutInCell="1" allowOverlap="1" wp14:anchorId="4EE7B6EC" wp14:editId="55C35734">
                  <wp:simplePos x="0" y="0"/>
                  <wp:positionH relativeFrom="margin">
                    <wp:posOffset>3926205</wp:posOffset>
                  </wp:positionH>
                  <wp:positionV relativeFrom="paragraph">
                    <wp:posOffset>19050</wp:posOffset>
                  </wp:positionV>
                  <wp:extent cx="1619250" cy="2281555"/>
                  <wp:effectExtent l="19050" t="19050" r="19050" b="23495"/>
                  <wp:wrapTight wrapText="bothSides">
                    <wp:wrapPolygon edited="0">
                      <wp:start x="-254" y="-180"/>
                      <wp:lineTo x="-254" y="21642"/>
                      <wp:lineTo x="21600" y="21642"/>
                      <wp:lineTo x="21600" y="-180"/>
                      <wp:lineTo x="-254" y="-18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228155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E833F2">
              <w:rPr>
                <w:rFonts w:ascii="Arial" w:hAnsi="Arial" w:cs="Arial"/>
                <w:noProof/>
                <w:sz w:val="22"/>
                <w:szCs w:val="22"/>
              </w:rPr>
              <w:drawing>
                <wp:anchor distT="0" distB="0" distL="114300" distR="114300" simplePos="0" relativeHeight="251658257" behindDoc="1" locked="0" layoutInCell="1" allowOverlap="1" wp14:anchorId="04821BED" wp14:editId="6DB3E632">
                  <wp:simplePos x="0" y="0"/>
                  <wp:positionH relativeFrom="margin">
                    <wp:posOffset>200025</wp:posOffset>
                  </wp:positionH>
                  <wp:positionV relativeFrom="margin">
                    <wp:posOffset>19050</wp:posOffset>
                  </wp:positionV>
                  <wp:extent cx="1543050" cy="2309495"/>
                  <wp:effectExtent l="19050" t="19050" r="19050" b="146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29266" t="25230" r="28075" b="13519"/>
                          <a:stretch/>
                        </pic:blipFill>
                        <pic:spPr bwMode="auto">
                          <a:xfrm>
                            <a:off x="0" y="0"/>
                            <a:ext cx="1543050" cy="230949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0067" w:rsidRPr="00E833F2">
              <w:rPr>
                <w:rFonts w:ascii="Arial" w:hAnsi="Arial" w:cs="Arial"/>
                <w:noProof/>
                <w:sz w:val="22"/>
                <w:szCs w:val="22"/>
              </w:rPr>
              <w:drawing>
                <wp:anchor distT="0" distB="0" distL="114300" distR="114300" simplePos="0" relativeHeight="251658258" behindDoc="1" locked="0" layoutInCell="1" allowOverlap="1" wp14:anchorId="61EC9B4E" wp14:editId="0F5AC09B">
                  <wp:simplePos x="0" y="0"/>
                  <wp:positionH relativeFrom="margin">
                    <wp:posOffset>2013585</wp:posOffset>
                  </wp:positionH>
                  <wp:positionV relativeFrom="paragraph">
                    <wp:posOffset>19050</wp:posOffset>
                  </wp:positionV>
                  <wp:extent cx="1608455" cy="2257425"/>
                  <wp:effectExtent l="19050" t="19050" r="10795" b="28575"/>
                  <wp:wrapTight wrapText="bothSides">
                    <wp:wrapPolygon edited="0">
                      <wp:start x="-256" y="-182"/>
                      <wp:lineTo x="-256" y="21691"/>
                      <wp:lineTo x="21489" y="21691"/>
                      <wp:lineTo x="21489" y="-182"/>
                      <wp:lineTo x="-256" y="-182"/>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8455" cy="2257425"/>
                          </a:xfrm>
                          <a:prstGeom prst="rect">
                            <a:avLst/>
                          </a:prstGeom>
                          <a:noFill/>
                          <a:ln>
                            <a:solidFill>
                              <a:schemeClr val="accent1"/>
                            </a:solidFill>
                          </a:ln>
                        </pic:spPr>
                      </pic:pic>
                    </a:graphicData>
                  </a:graphic>
                </wp:anchor>
              </w:drawing>
            </w:r>
          </w:p>
        </w:tc>
      </w:tr>
      <w:tr w:rsidR="009354A9" w:rsidRPr="00E833F2" w14:paraId="3A91298A" w14:textId="77777777" w:rsidTr="00A02C1B">
        <w:tc>
          <w:tcPr>
            <w:tcW w:w="9062" w:type="dxa"/>
          </w:tcPr>
          <w:p w14:paraId="384B448A" w14:textId="77777777" w:rsidR="009354A9" w:rsidRPr="00E833F2" w:rsidRDefault="009354A9" w:rsidP="00ED2C6B">
            <w:pPr>
              <w:tabs>
                <w:tab w:val="left" w:pos="1950"/>
              </w:tabs>
              <w:spacing w:before="0"/>
              <w:jc w:val="both"/>
              <w:rPr>
                <w:rFonts w:ascii="Arial" w:hAnsi="Arial" w:cs="Arial"/>
                <w:i/>
                <w:iCs/>
                <w:sz w:val="22"/>
                <w:szCs w:val="22"/>
              </w:rPr>
            </w:pPr>
          </w:p>
        </w:tc>
      </w:tr>
    </w:tbl>
    <w:p w14:paraId="006901B0" w14:textId="0DAF98B1" w:rsidR="00900067" w:rsidRDefault="00900067" w:rsidP="00ED2C6B">
      <w:pPr>
        <w:tabs>
          <w:tab w:val="left" w:pos="1950"/>
        </w:tabs>
        <w:spacing w:before="0" w:after="0"/>
        <w:jc w:val="both"/>
        <w:rPr>
          <w:rFonts w:ascii="Arial" w:hAnsi="Arial" w:cs="Arial"/>
          <w:color w:val="4472C4" w:themeColor="accent1"/>
          <w:sz w:val="22"/>
          <w:szCs w:val="22"/>
        </w:rPr>
      </w:pPr>
      <w:r w:rsidRPr="00900067">
        <w:rPr>
          <w:rFonts w:ascii="Arial" w:hAnsi="Arial" w:cs="Arial"/>
          <w:i/>
          <w:iCs/>
          <w:sz w:val="22"/>
          <w:szCs w:val="22"/>
        </w:rPr>
        <w:t xml:space="preserve"> </w:t>
      </w:r>
      <w:r>
        <w:rPr>
          <w:noProof/>
          <w:lang w:eastAsia="fr-FR"/>
        </w:rPr>
        <w:drawing>
          <wp:inline distT="0" distB="0" distL="0" distR="0" wp14:anchorId="4DB970A3" wp14:editId="5D2A14C9">
            <wp:extent cx="1795367" cy="2324100"/>
            <wp:effectExtent l="0" t="0" r="0" b="0"/>
            <wp:docPr id="4" name="Image 4" descr="Questions fréquentes “Mobiliser les lieux de santé pour favoriser l’arrêt du ta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s fréquentes “Mobiliser les lieux de santé pour favoriser l’arrêt du taba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8999" cy="2354691"/>
                    </a:xfrm>
                    <a:prstGeom prst="rect">
                      <a:avLst/>
                    </a:prstGeom>
                    <a:noFill/>
                    <a:ln>
                      <a:noFill/>
                    </a:ln>
                  </pic:spPr>
                </pic:pic>
              </a:graphicData>
            </a:graphic>
          </wp:inline>
        </w:drawing>
      </w:r>
    </w:p>
    <w:p w14:paraId="44B88AF1" w14:textId="77777777" w:rsidR="009354A9" w:rsidRDefault="009354A9" w:rsidP="00ED2C6B">
      <w:pPr>
        <w:tabs>
          <w:tab w:val="left" w:pos="1950"/>
        </w:tabs>
        <w:spacing w:before="0" w:after="0"/>
        <w:jc w:val="both"/>
        <w:rPr>
          <w:rFonts w:ascii="Arial" w:hAnsi="Arial" w:cs="Arial"/>
          <w:color w:val="4472C4" w:themeColor="accent1"/>
          <w:sz w:val="22"/>
          <w:szCs w:val="22"/>
        </w:rPr>
      </w:pPr>
    </w:p>
    <w:p w14:paraId="6263E5CA" w14:textId="77777777" w:rsidR="009354A9" w:rsidRDefault="009354A9" w:rsidP="00ED2C6B">
      <w:pPr>
        <w:tabs>
          <w:tab w:val="left" w:pos="1950"/>
        </w:tabs>
        <w:spacing w:before="0" w:after="0"/>
        <w:jc w:val="both"/>
        <w:rPr>
          <w:rFonts w:ascii="Arial" w:hAnsi="Arial" w:cs="Arial"/>
          <w:color w:val="4472C4" w:themeColor="accent1"/>
          <w:sz w:val="22"/>
          <w:szCs w:val="22"/>
        </w:rPr>
      </w:pPr>
    </w:p>
    <w:p w14:paraId="471848BB" w14:textId="45BC4305" w:rsidR="00900067" w:rsidRPr="00900067" w:rsidRDefault="00900067" w:rsidP="00ED2C6B">
      <w:pPr>
        <w:tabs>
          <w:tab w:val="left" w:pos="1950"/>
        </w:tabs>
        <w:spacing w:before="0" w:after="0"/>
        <w:jc w:val="both"/>
        <w:rPr>
          <w:rFonts w:ascii="Arial" w:hAnsi="Arial" w:cs="Arial"/>
          <w:color w:val="4472C4" w:themeColor="accent1"/>
          <w:sz w:val="22"/>
          <w:szCs w:val="22"/>
        </w:rPr>
      </w:pPr>
      <w:r w:rsidRPr="00CB547B">
        <w:rPr>
          <w:rFonts w:ascii="Arial" w:hAnsi="Arial" w:cs="Arial"/>
          <w:color w:val="4472C4" w:themeColor="accent1"/>
          <w:sz w:val="22"/>
          <w:szCs w:val="22"/>
        </w:rPr>
        <w:t>https://www.respadd.org/wp-content/uploads/2020/07/Livret_Mobiliser_LSST.pdf</w:t>
      </w:r>
    </w:p>
    <w:p w14:paraId="44F0C41B" w14:textId="5FA3FFAD" w:rsidR="00623313" w:rsidRPr="00E833F2" w:rsidRDefault="00623313" w:rsidP="00ED2C6B">
      <w:pPr>
        <w:tabs>
          <w:tab w:val="left" w:pos="1950"/>
        </w:tabs>
        <w:spacing w:before="0" w:after="0"/>
        <w:jc w:val="both"/>
        <w:rPr>
          <w:rFonts w:ascii="Arial" w:hAnsi="Arial" w:cs="Arial"/>
          <w:b/>
          <w:color w:val="000000" w:themeColor="text1"/>
          <w:sz w:val="22"/>
          <w:szCs w:val="22"/>
        </w:rPr>
      </w:pPr>
    </w:p>
    <w:p w14:paraId="53BDF76E" w14:textId="0AF18324" w:rsidR="00664F58" w:rsidRPr="00E833F2" w:rsidRDefault="00EB15D2" w:rsidP="00ED2C6B">
      <w:pPr>
        <w:tabs>
          <w:tab w:val="left" w:pos="1950"/>
        </w:tabs>
        <w:spacing w:before="0" w:after="0"/>
        <w:jc w:val="both"/>
        <w:rPr>
          <w:rFonts w:ascii="Arial" w:hAnsi="Arial" w:cs="Arial"/>
          <w:color w:val="000000" w:themeColor="text1"/>
          <w:sz w:val="22"/>
          <w:szCs w:val="22"/>
          <w:highlight w:val="yellow"/>
        </w:rPr>
      </w:pPr>
      <w:r w:rsidRPr="00E833F2">
        <w:rPr>
          <w:rFonts w:ascii="Arial" w:hAnsi="Arial" w:cs="Arial"/>
          <w:b/>
          <w:color w:val="000000" w:themeColor="text1"/>
          <w:sz w:val="22"/>
          <w:szCs w:val="22"/>
        </w:rPr>
        <w:t xml:space="preserve">Un </w:t>
      </w:r>
      <w:r w:rsidRPr="00E833F2">
        <w:rPr>
          <w:rFonts w:ascii="Arial" w:hAnsi="Arial" w:cs="Arial"/>
          <w:b/>
          <w:bCs/>
          <w:color w:val="000000" w:themeColor="text1"/>
          <w:sz w:val="22"/>
          <w:szCs w:val="22"/>
        </w:rPr>
        <w:t>volet d’évaluation</w:t>
      </w:r>
      <w:r w:rsidR="008E68FE" w:rsidRPr="00E833F2">
        <w:rPr>
          <w:rFonts w:ascii="Arial" w:hAnsi="Arial" w:cs="Arial"/>
          <w:b/>
          <w:bCs/>
          <w:color w:val="000000" w:themeColor="text1"/>
          <w:sz w:val="22"/>
          <w:szCs w:val="22"/>
        </w:rPr>
        <w:t xml:space="preserve"> annuel</w:t>
      </w:r>
      <w:r w:rsidR="00ED2C6B">
        <w:rPr>
          <w:rFonts w:ascii="Arial" w:hAnsi="Arial" w:cs="Arial"/>
          <w:b/>
          <w:bCs/>
          <w:color w:val="000000" w:themeColor="text1"/>
          <w:sz w:val="22"/>
          <w:szCs w:val="22"/>
        </w:rPr>
        <w:t xml:space="preserve"> </w:t>
      </w:r>
      <w:r w:rsidR="005C3428" w:rsidRPr="00E833F2">
        <w:rPr>
          <w:rFonts w:ascii="Arial" w:hAnsi="Arial" w:cs="Arial"/>
          <w:b/>
          <w:bCs/>
          <w:color w:val="000000" w:themeColor="text1"/>
          <w:sz w:val="22"/>
          <w:szCs w:val="22"/>
        </w:rPr>
        <w:t>doit être</w:t>
      </w:r>
      <w:r w:rsidRPr="00E833F2">
        <w:rPr>
          <w:rFonts w:ascii="Arial" w:hAnsi="Arial" w:cs="Arial"/>
          <w:b/>
          <w:bCs/>
          <w:color w:val="000000" w:themeColor="text1"/>
          <w:sz w:val="22"/>
          <w:szCs w:val="22"/>
        </w:rPr>
        <w:t xml:space="preserve"> systématiquement intégré au projet</w:t>
      </w:r>
      <w:r w:rsidRPr="00E833F2">
        <w:rPr>
          <w:rFonts w:ascii="Arial" w:hAnsi="Arial" w:cs="Arial"/>
          <w:color w:val="000000" w:themeColor="text1"/>
          <w:sz w:val="22"/>
          <w:szCs w:val="22"/>
        </w:rPr>
        <w:t xml:space="preserve"> sur la base d’indicateurs </w:t>
      </w:r>
      <w:r w:rsidR="008E68FE" w:rsidRPr="00E833F2">
        <w:rPr>
          <w:rFonts w:ascii="Arial" w:hAnsi="Arial" w:cs="Arial"/>
          <w:color w:val="000000" w:themeColor="text1"/>
          <w:sz w:val="22"/>
          <w:szCs w:val="22"/>
        </w:rPr>
        <w:t xml:space="preserve">de mesures de l’avancement de la démarche </w:t>
      </w:r>
      <w:r w:rsidRPr="00E833F2">
        <w:rPr>
          <w:rFonts w:ascii="Arial" w:hAnsi="Arial" w:cs="Arial"/>
          <w:color w:val="000000" w:themeColor="text1"/>
          <w:sz w:val="22"/>
          <w:szCs w:val="22"/>
        </w:rPr>
        <w:t xml:space="preserve">tenant compte de la spécificité </w:t>
      </w:r>
      <w:r w:rsidR="006474F6" w:rsidRPr="00E833F2">
        <w:rPr>
          <w:rFonts w:ascii="Arial" w:hAnsi="Arial" w:cs="Arial"/>
          <w:color w:val="000000" w:themeColor="text1"/>
          <w:sz w:val="22"/>
          <w:szCs w:val="22"/>
        </w:rPr>
        <w:t>du</w:t>
      </w:r>
      <w:r w:rsidRPr="00E833F2">
        <w:rPr>
          <w:rFonts w:ascii="Arial" w:hAnsi="Arial" w:cs="Arial"/>
          <w:color w:val="000000" w:themeColor="text1"/>
          <w:sz w:val="22"/>
          <w:szCs w:val="22"/>
        </w:rPr>
        <w:t xml:space="preserve"> projet et des</w:t>
      </w:r>
      <w:r w:rsidR="00292AB8" w:rsidRPr="00E833F2">
        <w:rPr>
          <w:rFonts w:ascii="Arial" w:hAnsi="Arial" w:cs="Arial"/>
          <w:color w:val="000000" w:themeColor="text1"/>
          <w:sz w:val="22"/>
          <w:szCs w:val="22"/>
        </w:rPr>
        <w:t xml:space="preserve"> éléments de définition de « </w:t>
      </w:r>
      <w:r w:rsidR="001C397B" w:rsidRPr="00E833F2">
        <w:rPr>
          <w:rFonts w:ascii="Arial" w:hAnsi="Arial" w:cs="Arial"/>
          <w:color w:val="000000" w:themeColor="text1"/>
          <w:sz w:val="22"/>
          <w:szCs w:val="22"/>
        </w:rPr>
        <w:t>LSST</w:t>
      </w:r>
      <w:r w:rsidR="0032362B">
        <w:rPr>
          <w:rFonts w:ascii="Arial" w:hAnsi="Arial" w:cs="Arial"/>
          <w:color w:val="000000" w:themeColor="text1"/>
          <w:sz w:val="22"/>
          <w:szCs w:val="22"/>
        </w:rPr>
        <w:t xml:space="preserve"> </w:t>
      </w:r>
      <w:r w:rsidR="00292AB8" w:rsidRPr="00E833F2">
        <w:rPr>
          <w:rFonts w:ascii="Arial" w:hAnsi="Arial" w:cs="Arial"/>
          <w:color w:val="000000" w:themeColor="text1"/>
          <w:sz w:val="22"/>
          <w:szCs w:val="22"/>
        </w:rPr>
        <w:t>»</w:t>
      </w:r>
      <w:r w:rsidRPr="00E833F2">
        <w:rPr>
          <w:rFonts w:ascii="Arial" w:hAnsi="Arial" w:cs="Arial"/>
          <w:color w:val="000000" w:themeColor="text1"/>
          <w:sz w:val="22"/>
          <w:szCs w:val="22"/>
        </w:rPr>
        <w:t>.</w:t>
      </w:r>
    </w:p>
    <w:p w14:paraId="12EDA0DF" w14:textId="7A60568C" w:rsidR="0012095D" w:rsidRDefault="00664F58" w:rsidP="00ED2C6B">
      <w:pPr>
        <w:tabs>
          <w:tab w:val="left" w:pos="1950"/>
        </w:tabs>
        <w:spacing w:before="0" w:after="0"/>
        <w:jc w:val="both"/>
        <w:rPr>
          <w:rFonts w:ascii="Arial" w:hAnsi="Arial" w:cs="Arial"/>
          <w:sz w:val="22"/>
          <w:szCs w:val="22"/>
        </w:rPr>
      </w:pPr>
      <w:r w:rsidRPr="00E833F2">
        <w:rPr>
          <w:rFonts w:ascii="Arial" w:hAnsi="Arial" w:cs="Arial"/>
          <w:color w:val="000000" w:themeColor="text1"/>
          <w:sz w:val="22"/>
          <w:szCs w:val="22"/>
        </w:rPr>
        <w:t xml:space="preserve">Les porteurs de projet seront </w:t>
      </w:r>
      <w:r w:rsidRPr="00E833F2">
        <w:rPr>
          <w:rFonts w:ascii="Arial" w:hAnsi="Arial" w:cs="Arial"/>
          <w:bCs/>
          <w:color w:val="000000" w:themeColor="text1"/>
          <w:sz w:val="22"/>
          <w:szCs w:val="22"/>
        </w:rPr>
        <w:t xml:space="preserve">sollicités pour rendre compte des activités et de l’évaluation des </w:t>
      </w:r>
      <w:r w:rsidRPr="00E833F2">
        <w:rPr>
          <w:rFonts w:ascii="Arial" w:hAnsi="Arial" w:cs="Arial"/>
          <w:bCs/>
          <w:sz w:val="22"/>
          <w:szCs w:val="22"/>
        </w:rPr>
        <w:t>projets les concernan</w:t>
      </w:r>
      <w:r w:rsidRPr="00E833F2">
        <w:rPr>
          <w:rFonts w:ascii="Arial" w:hAnsi="Arial" w:cs="Arial"/>
          <w:sz w:val="22"/>
          <w:szCs w:val="22"/>
        </w:rPr>
        <w:t>t</w:t>
      </w:r>
      <w:r w:rsidR="00243FF0" w:rsidRPr="00E833F2">
        <w:rPr>
          <w:rFonts w:ascii="Arial" w:hAnsi="Arial" w:cs="Arial"/>
          <w:sz w:val="22"/>
          <w:szCs w:val="22"/>
        </w:rPr>
        <w:t xml:space="preserve">. Ainsi, </w:t>
      </w:r>
      <w:r w:rsidR="002C7B73" w:rsidRPr="00E833F2">
        <w:rPr>
          <w:rFonts w:ascii="Arial" w:hAnsi="Arial" w:cs="Arial"/>
          <w:sz w:val="22"/>
          <w:szCs w:val="22"/>
        </w:rPr>
        <w:t xml:space="preserve">le renseignement </w:t>
      </w:r>
      <w:r w:rsidR="00D30CBB" w:rsidRPr="00E833F2">
        <w:rPr>
          <w:rFonts w:ascii="Arial" w:hAnsi="Arial" w:cs="Arial"/>
          <w:bCs/>
          <w:sz w:val="22"/>
          <w:szCs w:val="22"/>
        </w:rPr>
        <w:t>d’</w:t>
      </w:r>
      <w:r w:rsidR="007C5429" w:rsidRPr="00E833F2">
        <w:rPr>
          <w:rFonts w:ascii="Arial" w:hAnsi="Arial" w:cs="Arial"/>
          <w:b/>
          <w:bCs/>
          <w:sz w:val="22"/>
          <w:szCs w:val="22"/>
        </w:rPr>
        <w:t>indicateurs « socles »</w:t>
      </w:r>
      <w:r w:rsidR="00D30CBB" w:rsidRPr="00E833F2">
        <w:rPr>
          <w:rFonts w:ascii="Arial" w:hAnsi="Arial" w:cs="Arial"/>
          <w:b/>
          <w:bCs/>
          <w:sz w:val="22"/>
          <w:szCs w:val="22"/>
        </w:rPr>
        <w:t>,</w:t>
      </w:r>
      <w:r w:rsidR="007C5429" w:rsidRPr="00E833F2">
        <w:rPr>
          <w:rFonts w:ascii="Arial" w:hAnsi="Arial" w:cs="Arial"/>
          <w:sz w:val="22"/>
          <w:szCs w:val="22"/>
        </w:rPr>
        <w:t xml:space="preserve"> </w:t>
      </w:r>
      <w:r w:rsidR="000A1242" w:rsidRPr="00E833F2">
        <w:rPr>
          <w:rFonts w:ascii="Arial" w:hAnsi="Arial" w:cs="Arial"/>
          <w:sz w:val="22"/>
          <w:szCs w:val="22"/>
        </w:rPr>
        <w:t xml:space="preserve">décrits au </w:t>
      </w:r>
      <w:r w:rsidR="000A1242" w:rsidRPr="00E833F2">
        <w:rPr>
          <w:rFonts w:ascii="Arial" w:hAnsi="Arial" w:cs="Arial"/>
          <w:color w:val="000000" w:themeColor="text1"/>
          <w:sz w:val="22"/>
          <w:szCs w:val="22"/>
        </w:rPr>
        <w:t xml:space="preserve">paragraphe III du présent document </w:t>
      </w:r>
      <w:r w:rsidR="00067F24" w:rsidRPr="00E833F2">
        <w:rPr>
          <w:rFonts w:ascii="Arial" w:hAnsi="Arial" w:cs="Arial"/>
          <w:color w:val="000000" w:themeColor="text1"/>
          <w:sz w:val="22"/>
          <w:szCs w:val="22"/>
        </w:rPr>
        <w:t xml:space="preserve">sera </w:t>
      </w:r>
      <w:r w:rsidR="002C7B73" w:rsidRPr="00E833F2">
        <w:rPr>
          <w:rFonts w:ascii="Arial" w:hAnsi="Arial" w:cs="Arial"/>
          <w:color w:val="000000" w:themeColor="text1"/>
          <w:sz w:val="22"/>
          <w:szCs w:val="22"/>
        </w:rPr>
        <w:t>indispensable</w:t>
      </w:r>
      <w:r w:rsidR="00A75E81" w:rsidRPr="00E833F2">
        <w:rPr>
          <w:rFonts w:ascii="Arial" w:hAnsi="Arial" w:cs="Arial"/>
          <w:color w:val="000000" w:themeColor="text1"/>
          <w:sz w:val="22"/>
          <w:szCs w:val="22"/>
        </w:rPr>
        <w:t xml:space="preserve"> </w:t>
      </w:r>
      <w:r w:rsidR="00B53421" w:rsidRPr="00E833F2">
        <w:rPr>
          <w:rFonts w:ascii="Arial" w:hAnsi="Arial" w:cs="Arial"/>
          <w:b/>
          <w:color w:val="000000" w:themeColor="text1"/>
          <w:sz w:val="22"/>
          <w:szCs w:val="22"/>
        </w:rPr>
        <w:t xml:space="preserve">pour </w:t>
      </w:r>
      <w:r w:rsidR="000A3567" w:rsidRPr="00E833F2">
        <w:rPr>
          <w:rFonts w:ascii="Arial" w:hAnsi="Arial" w:cs="Arial"/>
          <w:b/>
          <w:color w:val="000000" w:themeColor="text1"/>
          <w:sz w:val="22"/>
          <w:szCs w:val="22"/>
        </w:rPr>
        <w:t xml:space="preserve">la mise en œuvre du projet puis pour </w:t>
      </w:r>
      <w:r w:rsidR="00B53421" w:rsidRPr="00E833F2">
        <w:rPr>
          <w:rFonts w:ascii="Arial" w:hAnsi="Arial" w:cs="Arial"/>
          <w:b/>
          <w:color w:val="000000" w:themeColor="text1"/>
          <w:sz w:val="22"/>
          <w:szCs w:val="22"/>
        </w:rPr>
        <w:t xml:space="preserve">chaque année </w:t>
      </w:r>
      <w:r w:rsidR="00B53421" w:rsidRPr="00E833F2">
        <w:rPr>
          <w:rFonts w:ascii="Arial" w:hAnsi="Arial" w:cs="Arial"/>
          <w:color w:val="000000" w:themeColor="text1"/>
          <w:sz w:val="22"/>
          <w:szCs w:val="22"/>
        </w:rPr>
        <w:t>de financement accordé</w:t>
      </w:r>
      <w:r w:rsidR="003367AB">
        <w:rPr>
          <w:rFonts w:ascii="Arial" w:hAnsi="Arial" w:cs="Arial"/>
          <w:color w:val="000000" w:themeColor="text1"/>
          <w:sz w:val="22"/>
          <w:szCs w:val="22"/>
        </w:rPr>
        <w:t xml:space="preserve">, </w:t>
      </w:r>
      <w:r w:rsidR="001C397B" w:rsidRPr="00E833F2">
        <w:rPr>
          <w:rFonts w:ascii="Arial" w:hAnsi="Arial" w:cs="Arial"/>
          <w:color w:val="000000" w:themeColor="text1"/>
          <w:sz w:val="22"/>
          <w:szCs w:val="22"/>
        </w:rPr>
        <w:t>mais les</w:t>
      </w:r>
      <w:r w:rsidR="0012095D" w:rsidRPr="00E833F2">
        <w:rPr>
          <w:rFonts w:ascii="Arial" w:hAnsi="Arial" w:cs="Arial"/>
          <w:sz w:val="22"/>
          <w:szCs w:val="22"/>
        </w:rPr>
        <w:t xml:space="preserve"> porteurs </w:t>
      </w:r>
      <w:r w:rsidR="009E13F3" w:rsidRPr="00E833F2">
        <w:rPr>
          <w:rFonts w:ascii="Arial" w:hAnsi="Arial" w:cs="Arial"/>
          <w:sz w:val="22"/>
          <w:szCs w:val="22"/>
        </w:rPr>
        <w:t xml:space="preserve">des projets </w:t>
      </w:r>
      <w:r w:rsidR="0012095D" w:rsidRPr="00E833F2">
        <w:rPr>
          <w:rFonts w:ascii="Arial" w:hAnsi="Arial" w:cs="Arial"/>
          <w:sz w:val="22"/>
          <w:szCs w:val="22"/>
        </w:rPr>
        <w:t xml:space="preserve">pourront proposer des indicateurs supplémentaires afin de </w:t>
      </w:r>
      <w:r w:rsidR="000A3567" w:rsidRPr="00E833F2">
        <w:rPr>
          <w:rFonts w:ascii="Arial" w:hAnsi="Arial" w:cs="Arial"/>
          <w:sz w:val="22"/>
          <w:szCs w:val="22"/>
        </w:rPr>
        <w:t xml:space="preserve">rendre compte de </w:t>
      </w:r>
      <w:r w:rsidR="0012095D" w:rsidRPr="00E833F2">
        <w:rPr>
          <w:rFonts w:ascii="Arial" w:hAnsi="Arial" w:cs="Arial"/>
          <w:sz w:val="22"/>
          <w:szCs w:val="22"/>
        </w:rPr>
        <w:t>l’avancée du projet.</w:t>
      </w:r>
    </w:p>
    <w:p w14:paraId="0B9BB3BB" w14:textId="05D09EFF" w:rsidR="003E5CB1" w:rsidRDefault="003E5CB1" w:rsidP="00ED2C6B">
      <w:pPr>
        <w:tabs>
          <w:tab w:val="left" w:pos="1950"/>
        </w:tabs>
        <w:spacing w:before="0" w:after="0"/>
        <w:jc w:val="both"/>
        <w:rPr>
          <w:rFonts w:ascii="Arial" w:hAnsi="Arial" w:cs="Arial"/>
          <w:sz w:val="22"/>
          <w:szCs w:val="22"/>
        </w:rPr>
      </w:pPr>
    </w:p>
    <w:p w14:paraId="2F704A45" w14:textId="5A1A91D9" w:rsidR="009354A9" w:rsidRDefault="009354A9" w:rsidP="00ED2C6B">
      <w:pPr>
        <w:tabs>
          <w:tab w:val="left" w:pos="1950"/>
        </w:tabs>
        <w:spacing w:before="0" w:after="0"/>
        <w:jc w:val="both"/>
        <w:rPr>
          <w:rFonts w:ascii="Arial" w:hAnsi="Arial" w:cs="Arial"/>
          <w:sz w:val="22"/>
          <w:szCs w:val="22"/>
        </w:rPr>
      </w:pPr>
    </w:p>
    <w:p w14:paraId="485A157D" w14:textId="5EACFFA9" w:rsidR="009354A9" w:rsidRDefault="009354A9" w:rsidP="00ED2C6B">
      <w:pPr>
        <w:tabs>
          <w:tab w:val="left" w:pos="1950"/>
        </w:tabs>
        <w:spacing w:before="0" w:after="0"/>
        <w:jc w:val="both"/>
        <w:rPr>
          <w:rFonts w:ascii="Arial" w:hAnsi="Arial" w:cs="Arial"/>
          <w:sz w:val="22"/>
          <w:szCs w:val="22"/>
        </w:rPr>
      </w:pPr>
    </w:p>
    <w:p w14:paraId="2DD8D0D6" w14:textId="0DB6DE4D" w:rsidR="009354A9" w:rsidRDefault="009354A9" w:rsidP="00ED2C6B">
      <w:pPr>
        <w:tabs>
          <w:tab w:val="left" w:pos="1950"/>
        </w:tabs>
        <w:spacing w:before="0" w:after="0"/>
        <w:jc w:val="both"/>
        <w:rPr>
          <w:rFonts w:ascii="Arial" w:hAnsi="Arial" w:cs="Arial"/>
          <w:sz w:val="22"/>
          <w:szCs w:val="22"/>
        </w:rPr>
      </w:pPr>
    </w:p>
    <w:p w14:paraId="3B7AD955" w14:textId="2E266D21" w:rsidR="009354A9" w:rsidRDefault="009354A9" w:rsidP="00ED2C6B">
      <w:pPr>
        <w:tabs>
          <w:tab w:val="left" w:pos="1950"/>
        </w:tabs>
        <w:spacing w:before="0" w:after="0"/>
        <w:jc w:val="both"/>
        <w:rPr>
          <w:rFonts w:ascii="Arial" w:hAnsi="Arial" w:cs="Arial"/>
          <w:sz w:val="22"/>
          <w:szCs w:val="22"/>
        </w:rPr>
      </w:pPr>
    </w:p>
    <w:p w14:paraId="13354F7A" w14:textId="3FDFDEDE" w:rsidR="009354A9" w:rsidRDefault="009354A9" w:rsidP="00ED2C6B">
      <w:pPr>
        <w:tabs>
          <w:tab w:val="left" w:pos="1950"/>
        </w:tabs>
        <w:spacing w:before="0" w:after="0"/>
        <w:jc w:val="both"/>
        <w:rPr>
          <w:rFonts w:ascii="Arial" w:hAnsi="Arial" w:cs="Arial"/>
          <w:sz w:val="22"/>
          <w:szCs w:val="22"/>
        </w:rPr>
      </w:pPr>
    </w:p>
    <w:p w14:paraId="0A75B907" w14:textId="264F8ED3" w:rsidR="009354A9" w:rsidRDefault="009354A9" w:rsidP="00ED2C6B">
      <w:pPr>
        <w:tabs>
          <w:tab w:val="left" w:pos="1950"/>
        </w:tabs>
        <w:spacing w:before="0" w:after="0"/>
        <w:jc w:val="both"/>
        <w:rPr>
          <w:rFonts w:ascii="Arial" w:hAnsi="Arial" w:cs="Arial"/>
          <w:sz w:val="22"/>
          <w:szCs w:val="22"/>
        </w:rPr>
      </w:pPr>
    </w:p>
    <w:p w14:paraId="514AA53A" w14:textId="64D30DA0" w:rsidR="006A28FA" w:rsidRPr="00E833F2" w:rsidRDefault="006A28FA" w:rsidP="00ED2C6B">
      <w:pPr>
        <w:spacing w:before="0" w:after="0"/>
        <w:jc w:val="both"/>
        <w:rPr>
          <w:rFonts w:ascii="Arial" w:hAnsi="Arial" w:cs="Arial"/>
          <w:sz w:val="22"/>
          <w:szCs w:val="22"/>
        </w:rPr>
      </w:pPr>
      <w:r w:rsidRPr="00E833F2">
        <w:rPr>
          <w:rFonts w:ascii="Arial" w:hAnsi="Arial" w:cs="Arial"/>
          <w:color w:val="000000" w:themeColor="text1"/>
          <w:sz w:val="22"/>
          <w:szCs w:val="22"/>
        </w:rPr>
        <w:t>Un accompagnement pourra être proposé aux porteurs de projet dans certaines conditions a</w:t>
      </w:r>
      <w:r w:rsidRPr="00E833F2">
        <w:rPr>
          <w:rFonts w:ascii="Arial" w:hAnsi="Arial" w:cs="Arial"/>
          <w:sz w:val="22"/>
          <w:szCs w:val="22"/>
        </w:rPr>
        <w:t>fin de faciliter le déploiement de LSST en région</w:t>
      </w:r>
      <w:r w:rsidR="00623313">
        <w:rPr>
          <w:rFonts w:ascii="Arial" w:hAnsi="Arial" w:cs="Arial"/>
          <w:sz w:val="22"/>
          <w:szCs w:val="22"/>
        </w:rPr>
        <w:t>.</w:t>
      </w:r>
    </w:p>
    <w:p w14:paraId="5BE45805" w14:textId="77777777" w:rsidR="006A28FA" w:rsidRPr="00E833F2" w:rsidRDefault="006A28FA" w:rsidP="00E833F2">
      <w:pPr>
        <w:tabs>
          <w:tab w:val="left" w:pos="1950"/>
        </w:tabs>
        <w:spacing w:before="0" w:after="0"/>
        <w:rPr>
          <w:rFonts w:ascii="Arial" w:hAnsi="Arial" w:cs="Arial"/>
          <w:color w:val="000000" w:themeColor="text1"/>
          <w:sz w:val="22"/>
          <w:szCs w:val="22"/>
        </w:rPr>
      </w:pPr>
    </w:p>
    <w:p w14:paraId="622C8AE1" w14:textId="62243FC1" w:rsidR="001C397B" w:rsidRPr="00E833F2" w:rsidRDefault="001C397B" w:rsidP="00E833F2">
      <w:pPr>
        <w:spacing w:before="0" w:after="0" w:line="259" w:lineRule="auto"/>
        <w:rPr>
          <w:rFonts w:ascii="Arial" w:hAnsi="Arial" w:cs="Arial"/>
          <w:sz w:val="22"/>
          <w:szCs w:val="22"/>
        </w:rPr>
      </w:pPr>
    </w:p>
    <w:p w14:paraId="255FDFB1" w14:textId="63BD940B" w:rsidR="0061264C" w:rsidRDefault="00AF42E1" w:rsidP="00E833F2">
      <w:pPr>
        <w:tabs>
          <w:tab w:val="left" w:pos="1950"/>
        </w:tabs>
        <w:spacing w:before="0" w:after="0"/>
        <w:rPr>
          <w:rFonts w:ascii="Arial" w:hAnsi="Arial" w:cs="Arial"/>
          <w:sz w:val="22"/>
          <w:szCs w:val="22"/>
        </w:rPr>
      </w:pPr>
      <w:r w:rsidRPr="00E833F2">
        <w:rPr>
          <w:rFonts w:ascii="Arial" w:hAnsi="Arial" w:cs="Arial"/>
          <w:noProof/>
          <w:sz w:val="22"/>
          <w:szCs w:val="22"/>
          <w:lang w:eastAsia="fr-FR"/>
        </w:rPr>
        <mc:AlternateContent>
          <mc:Choice Requires="wps">
            <w:drawing>
              <wp:anchor distT="0" distB="0" distL="114300" distR="114300" simplePos="0" relativeHeight="251658254" behindDoc="0" locked="0" layoutInCell="1" allowOverlap="1" wp14:anchorId="07F9682A" wp14:editId="4CD4C776">
                <wp:simplePos x="0" y="0"/>
                <wp:positionH relativeFrom="column">
                  <wp:posOffset>-92223</wp:posOffset>
                </wp:positionH>
                <wp:positionV relativeFrom="paragraph">
                  <wp:posOffset>-96520</wp:posOffset>
                </wp:positionV>
                <wp:extent cx="6086475" cy="2902689"/>
                <wp:effectExtent l="0" t="0" r="28575" b="12065"/>
                <wp:wrapNone/>
                <wp:docPr id="43" name="Rectangle : coins arrondis 43"/>
                <wp:cNvGraphicFramePr/>
                <a:graphic xmlns:a="http://schemas.openxmlformats.org/drawingml/2006/main">
                  <a:graphicData uri="http://schemas.microsoft.com/office/word/2010/wordprocessingShape">
                    <wps:wsp>
                      <wps:cNvSpPr/>
                      <wps:spPr>
                        <a:xfrm>
                          <a:off x="0" y="0"/>
                          <a:ext cx="6086475" cy="29026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522383" w14:textId="5EC75DC5" w:rsidR="009B240A" w:rsidRDefault="009B240A" w:rsidP="0061264C">
                            <w:pPr>
                              <w:pStyle w:val="Sansinterligne"/>
                              <w:jc w:val="center"/>
                              <w:rPr>
                                <w:rFonts w:ascii="Arial" w:hAnsi="Arial" w:cs="Arial"/>
                                <w:b/>
                                <w:bCs/>
                                <w:color w:val="FFFFFF" w:themeColor="background1"/>
                                <w:sz w:val="24"/>
                                <w:szCs w:val="24"/>
                              </w:rPr>
                            </w:pPr>
                            <w:r w:rsidRPr="0061264C">
                              <w:rPr>
                                <w:rFonts w:ascii="Arial" w:hAnsi="Arial" w:cs="Arial"/>
                                <w:b/>
                                <w:bCs/>
                                <w:color w:val="FFFFFF" w:themeColor="background1"/>
                                <w:sz w:val="24"/>
                                <w:szCs w:val="24"/>
                              </w:rPr>
                              <w:t xml:space="preserve">Pourquoi répondre à cet appel à projets ? </w:t>
                            </w:r>
                          </w:p>
                          <w:p w14:paraId="20344075" w14:textId="6FB24B58" w:rsidR="009B240A" w:rsidRPr="003F05CC" w:rsidRDefault="009B240A" w:rsidP="0061264C">
                            <w:pPr>
                              <w:pStyle w:val="Sansinterligne"/>
                              <w:jc w:val="center"/>
                              <w:rPr>
                                <w:rFonts w:ascii="Arial" w:hAnsi="Arial" w:cs="Arial"/>
                                <w:b/>
                                <w:bCs/>
                                <w:color w:val="FFFFFF" w:themeColor="background1"/>
                                <w:sz w:val="16"/>
                                <w:szCs w:val="16"/>
                              </w:rPr>
                            </w:pPr>
                          </w:p>
                          <w:p w14:paraId="45645E89" w14:textId="3B65D82F" w:rsidR="009B240A" w:rsidRPr="003F05CC" w:rsidRDefault="009B240A" w:rsidP="003F05CC">
                            <w:pPr>
                              <w:pStyle w:val="Sansinterligne"/>
                              <w:ind w:left="426" w:right="336"/>
                              <w:jc w:val="both"/>
                              <w:rPr>
                                <w:rFonts w:ascii="Arial" w:hAnsi="Arial" w:cs="Arial"/>
                                <w:bCs/>
                                <w:color w:val="FFFFFF" w:themeColor="background1"/>
                                <w:sz w:val="22"/>
                                <w:szCs w:val="22"/>
                              </w:rPr>
                            </w:pPr>
                            <w:r w:rsidRPr="003F05CC">
                              <w:rPr>
                                <w:rFonts w:ascii="Arial" w:hAnsi="Arial" w:cs="Arial"/>
                                <w:bCs/>
                                <w:color w:val="FFFFFF" w:themeColor="background1"/>
                                <w:sz w:val="22"/>
                                <w:szCs w:val="22"/>
                              </w:rPr>
                              <w:t xml:space="preserve">Vous pouvez bénéficier, grâce à cet appel à projets, d’une </w:t>
                            </w:r>
                            <w:r w:rsidRPr="003F05CC">
                              <w:rPr>
                                <w:rFonts w:ascii="Arial" w:hAnsi="Arial" w:cs="Arial"/>
                                <w:b/>
                                <w:bCs/>
                                <w:color w:val="FFFFFF" w:themeColor="background1"/>
                                <w:sz w:val="22"/>
                                <w:szCs w:val="22"/>
                              </w:rPr>
                              <w:t xml:space="preserve">subvention financière d’amorçage, </w:t>
                            </w:r>
                            <w:r w:rsidRPr="003F05CC">
                              <w:rPr>
                                <w:rFonts w:ascii="Arial" w:hAnsi="Arial" w:cs="Arial"/>
                                <w:bCs/>
                                <w:color w:val="FFFFFF" w:themeColor="background1"/>
                                <w:sz w:val="22"/>
                                <w:szCs w:val="22"/>
                              </w:rPr>
                              <w:t xml:space="preserve">sur une durée d’un à trois ans, </w:t>
                            </w:r>
                            <w:r w:rsidRPr="003F05CC">
                              <w:rPr>
                                <w:rFonts w:ascii="Arial" w:hAnsi="Arial" w:cs="Arial"/>
                                <w:b/>
                                <w:bCs/>
                                <w:color w:val="FFFFFF" w:themeColor="background1"/>
                                <w:sz w:val="22"/>
                                <w:szCs w:val="22"/>
                              </w:rPr>
                              <w:t>afin de lancer votre démarche</w:t>
                            </w:r>
                            <w:r w:rsidRPr="003F05CC">
                              <w:rPr>
                                <w:rFonts w:ascii="Arial" w:hAnsi="Arial" w:cs="Arial"/>
                                <w:bCs/>
                                <w:color w:val="FFFFFF" w:themeColor="background1"/>
                                <w:sz w:val="22"/>
                                <w:szCs w:val="22"/>
                              </w:rPr>
                              <w:t xml:space="preserve"> comme lieu de santé sans tabac. </w:t>
                            </w:r>
                          </w:p>
                          <w:p w14:paraId="61801D7E" w14:textId="77777777" w:rsidR="009B240A" w:rsidRPr="003F05CC" w:rsidRDefault="009B240A" w:rsidP="003F05CC">
                            <w:pPr>
                              <w:pStyle w:val="Sansinterligne"/>
                              <w:ind w:left="708" w:right="336"/>
                              <w:jc w:val="both"/>
                              <w:rPr>
                                <w:rFonts w:ascii="Arial" w:hAnsi="Arial" w:cs="Arial"/>
                                <w:color w:val="FFFFFF" w:themeColor="background1"/>
                                <w:sz w:val="16"/>
                                <w:szCs w:val="16"/>
                              </w:rPr>
                            </w:pPr>
                          </w:p>
                          <w:p w14:paraId="368B76D3" w14:textId="3C609D52" w:rsidR="009B240A" w:rsidRPr="003F05CC" w:rsidRDefault="009B240A" w:rsidP="0061264C">
                            <w:pPr>
                              <w:pStyle w:val="Sansinterligne"/>
                              <w:ind w:left="708"/>
                              <w:rPr>
                                <w:rFonts w:ascii="Arial" w:hAnsi="Arial" w:cs="Arial"/>
                                <w:color w:val="FFFFFF" w:themeColor="background1"/>
                                <w:sz w:val="22"/>
                                <w:szCs w:val="22"/>
                              </w:rPr>
                            </w:pPr>
                            <w:r w:rsidRPr="003F05CC">
                              <w:rPr>
                                <w:rFonts w:ascii="Arial" w:hAnsi="Arial" w:cs="Arial"/>
                                <w:color w:val="FFFFFF" w:themeColor="background1"/>
                                <w:sz w:val="22"/>
                                <w:szCs w:val="22"/>
                              </w:rPr>
                              <w:t>Il s’agit d’un appui pour démarrer votre projet, vous permettant par exemple :</w:t>
                            </w:r>
                          </w:p>
                          <w:p w14:paraId="1F5A5A51" w14:textId="51D53D84"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De mettre en place les temps de pilotage nécessaires ;</w:t>
                            </w:r>
                          </w:p>
                          <w:p w14:paraId="68478AD9" w14:textId="5EC591F4"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De former vos professionnels ;</w:t>
                            </w:r>
                          </w:p>
                          <w:p w14:paraId="1BA6943B" w14:textId="77777777"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D’acquérir le matériel nécessaire ;</w:t>
                            </w:r>
                          </w:p>
                          <w:p w14:paraId="60915667" w14:textId="77777777"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De mettre en place une communication ;</w:t>
                            </w:r>
                          </w:p>
                          <w:p w14:paraId="2E299AD2" w14:textId="63209C0C"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D’aménager des espaces fumeurs, etc…</w:t>
                            </w:r>
                          </w:p>
                          <w:p w14:paraId="6796C402" w14:textId="77777777" w:rsidR="009B240A" w:rsidRPr="0061264C" w:rsidRDefault="009B240A" w:rsidP="0061264C">
                            <w:pPr>
                              <w:jc w:val="center"/>
                              <w:rPr>
                                <w:rFonts w:cs="Arial"/>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9682A" id="Rectangle : coins arrondis 43" o:spid="_x0000_s1026" style="position:absolute;margin-left:-7.25pt;margin-top:-7.6pt;width:479.25pt;height:228.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GCkAIAAF4FAAAOAAAAZHJzL2Uyb0RvYy54bWysVMFu2zAMvQ/YPwi6r3ayNG2NOkXQosOA&#10;oivaDj0rspQYkEWNUmJnX7Nv2ZeNkh23aIsdhuWgUCL5RD4/6vyiawzbKfQ12JJPjnLOlJVQ1XZd&#10;8u+P159OOfNB2EoYsKrke+X5xeLjh/PWFWoKGzCVQkYg1hetK/kmBFdkmZcb1Qh/BE5ZcmrARgTa&#10;4jqrULSE3phsmufzrAWsHIJU3tPpVe/ki4SvtZLhm9ZeBWZKTrWFtGJaV3HNFueiWKNwm1oOZYh/&#10;qKIRtaVLR6grEQTbYv0GqqklggcdjiQ0GWhdS5V6oG4m+atuHjbCqdQLkePdSJP/f7DydneHrK5K&#10;PvvMmRUNfaN7Yk3YtVG/fxVMQm09E4hgq9oziiLKWucLynxwdzjsPJmx/05jE/+pM9YlmvcjzaoL&#10;TNLhPD+dz06OOZPkm57l0/npWUTNntMd+vBFQcOiUXKEra1iWYljsbvxoY8/xFFyrKmvIllhb1Qs&#10;xNh7palBuneaspO01KVBthMkCiGlsmHSuzaiUv3xcU6/oagxI5WYACOyro0ZsQeAKNu32H2tQ3xM&#10;VUmZY3L+t8L65DEj3Qw2jMlNbQHfAzDU1XBzH38gqacmshS6VUch0VxBtSclIPQj4p28ron7G+HD&#10;nUCaCZoemvPwjRZtoC05DBZnG8Cf753HeJIqeTlracZK7n9sBSrOzFdLIj6bzGZxKNNmdnwypQ2+&#10;9Kxeeuy2uQT6YhN6UZxMZowP5mBqhOaJnoNlvJVcwkq6u+Qy4GFzGfrZpwdFquUyhdEgOhFu7IOT&#10;ETwSHGX12D0JdIMAA2n3Fg7zKIpXEuxjY6aF5TaArpM+n3kdqKchThoaHpz4Srzcp6jnZ3HxBwAA&#10;//8DAFBLAwQUAAYACAAAACEAej6uxd8AAAALAQAADwAAAGRycy9kb3ducmV2LnhtbEyPsU7DMBCG&#10;dyTewTokttZJcVAb4lSFqhMTgaXbJT7iQGxHsduat8edYLvTffrv+6ttNCM70+wHZyXkywwY2c6p&#10;wfYSPt4PizUwH9AqHJ0lCT/kYVvf3lRYKnexb3RuQs9SiPUlStAhTCXnvtNk0C/dRDbdPt1sMKR1&#10;7rma8ZLCzchXWfbIDQ42fdA40Yum7rs5GQlGPcT9F+6OdFg3z8civu5n3Up5fxd3T8ACxfAHw1U/&#10;qUOdnFp3ssqzUcIiF0VCr0OxApaIjRCpXStBiHwDvK74/w71LwAAAP//AwBQSwECLQAUAAYACAAA&#10;ACEAtoM4kv4AAADhAQAAEwAAAAAAAAAAAAAAAAAAAAAAW0NvbnRlbnRfVHlwZXNdLnhtbFBLAQIt&#10;ABQABgAIAAAAIQA4/SH/1gAAAJQBAAALAAAAAAAAAAAAAAAAAC8BAABfcmVscy8ucmVsc1BLAQIt&#10;ABQABgAIAAAAIQAQABGCkAIAAF4FAAAOAAAAAAAAAAAAAAAAAC4CAABkcnMvZTJvRG9jLnhtbFBL&#10;AQItABQABgAIAAAAIQB6Pq7F3wAAAAsBAAAPAAAAAAAAAAAAAAAAAOoEAABkcnMvZG93bnJldi54&#10;bWxQSwUGAAAAAAQABADzAAAA9gUAAAAA&#10;" fillcolor="#4472c4 [3204]" strokecolor="#1f3763 [1604]" strokeweight="1pt">
                <v:stroke joinstyle="miter"/>
                <v:textbox>
                  <w:txbxContent>
                    <w:p w14:paraId="55522383" w14:textId="5EC75DC5" w:rsidR="009B240A" w:rsidRDefault="009B240A" w:rsidP="0061264C">
                      <w:pPr>
                        <w:pStyle w:val="Sansinterligne"/>
                        <w:jc w:val="center"/>
                        <w:rPr>
                          <w:rFonts w:ascii="Arial" w:hAnsi="Arial" w:cs="Arial"/>
                          <w:b/>
                          <w:bCs/>
                          <w:color w:val="FFFFFF" w:themeColor="background1"/>
                          <w:sz w:val="24"/>
                          <w:szCs w:val="24"/>
                        </w:rPr>
                      </w:pPr>
                      <w:r w:rsidRPr="0061264C">
                        <w:rPr>
                          <w:rFonts w:ascii="Arial" w:hAnsi="Arial" w:cs="Arial"/>
                          <w:b/>
                          <w:bCs/>
                          <w:color w:val="FFFFFF" w:themeColor="background1"/>
                          <w:sz w:val="24"/>
                          <w:szCs w:val="24"/>
                        </w:rPr>
                        <w:t xml:space="preserve">Pourquoi répondre à cet appel à projets ? </w:t>
                      </w:r>
                    </w:p>
                    <w:p w14:paraId="20344075" w14:textId="6FB24B58" w:rsidR="009B240A" w:rsidRPr="003F05CC" w:rsidRDefault="009B240A" w:rsidP="0061264C">
                      <w:pPr>
                        <w:pStyle w:val="Sansinterligne"/>
                        <w:jc w:val="center"/>
                        <w:rPr>
                          <w:rFonts w:ascii="Arial" w:hAnsi="Arial" w:cs="Arial"/>
                          <w:b/>
                          <w:bCs/>
                          <w:color w:val="FFFFFF" w:themeColor="background1"/>
                          <w:sz w:val="16"/>
                          <w:szCs w:val="16"/>
                        </w:rPr>
                      </w:pPr>
                    </w:p>
                    <w:p w14:paraId="45645E89" w14:textId="3B65D82F" w:rsidR="009B240A" w:rsidRPr="003F05CC" w:rsidRDefault="009B240A" w:rsidP="003F05CC">
                      <w:pPr>
                        <w:pStyle w:val="Sansinterligne"/>
                        <w:ind w:left="426" w:right="336"/>
                        <w:jc w:val="both"/>
                        <w:rPr>
                          <w:rFonts w:ascii="Arial" w:hAnsi="Arial" w:cs="Arial"/>
                          <w:bCs/>
                          <w:color w:val="FFFFFF" w:themeColor="background1"/>
                          <w:sz w:val="22"/>
                          <w:szCs w:val="22"/>
                        </w:rPr>
                      </w:pPr>
                      <w:r w:rsidRPr="003F05CC">
                        <w:rPr>
                          <w:rFonts w:ascii="Arial" w:hAnsi="Arial" w:cs="Arial"/>
                          <w:bCs/>
                          <w:color w:val="FFFFFF" w:themeColor="background1"/>
                          <w:sz w:val="22"/>
                          <w:szCs w:val="22"/>
                        </w:rPr>
                        <w:t xml:space="preserve">Vous pouvez bénéficier, grâce à cet appel à projets, d’une </w:t>
                      </w:r>
                      <w:r w:rsidRPr="003F05CC">
                        <w:rPr>
                          <w:rFonts w:ascii="Arial" w:hAnsi="Arial" w:cs="Arial"/>
                          <w:b/>
                          <w:bCs/>
                          <w:color w:val="FFFFFF" w:themeColor="background1"/>
                          <w:sz w:val="22"/>
                          <w:szCs w:val="22"/>
                        </w:rPr>
                        <w:t xml:space="preserve">subvention financière d’amorçage, </w:t>
                      </w:r>
                      <w:r w:rsidRPr="003F05CC">
                        <w:rPr>
                          <w:rFonts w:ascii="Arial" w:hAnsi="Arial" w:cs="Arial"/>
                          <w:bCs/>
                          <w:color w:val="FFFFFF" w:themeColor="background1"/>
                          <w:sz w:val="22"/>
                          <w:szCs w:val="22"/>
                        </w:rPr>
                        <w:t xml:space="preserve">sur une durée d’un à trois ans, </w:t>
                      </w:r>
                      <w:r w:rsidRPr="003F05CC">
                        <w:rPr>
                          <w:rFonts w:ascii="Arial" w:hAnsi="Arial" w:cs="Arial"/>
                          <w:b/>
                          <w:bCs/>
                          <w:color w:val="FFFFFF" w:themeColor="background1"/>
                          <w:sz w:val="22"/>
                          <w:szCs w:val="22"/>
                        </w:rPr>
                        <w:t>afin de lancer votre démarche</w:t>
                      </w:r>
                      <w:r w:rsidRPr="003F05CC">
                        <w:rPr>
                          <w:rFonts w:ascii="Arial" w:hAnsi="Arial" w:cs="Arial"/>
                          <w:bCs/>
                          <w:color w:val="FFFFFF" w:themeColor="background1"/>
                          <w:sz w:val="22"/>
                          <w:szCs w:val="22"/>
                        </w:rPr>
                        <w:t xml:space="preserve"> comme lieu de santé sans tabac. </w:t>
                      </w:r>
                    </w:p>
                    <w:p w14:paraId="61801D7E" w14:textId="77777777" w:rsidR="009B240A" w:rsidRPr="003F05CC" w:rsidRDefault="009B240A" w:rsidP="003F05CC">
                      <w:pPr>
                        <w:pStyle w:val="Sansinterligne"/>
                        <w:ind w:left="708" w:right="336"/>
                        <w:jc w:val="both"/>
                        <w:rPr>
                          <w:rFonts w:ascii="Arial" w:hAnsi="Arial" w:cs="Arial"/>
                          <w:color w:val="FFFFFF" w:themeColor="background1"/>
                          <w:sz w:val="16"/>
                          <w:szCs w:val="16"/>
                        </w:rPr>
                      </w:pPr>
                    </w:p>
                    <w:p w14:paraId="368B76D3" w14:textId="3C609D52" w:rsidR="009B240A" w:rsidRPr="003F05CC" w:rsidRDefault="009B240A" w:rsidP="0061264C">
                      <w:pPr>
                        <w:pStyle w:val="Sansinterligne"/>
                        <w:ind w:left="708"/>
                        <w:rPr>
                          <w:rFonts w:ascii="Arial" w:hAnsi="Arial" w:cs="Arial"/>
                          <w:color w:val="FFFFFF" w:themeColor="background1"/>
                          <w:sz w:val="22"/>
                          <w:szCs w:val="22"/>
                        </w:rPr>
                      </w:pPr>
                      <w:r w:rsidRPr="003F05CC">
                        <w:rPr>
                          <w:rFonts w:ascii="Arial" w:hAnsi="Arial" w:cs="Arial"/>
                          <w:color w:val="FFFFFF" w:themeColor="background1"/>
                          <w:sz w:val="22"/>
                          <w:szCs w:val="22"/>
                        </w:rPr>
                        <w:t>Il s’agit d’un appui pour démarrer votre projet, vous permettant par exemple :</w:t>
                      </w:r>
                    </w:p>
                    <w:p w14:paraId="1F5A5A51" w14:textId="51D53D84"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De mettre en place les temps de pilotage nécessaires ;</w:t>
                      </w:r>
                    </w:p>
                    <w:p w14:paraId="68478AD9" w14:textId="5EC591F4"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De former vos professionnels ;</w:t>
                      </w:r>
                    </w:p>
                    <w:p w14:paraId="1BA6943B" w14:textId="77777777"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D’acquérir le matériel nécessaire ;</w:t>
                      </w:r>
                    </w:p>
                    <w:p w14:paraId="60915667" w14:textId="77777777"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De mettre en place une communication ;</w:t>
                      </w:r>
                    </w:p>
                    <w:p w14:paraId="2E299AD2" w14:textId="63209C0C" w:rsidR="009B240A" w:rsidRPr="003F05CC" w:rsidRDefault="009B240A" w:rsidP="008A42CA">
                      <w:pPr>
                        <w:pStyle w:val="Sansinterligne"/>
                        <w:numPr>
                          <w:ilvl w:val="0"/>
                          <w:numId w:val="20"/>
                        </w:numPr>
                        <w:rPr>
                          <w:rFonts w:ascii="Arial" w:hAnsi="Arial" w:cs="Arial"/>
                          <w:color w:val="FFFFFF" w:themeColor="background1"/>
                          <w:sz w:val="22"/>
                          <w:szCs w:val="22"/>
                        </w:rPr>
                      </w:pPr>
                      <w:r w:rsidRPr="003F05CC">
                        <w:rPr>
                          <w:rFonts w:ascii="Arial" w:hAnsi="Arial" w:cs="Arial"/>
                          <w:color w:val="FFFFFF" w:themeColor="background1"/>
                          <w:sz w:val="22"/>
                          <w:szCs w:val="22"/>
                        </w:rPr>
                        <w:t>D’aménager des espaces fumeurs, etc…</w:t>
                      </w:r>
                    </w:p>
                    <w:p w14:paraId="6796C402" w14:textId="77777777" w:rsidR="009B240A" w:rsidRPr="0061264C" w:rsidRDefault="009B240A" w:rsidP="0061264C">
                      <w:pPr>
                        <w:jc w:val="center"/>
                        <w:rPr>
                          <w:rFonts w:cs="Arial"/>
                          <w:color w:val="FFFFFF" w:themeColor="background1"/>
                        </w:rPr>
                      </w:pPr>
                    </w:p>
                  </w:txbxContent>
                </v:textbox>
              </v:roundrect>
            </w:pict>
          </mc:Fallback>
        </mc:AlternateContent>
      </w:r>
    </w:p>
    <w:p w14:paraId="66808A79" w14:textId="6E7F109F" w:rsidR="00AF42E1" w:rsidRDefault="00AF42E1" w:rsidP="00E833F2">
      <w:pPr>
        <w:tabs>
          <w:tab w:val="left" w:pos="1950"/>
        </w:tabs>
        <w:spacing w:before="0" w:after="0"/>
        <w:rPr>
          <w:rFonts w:ascii="Arial" w:hAnsi="Arial" w:cs="Arial"/>
          <w:sz w:val="22"/>
          <w:szCs w:val="22"/>
        </w:rPr>
      </w:pPr>
    </w:p>
    <w:p w14:paraId="0FCFABF6" w14:textId="0B346635" w:rsidR="00AF42E1" w:rsidRPr="00E833F2" w:rsidRDefault="00AF42E1" w:rsidP="00E833F2">
      <w:pPr>
        <w:tabs>
          <w:tab w:val="left" w:pos="1950"/>
        </w:tabs>
        <w:spacing w:before="0" w:after="0"/>
        <w:rPr>
          <w:rFonts w:ascii="Arial" w:hAnsi="Arial" w:cs="Arial"/>
          <w:sz w:val="22"/>
          <w:szCs w:val="22"/>
        </w:rPr>
      </w:pPr>
    </w:p>
    <w:p w14:paraId="594C04CC" w14:textId="168EEDBB" w:rsidR="00305421" w:rsidRPr="00E833F2" w:rsidRDefault="00305421" w:rsidP="00E833F2">
      <w:pPr>
        <w:tabs>
          <w:tab w:val="left" w:pos="1950"/>
        </w:tabs>
        <w:spacing w:before="0" w:after="0"/>
        <w:rPr>
          <w:rFonts w:ascii="Arial" w:hAnsi="Arial" w:cs="Arial"/>
          <w:sz w:val="22"/>
          <w:szCs w:val="22"/>
        </w:rPr>
      </w:pPr>
    </w:p>
    <w:p w14:paraId="2D2E54DC" w14:textId="48BD849C" w:rsidR="0012095D" w:rsidRPr="00E833F2" w:rsidRDefault="0012095D" w:rsidP="00E833F2">
      <w:pPr>
        <w:tabs>
          <w:tab w:val="left" w:pos="1950"/>
        </w:tabs>
        <w:spacing w:before="0" w:after="0"/>
        <w:rPr>
          <w:rFonts w:ascii="Arial" w:hAnsi="Arial" w:cs="Arial"/>
          <w:sz w:val="22"/>
          <w:szCs w:val="22"/>
        </w:rPr>
      </w:pPr>
    </w:p>
    <w:p w14:paraId="4E770E9B" w14:textId="6F919E3F" w:rsidR="0061264C" w:rsidRPr="00E833F2" w:rsidRDefault="0061264C" w:rsidP="00E833F2">
      <w:pPr>
        <w:tabs>
          <w:tab w:val="left" w:pos="1950"/>
        </w:tabs>
        <w:spacing w:before="0" w:after="0"/>
        <w:rPr>
          <w:rFonts w:ascii="Arial" w:hAnsi="Arial" w:cs="Arial"/>
          <w:sz w:val="22"/>
          <w:szCs w:val="22"/>
        </w:rPr>
      </w:pPr>
    </w:p>
    <w:p w14:paraId="43AE1438" w14:textId="2A2CE70F" w:rsidR="0061264C" w:rsidRPr="00E833F2" w:rsidRDefault="0061264C" w:rsidP="00E833F2">
      <w:pPr>
        <w:tabs>
          <w:tab w:val="left" w:pos="1950"/>
        </w:tabs>
        <w:spacing w:before="0" w:after="0"/>
        <w:rPr>
          <w:rFonts w:ascii="Arial" w:hAnsi="Arial" w:cs="Arial"/>
          <w:sz w:val="22"/>
          <w:szCs w:val="22"/>
        </w:rPr>
      </w:pPr>
    </w:p>
    <w:p w14:paraId="2ECA073A" w14:textId="0F988E81" w:rsidR="0061264C" w:rsidRPr="00E833F2" w:rsidRDefault="0061264C" w:rsidP="00E833F2">
      <w:pPr>
        <w:tabs>
          <w:tab w:val="left" w:pos="1950"/>
        </w:tabs>
        <w:spacing w:before="0" w:after="0"/>
        <w:rPr>
          <w:rFonts w:ascii="Arial" w:hAnsi="Arial" w:cs="Arial"/>
          <w:sz w:val="22"/>
          <w:szCs w:val="22"/>
        </w:rPr>
      </w:pPr>
    </w:p>
    <w:p w14:paraId="41D916DA" w14:textId="6A9FA3CC" w:rsidR="0061264C" w:rsidRDefault="00AF42E1" w:rsidP="00E833F2">
      <w:pPr>
        <w:tabs>
          <w:tab w:val="left" w:pos="1950"/>
        </w:tabs>
        <w:spacing w:before="0" w:after="0"/>
        <w:rPr>
          <w:rFonts w:ascii="Arial" w:hAnsi="Arial" w:cs="Arial"/>
          <w:sz w:val="22"/>
          <w:szCs w:val="22"/>
        </w:rPr>
      </w:pPr>
      <w:r w:rsidRPr="00E833F2">
        <w:rPr>
          <w:rFonts w:ascii="Arial" w:hAnsi="Arial" w:cs="Arial"/>
          <w:noProof/>
          <w:sz w:val="22"/>
          <w:szCs w:val="22"/>
          <w:lang w:eastAsia="fr-FR"/>
        </w:rPr>
        <w:drawing>
          <wp:anchor distT="0" distB="0" distL="114300" distR="114300" simplePos="0" relativeHeight="251658256" behindDoc="1" locked="0" layoutInCell="1" allowOverlap="1" wp14:anchorId="5A03BB5B" wp14:editId="28D7D73B">
            <wp:simplePos x="0" y="0"/>
            <wp:positionH relativeFrom="column">
              <wp:posOffset>352071</wp:posOffset>
            </wp:positionH>
            <wp:positionV relativeFrom="paragraph">
              <wp:posOffset>166591</wp:posOffset>
            </wp:positionV>
            <wp:extent cx="771525" cy="771525"/>
            <wp:effectExtent l="0" t="0" r="9525" b="9525"/>
            <wp:wrapTight wrapText="bothSides">
              <wp:wrapPolygon edited="0">
                <wp:start x="2667" y="0"/>
                <wp:lineTo x="0" y="1067"/>
                <wp:lineTo x="0" y="19200"/>
                <wp:lineTo x="18133" y="21333"/>
                <wp:lineTo x="20800" y="21333"/>
                <wp:lineTo x="21333" y="19200"/>
                <wp:lineTo x="20267" y="17600"/>
                <wp:lineTo x="16533" y="9067"/>
                <wp:lineTo x="16000" y="1067"/>
                <wp:lineTo x="12800" y="0"/>
                <wp:lineTo x="2667" y="0"/>
              </wp:wrapPolygon>
            </wp:wrapTight>
            <wp:docPr id="44" name="Image 44" descr="Project Icon 375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Icon 3757250"/>
                    <pic:cNvPicPr>
                      <a:picLocks noChangeAspect="1" noChangeArrowheads="1"/>
                    </pic:cNvPicPr>
                  </pic:nvPicPr>
                  <pic:blipFill>
                    <a:blip r:embed="rId22" cstate="print">
                      <a:lum bright="70000" contrast="-70000"/>
                      <a:extLst>
                        <a:ext uri="{BEBA8EAE-BF5A-486C-A8C5-ECC9F3942E4B}">
                          <a14:imgProps xmlns:a14="http://schemas.microsoft.com/office/drawing/2010/main">
                            <a14:imgLayer r:embed="rId2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9B618" w14:textId="2DB6A71F" w:rsidR="00AF42E1" w:rsidRDefault="00AF42E1" w:rsidP="00E833F2">
      <w:pPr>
        <w:tabs>
          <w:tab w:val="left" w:pos="1950"/>
        </w:tabs>
        <w:spacing w:before="0" w:after="0"/>
        <w:rPr>
          <w:rFonts w:ascii="Arial" w:hAnsi="Arial" w:cs="Arial"/>
          <w:sz w:val="22"/>
          <w:szCs w:val="22"/>
        </w:rPr>
      </w:pPr>
    </w:p>
    <w:p w14:paraId="500217C8" w14:textId="7A814302" w:rsidR="00AF42E1" w:rsidRDefault="00AF42E1" w:rsidP="00E833F2">
      <w:pPr>
        <w:tabs>
          <w:tab w:val="left" w:pos="1950"/>
        </w:tabs>
        <w:spacing w:before="0" w:after="0"/>
        <w:rPr>
          <w:rFonts w:ascii="Arial" w:hAnsi="Arial" w:cs="Arial"/>
          <w:sz w:val="22"/>
          <w:szCs w:val="22"/>
        </w:rPr>
      </w:pPr>
    </w:p>
    <w:p w14:paraId="4BF48DF9" w14:textId="6209A0F9" w:rsidR="00AF42E1" w:rsidRDefault="00AF42E1" w:rsidP="00E833F2">
      <w:pPr>
        <w:tabs>
          <w:tab w:val="left" w:pos="1950"/>
        </w:tabs>
        <w:spacing w:before="0" w:after="0"/>
        <w:rPr>
          <w:rFonts w:ascii="Arial" w:hAnsi="Arial" w:cs="Arial"/>
          <w:sz w:val="22"/>
          <w:szCs w:val="22"/>
        </w:rPr>
      </w:pPr>
    </w:p>
    <w:p w14:paraId="26716679" w14:textId="030B7F62" w:rsidR="00AF42E1" w:rsidRDefault="00AF42E1" w:rsidP="00E833F2">
      <w:pPr>
        <w:tabs>
          <w:tab w:val="left" w:pos="1950"/>
        </w:tabs>
        <w:spacing w:before="0" w:after="0"/>
        <w:rPr>
          <w:rFonts w:ascii="Arial" w:hAnsi="Arial" w:cs="Arial"/>
          <w:sz w:val="22"/>
          <w:szCs w:val="22"/>
        </w:rPr>
      </w:pPr>
    </w:p>
    <w:p w14:paraId="6B228ACC" w14:textId="5F5F107C" w:rsidR="00AF42E1" w:rsidRDefault="00AF42E1" w:rsidP="00E833F2">
      <w:pPr>
        <w:tabs>
          <w:tab w:val="left" w:pos="1950"/>
        </w:tabs>
        <w:spacing w:before="0" w:after="0"/>
        <w:rPr>
          <w:rFonts w:ascii="Arial" w:hAnsi="Arial" w:cs="Arial"/>
          <w:sz w:val="22"/>
          <w:szCs w:val="22"/>
        </w:rPr>
      </w:pPr>
    </w:p>
    <w:p w14:paraId="5D083FDC" w14:textId="77777777" w:rsidR="00AF42E1" w:rsidRPr="00E833F2" w:rsidRDefault="00AF42E1" w:rsidP="00E833F2">
      <w:pPr>
        <w:tabs>
          <w:tab w:val="left" w:pos="1950"/>
        </w:tabs>
        <w:spacing w:before="0" w:after="0"/>
        <w:rPr>
          <w:rFonts w:ascii="Arial" w:hAnsi="Arial" w:cs="Arial"/>
          <w:sz w:val="22"/>
          <w:szCs w:val="22"/>
        </w:rPr>
      </w:pPr>
    </w:p>
    <w:p w14:paraId="20220915" w14:textId="616203EA" w:rsidR="003F05CC" w:rsidRPr="00E833F2" w:rsidRDefault="003F05CC" w:rsidP="00E833F2">
      <w:pPr>
        <w:tabs>
          <w:tab w:val="left" w:pos="1950"/>
        </w:tabs>
        <w:spacing w:before="0" w:after="0"/>
        <w:rPr>
          <w:rFonts w:ascii="Arial" w:hAnsi="Arial" w:cs="Arial"/>
          <w:sz w:val="22"/>
          <w:szCs w:val="22"/>
        </w:rPr>
      </w:pPr>
    </w:p>
    <w:p w14:paraId="63ADD691" w14:textId="1496F495" w:rsidR="0061264C" w:rsidRPr="00E833F2" w:rsidRDefault="0061264C" w:rsidP="00E833F2">
      <w:pPr>
        <w:tabs>
          <w:tab w:val="left" w:pos="1950"/>
        </w:tabs>
        <w:spacing w:before="0" w:after="0"/>
        <w:rPr>
          <w:rFonts w:ascii="Arial" w:hAnsi="Arial" w:cs="Arial"/>
          <w:sz w:val="22"/>
          <w:szCs w:val="22"/>
        </w:rPr>
      </w:pPr>
    </w:p>
    <w:p w14:paraId="10923390" w14:textId="50EDC965" w:rsidR="00C36BA8" w:rsidRPr="00AF42E1" w:rsidRDefault="00DF507F" w:rsidP="00E833F2">
      <w:pPr>
        <w:pStyle w:val="Titre1"/>
        <w:spacing w:before="0"/>
        <w:rPr>
          <w:rFonts w:ascii="Arial" w:hAnsi="Arial" w:cs="Arial"/>
          <w:b/>
        </w:rPr>
      </w:pPr>
      <w:bookmarkStart w:id="2" w:name="_Toc109583467"/>
      <w:r w:rsidRPr="00AF42E1">
        <w:rPr>
          <w:rFonts w:ascii="Arial" w:hAnsi="Arial" w:cs="Arial"/>
          <w:b/>
        </w:rPr>
        <w:t>III</w:t>
      </w:r>
      <w:r w:rsidR="00623313">
        <w:rPr>
          <w:rFonts w:ascii="Arial" w:hAnsi="Arial" w:cs="Arial"/>
          <w:b/>
        </w:rPr>
        <w:t xml:space="preserve"> </w:t>
      </w:r>
      <w:r w:rsidRPr="00AF42E1">
        <w:rPr>
          <w:rFonts w:ascii="Arial" w:hAnsi="Arial" w:cs="Arial"/>
          <w:b/>
        </w:rPr>
        <w:t xml:space="preserve">- CHAMP DE L’APPEL </w:t>
      </w:r>
      <w:r w:rsidR="00F63DF8" w:rsidRPr="00AF42E1">
        <w:rPr>
          <w:rFonts w:ascii="Arial" w:hAnsi="Arial" w:cs="Arial"/>
          <w:b/>
        </w:rPr>
        <w:t>À</w:t>
      </w:r>
      <w:r w:rsidRPr="00AF42E1">
        <w:rPr>
          <w:rFonts w:ascii="Arial" w:hAnsi="Arial" w:cs="Arial"/>
          <w:b/>
        </w:rPr>
        <w:t xml:space="preserve"> PROJETS REGIONAL</w:t>
      </w:r>
      <w:bookmarkEnd w:id="2"/>
      <w:r w:rsidRPr="00AF42E1">
        <w:rPr>
          <w:rFonts w:ascii="Arial" w:hAnsi="Arial" w:cs="Arial"/>
          <w:b/>
        </w:rPr>
        <w:t xml:space="preserve"> </w:t>
      </w:r>
    </w:p>
    <w:p w14:paraId="10D3D1AD" w14:textId="77777777" w:rsidR="00EB08CE" w:rsidRPr="00E833F2" w:rsidRDefault="00EB08CE" w:rsidP="00E833F2">
      <w:pPr>
        <w:spacing w:before="0" w:after="0"/>
        <w:rPr>
          <w:rFonts w:ascii="Arial" w:hAnsi="Arial" w:cs="Arial"/>
          <w:sz w:val="22"/>
          <w:szCs w:val="22"/>
          <w:highlight w:val="yellow"/>
        </w:rPr>
      </w:pPr>
    </w:p>
    <w:p w14:paraId="106B8A7B" w14:textId="77D98786" w:rsidR="00EB08CE" w:rsidRPr="00E833F2" w:rsidRDefault="00EB08CE" w:rsidP="00AF42E1">
      <w:pPr>
        <w:spacing w:before="0" w:after="0"/>
        <w:jc w:val="both"/>
        <w:rPr>
          <w:rFonts w:ascii="Arial" w:hAnsi="Arial" w:cs="Arial"/>
          <w:sz w:val="22"/>
          <w:szCs w:val="22"/>
        </w:rPr>
      </w:pPr>
      <w:r w:rsidRPr="00E833F2">
        <w:rPr>
          <w:rFonts w:ascii="Arial" w:hAnsi="Arial" w:cs="Arial"/>
          <w:sz w:val="22"/>
          <w:szCs w:val="22"/>
        </w:rPr>
        <w:t>Cet appel à projets s’adresse en</w:t>
      </w:r>
      <w:r w:rsidR="00D6187F">
        <w:rPr>
          <w:rFonts w:ascii="Arial" w:hAnsi="Arial" w:cs="Arial"/>
          <w:sz w:val="22"/>
          <w:szCs w:val="22"/>
        </w:rPr>
        <w:t xml:space="preserve"> priorité à des établissements de santé q</w:t>
      </w:r>
      <w:r w:rsidRPr="00E833F2">
        <w:rPr>
          <w:rFonts w:ascii="Arial" w:hAnsi="Arial" w:cs="Arial"/>
          <w:sz w:val="22"/>
          <w:szCs w:val="22"/>
        </w:rPr>
        <w:t>ui souhaitent se saisir nouvellement de la démarche LSST</w:t>
      </w:r>
      <w:r w:rsidR="00D6187F">
        <w:rPr>
          <w:rFonts w:ascii="Arial" w:hAnsi="Arial" w:cs="Arial"/>
          <w:sz w:val="22"/>
          <w:szCs w:val="22"/>
        </w:rPr>
        <w:t>,</w:t>
      </w:r>
      <w:r w:rsidRPr="00E833F2">
        <w:rPr>
          <w:rFonts w:ascii="Arial" w:hAnsi="Arial" w:cs="Arial"/>
          <w:sz w:val="22"/>
          <w:szCs w:val="22"/>
        </w:rPr>
        <w:t xml:space="preserve"> mais peut aussi concerner des établissements déjà engagés dans LSST et souhaitant la déployer davantage.</w:t>
      </w:r>
    </w:p>
    <w:p w14:paraId="5882858A" w14:textId="77777777" w:rsidR="00EB08CE" w:rsidRPr="00E833F2" w:rsidRDefault="00EB08CE" w:rsidP="00AF42E1">
      <w:pPr>
        <w:tabs>
          <w:tab w:val="left" w:pos="1950"/>
        </w:tabs>
        <w:spacing w:before="0" w:after="0"/>
        <w:jc w:val="both"/>
        <w:rPr>
          <w:rFonts w:ascii="Arial" w:hAnsi="Arial" w:cs="Arial"/>
          <w:b/>
          <w:bCs/>
          <w:color w:val="000000" w:themeColor="text1"/>
          <w:sz w:val="22"/>
          <w:szCs w:val="22"/>
        </w:rPr>
      </w:pPr>
    </w:p>
    <w:p w14:paraId="683362C6" w14:textId="3EC0B769" w:rsidR="006B728C" w:rsidRDefault="002E65BA" w:rsidP="00AF42E1">
      <w:pPr>
        <w:tabs>
          <w:tab w:val="left" w:pos="1950"/>
        </w:tabs>
        <w:spacing w:before="0" w:after="0"/>
        <w:jc w:val="both"/>
        <w:rPr>
          <w:rFonts w:ascii="Arial" w:eastAsia="Times New Roman" w:hAnsi="Arial" w:cs="Arial"/>
          <w:sz w:val="22"/>
          <w:szCs w:val="22"/>
        </w:rPr>
      </w:pPr>
      <w:r w:rsidRPr="00E833F2">
        <w:rPr>
          <w:rFonts w:ascii="Arial" w:hAnsi="Arial" w:cs="Arial"/>
          <w:bCs/>
          <w:color w:val="000000" w:themeColor="text1"/>
          <w:sz w:val="22"/>
          <w:szCs w:val="22"/>
        </w:rPr>
        <w:t xml:space="preserve">Une attention particulière sera portée aux </w:t>
      </w:r>
      <w:r w:rsidR="00CE6D97" w:rsidRPr="00E833F2">
        <w:rPr>
          <w:rFonts w:ascii="Arial" w:hAnsi="Arial" w:cs="Arial"/>
          <w:bCs/>
          <w:color w:val="000000" w:themeColor="text1"/>
          <w:sz w:val="22"/>
          <w:szCs w:val="22"/>
        </w:rPr>
        <w:t>projets</w:t>
      </w:r>
      <w:r w:rsidRPr="00E833F2">
        <w:rPr>
          <w:rFonts w:ascii="Arial" w:hAnsi="Arial" w:cs="Arial"/>
          <w:bCs/>
          <w:color w:val="000000" w:themeColor="text1"/>
          <w:sz w:val="22"/>
          <w:szCs w:val="22"/>
        </w:rPr>
        <w:t xml:space="preserve"> innovants</w:t>
      </w:r>
      <w:r w:rsidR="00CE6D97" w:rsidRPr="00E833F2">
        <w:rPr>
          <w:rFonts w:ascii="Arial" w:hAnsi="Arial" w:cs="Arial"/>
          <w:bCs/>
          <w:color w:val="000000" w:themeColor="text1"/>
          <w:sz w:val="22"/>
          <w:szCs w:val="22"/>
        </w:rPr>
        <w:t xml:space="preserve"> </w:t>
      </w:r>
      <w:r w:rsidR="00E27E14" w:rsidRPr="00E833F2">
        <w:rPr>
          <w:rFonts w:ascii="Arial" w:hAnsi="Arial" w:cs="Arial"/>
          <w:bCs/>
          <w:color w:val="000000" w:themeColor="text1"/>
          <w:sz w:val="22"/>
          <w:szCs w:val="22"/>
        </w:rPr>
        <w:t>ciblant</w:t>
      </w:r>
      <w:r w:rsidR="00305421" w:rsidRPr="00E833F2">
        <w:rPr>
          <w:rFonts w:ascii="Arial" w:hAnsi="Arial" w:cs="Arial"/>
          <w:bCs/>
          <w:color w:val="000000" w:themeColor="text1"/>
          <w:sz w:val="22"/>
          <w:szCs w:val="22"/>
        </w:rPr>
        <w:t xml:space="preserve"> les </w:t>
      </w:r>
      <w:r w:rsidR="00305421" w:rsidRPr="00E833F2">
        <w:rPr>
          <w:rFonts w:ascii="Arial" w:hAnsi="Arial" w:cs="Arial"/>
          <w:b/>
          <w:color w:val="000000" w:themeColor="text1"/>
          <w:sz w:val="22"/>
          <w:szCs w:val="22"/>
        </w:rPr>
        <w:t xml:space="preserve">populations prioritaires </w:t>
      </w:r>
      <w:r w:rsidR="00305421" w:rsidRPr="00E833F2">
        <w:rPr>
          <w:rFonts w:ascii="Arial" w:hAnsi="Arial" w:cs="Arial"/>
          <w:bCs/>
          <w:color w:val="000000" w:themeColor="text1"/>
          <w:sz w:val="22"/>
          <w:szCs w:val="22"/>
        </w:rPr>
        <w:t>identifiées ci-dessous</w:t>
      </w:r>
      <w:r w:rsidR="00E27E14" w:rsidRPr="00E833F2">
        <w:rPr>
          <w:rFonts w:ascii="Arial" w:hAnsi="Arial" w:cs="Arial"/>
          <w:bCs/>
          <w:color w:val="000000" w:themeColor="text1"/>
          <w:sz w:val="22"/>
          <w:szCs w:val="22"/>
        </w:rPr>
        <w:t xml:space="preserve"> </w:t>
      </w:r>
      <w:r w:rsidR="006B728C" w:rsidRPr="00E833F2">
        <w:rPr>
          <w:rFonts w:ascii="Arial" w:eastAsia="Times New Roman" w:hAnsi="Arial" w:cs="Arial"/>
          <w:sz w:val="22"/>
          <w:szCs w:val="22"/>
        </w:rPr>
        <w:t>:</w:t>
      </w:r>
    </w:p>
    <w:p w14:paraId="024913AF" w14:textId="77777777" w:rsidR="00AF42E1" w:rsidRPr="00E833F2" w:rsidRDefault="00AF42E1" w:rsidP="00AF42E1">
      <w:pPr>
        <w:tabs>
          <w:tab w:val="left" w:pos="1950"/>
        </w:tabs>
        <w:spacing w:before="0" w:after="0"/>
        <w:jc w:val="both"/>
        <w:rPr>
          <w:rFonts w:ascii="Arial" w:eastAsia="Times New Roman" w:hAnsi="Arial" w:cs="Arial"/>
          <w:sz w:val="22"/>
          <w:szCs w:val="22"/>
        </w:rPr>
      </w:pPr>
    </w:p>
    <w:p w14:paraId="16612F35" w14:textId="4C98B168" w:rsidR="006B728C" w:rsidRPr="00E833F2" w:rsidRDefault="00E27E14" w:rsidP="008A42CA">
      <w:pPr>
        <w:pStyle w:val="Paragraphedeliste"/>
        <w:numPr>
          <w:ilvl w:val="0"/>
          <w:numId w:val="2"/>
        </w:numPr>
        <w:tabs>
          <w:tab w:val="left" w:pos="1950"/>
        </w:tabs>
        <w:spacing w:before="0" w:after="0"/>
        <w:jc w:val="both"/>
        <w:rPr>
          <w:rFonts w:ascii="Arial" w:hAnsi="Arial" w:cs="Arial"/>
          <w:color w:val="000000" w:themeColor="text1"/>
          <w:sz w:val="22"/>
          <w:szCs w:val="22"/>
        </w:rPr>
      </w:pPr>
      <w:r w:rsidRPr="00E833F2">
        <w:rPr>
          <w:rFonts w:ascii="Arial" w:hAnsi="Arial" w:cs="Arial"/>
          <w:bCs/>
          <w:color w:val="000000" w:themeColor="text1"/>
          <w:sz w:val="22"/>
          <w:szCs w:val="22"/>
        </w:rPr>
        <w:t>Les</w:t>
      </w:r>
      <w:r w:rsidR="003E7C1F" w:rsidRPr="00E833F2">
        <w:rPr>
          <w:rFonts w:ascii="Arial" w:hAnsi="Arial" w:cs="Arial"/>
          <w:bCs/>
          <w:color w:val="000000" w:themeColor="text1"/>
          <w:sz w:val="22"/>
          <w:szCs w:val="22"/>
        </w:rPr>
        <w:t xml:space="preserve"> femme</w:t>
      </w:r>
      <w:r w:rsidRPr="00E833F2">
        <w:rPr>
          <w:rFonts w:ascii="Arial" w:hAnsi="Arial" w:cs="Arial"/>
          <w:bCs/>
          <w:color w:val="000000" w:themeColor="text1"/>
          <w:sz w:val="22"/>
          <w:szCs w:val="22"/>
        </w:rPr>
        <w:t xml:space="preserve">s enceintes, les </w:t>
      </w:r>
      <w:r w:rsidR="003E7C1F" w:rsidRPr="00E833F2">
        <w:rPr>
          <w:rFonts w:ascii="Arial" w:hAnsi="Arial" w:cs="Arial"/>
          <w:bCs/>
          <w:color w:val="000000" w:themeColor="text1"/>
          <w:sz w:val="22"/>
          <w:szCs w:val="22"/>
        </w:rPr>
        <w:t>mère</w:t>
      </w:r>
      <w:r w:rsidRPr="00E833F2">
        <w:rPr>
          <w:rFonts w:ascii="Arial" w:hAnsi="Arial" w:cs="Arial"/>
          <w:bCs/>
          <w:color w:val="000000" w:themeColor="text1"/>
          <w:sz w:val="22"/>
          <w:szCs w:val="22"/>
        </w:rPr>
        <w:t>s de</w:t>
      </w:r>
      <w:r w:rsidR="003E7C1F" w:rsidRPr="00E833F2">
        <w:rPr>
          <w:rFonts w:ascii="Arial" w:hAnsi="Arial" w:cs="Arial"/>
          <w:bCs/>
          <w:color w:val="000000" w:themeColor="text1"/>
          <w:sz w:val="22"/>
          <w:szCs w:val="22"/>
        </w:rPr>
        <w:t xml:space="preserve"> nouveau</w:t>
      </w:r>
      <w:r w:rsidRPr="00E833F2">
        <w:rPr>
          <w:rFonts w:ascii="Arial" w:hAnsi="Arial" w:cs="Arial"/>
          <w:bCs/>
          <w:color w:val="000000" w:themeColor="text1"/>
          <w:sz w:val="22"/>
          <w:szCs w:val="22"/>
        </w:rPr>
        <w:t xml:space="preserve">x </w:t>
      </w:r>
      <w:r w:rsidR="003E7C1F" w:rsidRPr="00E833F2">
        <w:rPr>
          <w:rFonts w:ascii="Arial" w:hAnsi="Arial" w:cs="Arial"/>
          <w:bCs/>
          <w:color w:val="000000" w:themeColor="text1"/>
          <w:sz w:val="22"/>
          <w:szCs w:val="22"/>
        </w:rPr>
        <w:t>né</w:t>
      </w:r>
      <w:r w:rsidRPr="00E833F2">
        <w:rPr>
          <w:rFonts w:ascii="Arial" w:hAnsi="Arial" w:cs="Arial"/>
          <w:bCs/>
          <w:color w:val="000000" w:themeColor="text1"/>
          <w:sz w:val="22"/>
          <w:szCs w:val="22"/>
        </w:rPr>
        <w:t xml:space="preserve">s et </w:t>
      </w:r>
      <w:r w:rsidR="00EB08CE" w:rsidRPr="00E833F2">
        <w:rPr>
          <w:rFonts w:ascii="Arial" w:hAnsi="Arial" w:cs="Arial"/>
          <w:bCs/>
          <w:color w:val="000000" w:themeColor="text1"/>
          <w:sz w:val="22"/>
          <w:szCs w:val="22"/>
        </w:rPr>
        <w:t>leurs</w:t>
      </w:r>
      <w:r w:rsidRPr="00E833F2">
        <w:rPr>
          <w:rFonts w:ascii="Arial" w:hAnsi="Arial" w:cs="Arial"/>
          <w:bCs/>
          <w:color w:val="000000" w:themeColor="text1"/>
          <w:sz w:val="22"/>
          <w:szCs w:val="22"/>
        </w:rPr>
        <w:t xml:space="preserve"> familles</w:t>
      </w:r>
      <w:r w:rsidR="00623313">
        <w:rPr>
          <w:rFonts w:ascii="Arial" w:hAnsi="Arial" w:cs="Arial"/>
          <w:bCs/>
          <w:color w:val="000000" w:themeColor="text1"/>
          <w:sz w:val="22"/>
          <w:szCs w:val="22"/>
        </w:rPr>
        <w:t>,</w:t>
      </w:r>
    </w:p>
    <w:p w14:paraId="285F6519" w14:textId="63277A5C" w:rsidR="00305117" w:rsidRPr="00E833F2" w:rsidRDefault="00E27E14" w:rsidP="008A42CA">
      <w:pPr>
        <w:pStyle w:val="Paragraphedeliste"/>
        <w:numPr>
          <w:ilvl w:val="0"/>
          <w:numId w:val="2"/>
        </w:numPr>
        <w:tabs>
          <w:tab w:val="left" w:pos="1950"/>
        </w:tabs>
        <w:spacing w:before="0" w:after="0"/>
        <w:jc w:val="both"/>
        <w:rPr>
          <w:rFonts w:ascii="Arial" w:hAnsi="Arial" w:cs="Arial"/>
          <w:bCs/>
          <w:color w:val="000000" w:themeColor="text1"/>
          <w:sz w:val="22"/>
          <w:szCs w:val="22"/>
        </w:rPr>
      </w:pPr>
      <w:r w:rsidRPr="00E833F2">
        <w:rPr>
          <w:rFonts w:ascii="Arial" w:hAnsi="Arial" w:cs="Arial"/>
          <w:bCs/>
          <w:color w:val="000000" w:themeColor="text1"/>
          <w:sz w:val="22"/>
          <w:szCs w:val="22"/>
        </w:rPr>
        <w:t>L</w:t>
      </w:r>
      <w:r w:rsidR="003E7C1F" w:rsidRPr="00E833F2">
        <w:rPr>
          <w:rFonts w:ascii="Arial" w:hAnsi="Arial" w:cs="Arial"/>
          <w:bCs/>
          <w:color w:val="000000" w:themeColor="text1"/>
          <w:sz w:val="22"/>
          <w:szCs w:val="22"/>
        </w:rPr>
        <w:t>e</w:t>
      </w:r>
      <w:r w:rsidR="005C3428" w:rsidRPr="00E833F2">
        <w:rPr>
          <w:rFonts w:ascii="Arial" w:hAnsi="Arial" w:cs="Arial"/>
          <w:bCs/>
          <w:color w:val="000000" w:themeColor="text1"/>
          <w:sz w:val="22"/>
          <w:szCs w:val="22"/>
        </w:rPr>
        <w:t xml:space="preserve">s </w:t>
      </w:r>
      <w:r w:rsidRPr="00E833F2">
        <w:rPr>
          <w:rFonts w:ascii="Arial" w:hAnsi="Arial" w:cs="Arial"/>
          <w:bCs/>
          <w:color w:val="000000" w:themeColor="text1"/>
          <w:sz w:val="22"/>
          <w:szCs w:val="22"/>
        </w:rPr>
        <w:t xml:space="preserve">personnes </w:t>
      </w:r>
      <w:r w:rsidR="005C3428" w:rsidRPr="00E833F2">
        <w:rPr>
          <w:rFonts w:ascii="Arial" w:hAnsi="Arial" w:cs="Arial"/>
          <w:bCs/>
          <w:color w:val="000000" w:themeColor="text1"/>
          <w:sz w:val="22"/>
          <w:szCs w:val="22"/>
        </w:rPr>
        <w:t>atteint</w:t>
      </w:r>
      <w:r w:rsidRPr="00E833F2">
        <w:rPr>
          <w:rFonts w:ascii="Arial" w:hAnsi="Arial" w:cs="Arial"/>
          <w:bCs/>
          <w:color w:val="000000" w:themeColor="text1"/>
          <w:sz w:val="22"/>
          <w:szCs w:val="22"/>
        </w:rPr>
        <w:t>e</w:t>
      </w:r>
      <w:r w:rsidR="005C3428" w:rsidRPr="00E833F2">
        <w:rPr>
          <w:rFonts w:ascii="Arial" w:hAnsi="Arial" w:cs="Arial"/>
          <w:bCs/>
          <w:color w:val="000000" w:themeColor="text1"/>
          <w:sz w:val="22"/>
          <w:szCs w:val="22"/>
        </w:rPr>
        <w:t xml:space="preserve">s de </w:t>
      </w:r>
      <w:r w:rsidR="00623313">
        <w:rPr>
          <w:rFonts w:ascii="Arial" w:hAnsi="Arial" w:cs="Arial"/>
          <w:bCs/>
          <w:color w:val="000000" w:themeColor="text1"/>
          <w:sz w:val="22"/>
          <w:szCs w:val="22"/>
        </w:rPr>
        <w:t>cancers,</w:t>
      </w:r>
    </w:p>
    <w:p w14:paraId="662F2506" w14:textId="61B7DEEA" w:rsidR="006B728C" w:rsidRPr="00E833F2" w:rsidRDefault="006B728C" w:rsidP="008A42CA">
      <w:pPr>
        <w:pStyle w:val="Paragraphedeliste"/>
        <w:numPr>
          <w:ilvl w:val="0"/>
          <w:numId w:val="2"/>
        </w:numPr>
        <w:tabs>
          <w:tab w:val="left" w:pos="1950"/>
        </w:tabs>
        <w:spacing w:before="0" w:after="0"/>
        <w:jc w:val="both"/>
        <w:rPr>
          <w:rFonts w:ascii="Arial" w:hAnsi="Arial" w:cs="Arial"/>
          <w:color w:val="000000" w:themeColor="text1"/>
          <w:sz w:val="22"/>
          <w:szCs w:val="22"/>
        </w:rPr>
      </w:pPr>
      <w:r w:rsidRPr="00E833F2">
        <w:rPr>
          <w:rFonts w:ascii="Arial" w:hAnsi="Arial" w:cs="Arial"/>
          <w:bCs/>
          <w:color w:val="000000" w:themeColor="text1"/>
          <w:sz w:val="22"/>
          <w:szCs w:val="22"/>
        </w:rPr>
        <w:t xml:space="preserve">Les </w:t>
      </w:r>
      <w:r w:rsidR="00E27E14" w:rsidRPr="00E833F2">
        <w:rPr>
          <w:rFonts w:ascii="Arial" w:hAnsi="Arial" w:cs="Arial"/>
          <w:bCs/>
          <w:color w:val="000000" w:themeColor="text1"/>
          <w:sz w:val="22"/>
          <w:szCs w:val="22"/>
        </w:rPr>
        <w:t>personnes présentant des troubles psychiques</w:t>
      </w:r>
      <w:r w:rsidR="00623313">
        <w:rPr>
          <w:rFonts w:ascii="Arial" w:hAnsi="Arial" w:cs="Arial"/>
          <w:color w:val="000000" w:themeColor="text1"/>
          <w:sz w:val="22"/>
          <w:szCs w:val="22"/>
        </w:rPr>
        <w:t xml:space="preserve"> sévères et chroniques,</w:t>
      </w:r>
    </w:p>
    <w:p w14:paraId="5CD5D378" w14:textId="194F8CD5" w:rsidR="001F1860" w:rsidRPr="00E833F2" w:rsidRDefault="001F1860" w:rsidP="008A42CA">
      <w:pPr>
        <w:pStyle w:val="Paragraphedeliste"/>
        <w:numPr>
          <w:ilvl w:val="0"/>
          <w:numId w:val="2"/>
        </w:numPr>
        <w:tabs>
          <w:tab w:val="left" w:pos="1950"/>
        </w:tabs>
        <w:spacing w:before="0" w:after="0"/>
        <w:jc w:val="both"/>
        <w:rPr>
          <w:rFonts w:ascii="Arial" w:hAnsi="Arial" w:cs="Arial"/>
          <w:sz w:val="22"/>
          <w:szCs w:val="22"/>
        </w:rPr>
      </w:pPr>
      <w:r w:rsidRPr="00E833F2">
        <w:rPr>
          <w:rFonts w:ascii="Arial" w:hAnsi="Arial" w:cs="Arial"/>
          <w:color w:val="000000" w:themeColor="text1"/>
          <w:sz w:val="22"/>
          <w:szCs w:val="22"/>
        </w:rPr>
        <w:t>Les populations éloignées du soin et de la prévention afin de lutter contre les inégalités sociales et territoriales de santé</w:t>
      </w:r>
      <w:r w:rsidR="00623313">
        <w:rPr>
          <w:rFonts w:ascii="Arial" w:hAnsi="Arial" w:cs="Arial"/>
          <w:color w:val="000000" w:themeColor="text1"/>
          <w:sz w:val="22"/>
          <w:szCs w:val="22"/>
        </w:rPr>
        <w:t>,</w:t>
      </w:r>
    </w:p>
    <w:p w14:paraId="6385F2D8" w14:textId="5A695CF3" w:rsidR="00644F6F" w:rsidRDefault="00E27E14" w:rsidP="008A42CA">
      <w:pPr>
        <w:pStyle w:val="Paragraphedeliste"/>
        <w:numPr>
          <w:ilvl w:val="0"/>
          <w:numId w:val="2"/>
        </w:numPr>
        <w:tabs>
          <w:tab w:val="left" w:pos="1950"/>
        </w:tabs>
        <w:spacing w:before="0" w:after="0"/>
        <w:jc w:val="both"/>
        <w:rPr>
          <w:rFonts w:ascii="Arial" w:hAnsi="Arial" w:cs="Arial"/>
          <w:sz w:val="22"/>
          <w:szCs w:val="22"/>
        </w:rPr>
      </w:pPr>
      <w:r w:rsidRPr="00BA7577">
        <w:rPr>
          <w:rFonts w:ascii="Arial" w:hAnsi="Arial" w:cs="Arial"/>
          <w:sz w:val="22"/>
          <w:szCs w:val="22"/>
        </w:rPr>
        <w:t>Les</w:t>
      </w:r>
      <w:r w:rsidR="006B728C" w:rsidRPr="00BA7577">
        <w:rPr>
          <w:rFonts w:ascii="Arial" w:hAnsi="Arial" w:cs="Arial"/>
          <w:sz w:val="22"/>
          <w:szCs w:val="22"/>
        </w:rPr>
        <w:t xml:space="preserve"> </w:t>
      </w:r>
      <w:r w:rsidR="006B728C" w:rsidRPr="00BA7577">
        <w:rPr>
          <w:rFonts w:ascii="Arial" w:hAnsi="Arial" w:cs="Arial"/>
          <w:bCs/>
          <w:sz w:val="22"/>
          <w:szCs w:val="22"/>
        </w:rPr>
        <w:t xml:space="preserve">étudiants </w:t>
      </w:r>
      <w:r w:rsidRPr="00BA7577">
        <w:rPr>
          <w:rFonts w:ascii="Arial" w:hAnsi="Arial" w:cs="Arial"/>
          <w:sz w:val="22"/>
          <w:szCs w:val="22"/>
        </w:rPr>
        <w:t xml:space="preserve">des </w:t>
      </w:r>
      <w:r w:rsidRPr="00BA7577">
        <w:rPr>
          <w:rFonts w:ascii="Arial" w:hAnsi="Arial" w:cs="Arial"/>
          <w:bCs/>
          <w:sz w:val="22"/>
          <w:szCs w:val="22"/>
        </w:rPr>
        <w:t>filières santé</w:t>
      </w:r>
      <w:r w:rsidRPr="00BA7577">
        <w:rPr>
          <w:rFonts w:ascii="Arial" w:hAnsi="Arial" w:cs="Arial"/>
          <w:sz w:val="22"/>
          <w:szCs w:val="22"/>
        </w:rPr>
        <w:t>.</w:t>
      </w:r>
    </w:p>
    <w:p w14:paraId="171FB118" w14:textId="645A8F4D" w:rsidR="00D6187F" w:rsidRDefault="00D6187F" w:rsidP="00D6187F">
      <w:pPr>
        <w:tabs>
          <w:tab w:val="left" w:pos="1950"/>
        </w:tabs>
        <w:spacing w:before="0" w:after="0"/>
        <w:jc w:val="both"/>
        <w:rPr>
          <w:rFonts w:ascii="Arial" w:hAnsi="Arial" w:cs="Arial"/>
          <w:sz w:val="22"/>
          <w:szCs w:val="22"/>
        </w:rPr>
      </w:pPr>
    </w:p>
    <w:p w14:paraId="3FEBA116" w14:textId="5F409370" w:rsidR="00D6187F" w:rsidRDefault="00D6187F" w:rsidP="00D6187F">
      <w:pPr>
        <w:tabs>
          <w:tab w:val="left" w:pos="1950"/>
        </w:tabs>
        <w:spacing w:before="0" w:after="0"/>
        <w:jc w:val="both"/>
        <w:rPr>
          <w:rFonts w:ascii="Arial" w:hAnsi="Arial" w:cs="Arial"/>
          <w:sz w:val="22"/>
          <w:szCs w:val="22"/>
        </w:rPr>
      </w:pPr>
      <w:r>
        <w:rPr>
          <w:rFonts w:ascii="Arial" w:hAnsi="Arial" w:cs="Arial"/>
          <w:sz w:val="22"/>
          <w:szCs w:val="22"/>
        </w:rPr>
        <w:t>L’objectif national est d’amener, d’ici 2027, au moins 50% de l’ensemble des établissements de santé publics et privés, à adopter la démarche « Lieux de santé sans tabac », avec :</w:t>
      </w:r>
    </w:p>
    <w:p w14:paraId="4B65228E" w14:textId="77777777" w:rsidR="003060F3" w:rsidRDefault="003060F3" w:rsidP="00D6187F">
      <w:pPr>
        <w:tabs>
          <w:tab w:val="left" w:pos="1950"/>
        </w:tabs>
        <w:spacing w:before="0" w:after="0"/>
        <w:jc w:val="both"/>
        <w:rPr>
          <w:rFonts w:ascii="Arial" w:hAnsi="Arial" w:cs="Arial"/>
          <w:sz w:val="22"/>
          <w:szCs w:val="22"/>
        </w:rPr>
      </w:pPr>
    </w:p>
    <w:p w14:paraId="7FB4F399" w14:textId="77777777" w:rsidR="00D6187F" w:rsidRPr="003060F3" w:rsidRDefault="00D6187F" w:rsidP="003060F3">
      <w:pPr>
        <w:pStyle w:val="Paragraphedeliste"/>
        <w:numPr>
          <w:ilvl w:val="0"/>
          <w:numId w:val="28"/>
        </w:numPr>
        <w:tabs>
          <w:tab w:val="left" w:pos="1950"/>
        </w:tabs>
        <w:spacing w:before="0" w:after="0"/>
        <w:jc w:val="both"/>
        <w:rPr>
          <w:rFonts w:ascii="Arial" w:hAnsi="Arial" w:cs="Arial"/>
          <w:sz w:val="22"/>
          <w:szCs w:val="22"/>
        </w:rPr>
      </w:pPr>
      <w:r w:rsidRPr="003060F3">
        <w:rPr>
          <w:rFonts w:ascii="Arial" w:hAnsi="Arial" w:cs="Arial"/>
          <w:sz w:val="22"/>
          <w:szCs w:val="22"/>
        </w:rPr>
        <w:t>50% pour les établissements publics/privés de santé mentale ;</w:t>
      </w:r>
    </w:p>
    <w:p w14:paraId="12D8D5D0" w14:textId="74BFF503" w:rsidR="004840C2" w:rsidRPr="003060F3" w:rsidRDefault="00D6187F" w:rsidP="003060F3">
      <w:pPr>
        <w:pStyle w:val="Paragraphedeliste"/>
        <w:numPr>
          <w:ilvl w:val="0"/>
          <w:numId w:val="28"/>
        </w:numPr>
        <w:tabs>
          <w:tab w:val="left" w:pos="1950"/>
        </w:tabs>
        <w:spacing w:before="0" w:after="0"/>
        <w:jc w:val="both"/>
        <w:rPr>
          <w:rFonts w:ascii="Arial" w:hAnsi="Arial" w:cs="Arial"/>
          <w:sz w:val="22"/>
          <w:szCs w:val="22"/>
        </w:rPr>
      </w:pPr>
      <w:r w:rsidRPr="003060F3">
        <w:rPr>
          <w:rFonts w:ascii="Arial" w:hAnsi="Arial" w:cs="Arial"/>
          <w:sz w:val="22"/>
          <w:szCs w:val="22"/>
        </w:rPr>
        <w:t>100% pour les établissements suivants : les établissements ayant une activité</w:t>
      </w:r>
      <w:r w:rsidR="003060F3" w:rsidRPr="003060F3">
        <w:rPr>
          <w:rFonts w:ascii="Arial" w:hAnsi="Arial" w:cs="Arial"/>
          <w:sz w:val="22"/>
          <w:szCs w:val="22"/>
        </w:rPr>
        <w:t> « </w:t>
      </w:r>
      <w:r w:rsidRPr="003060F3">
        <w:rPr>
          <w:rFonts w:ascii="Arial" w:hAnsi="Arial" w:cs="Arial"/>
          <w:sz w:val="22"/>
          <w:szCs w:val="22"/>
        </w:rPr>
        <w:t>femme, mère, nouveau-né, enfant » ; les établissements de soins autorisés à traiter les patients d’un cancer, les centres hospitaliers régionaux et/ou un</w:t>
      </w:r>
      <w:r w:rsidR="003060F3" w:rsidRPr="003060F3">
        <w:rPr>
          <w:rFonts w:ascii="Arial" w:hAnsi="Arial" w:cs="Arial"/>
          <w:sz w:val="22"/>
          <w:szCs w:val="22"/>
        </w:rPr>
        <w:t>i</w:t>
      </w:r>
      <w:r w:rsidRPr="003060F3">
        <w:rPr>
          <w:rFonts w:ascii="Arial" w:hAnsi="Arial" w:cs="Arial"/>
          <w:sz w:val="22"/>
          <w:szCs w:val="22"/>
        </w:rPr>
        <w:t>versitaires ; les lieux de formation des étudiants en filière de santé.</w:t>
      </w:r>
      <w:bookmarkStart w:id="3" w:name="_Hlk73369036"/>
    </w:p>
    <w:p w14:paraId="61CAEC78" w14:textId="7A6D84D2" w:rsidR="00D6187F" w:rsidRDefault="00D6187F" w:rsidP="00AF42E1">
      <w:pPr>
        <w:tabs>
          <w:tab w:val="left" w:pos="1950"/>
        </w:tabs>
        <w:spacing w:before="0" w:after="0"/>
        <w:jc w:val="both"/>
        <w:rPr>
          <w:rFonts w:ascii="Arial" w:hAnsi="Arial" w:cs="Arial"/>
          <w:color w:val="000000" w:themeColor="text1"/>
          <w:sz w:val="22"/>
          <w:szCs w:val="22"/>
        </w:rPr>
      </w:pPr>
    </w:p>
    <w:p w14:paraId="568D6718" w14:textId="77777777" w:rsidR="003060F3" w:rsidRPr="00E833F2" w:rsidRDefault="003060F3" w:rsidP="00AF42E1">
      <w:pPr>
        <w:tabs>
          <w:tab w:val="left" w:pos="1950"/>
        </w:tabs>
        <w:spacing w:before="0" w:after="0"/>
        <w:jc w:val="both"/>
        <w:rPr>
          <w:rFonts w:ascii="Arial" w:hAnsi="Arial" w:cs="Arial"/>
          <w:color w:val="000000" w:themeColor="text1"/>
          <w:sz w:val="22"/>
          <w:szCs w:val="22"/>
        </w:rPr>
      </w:pPr>
    </w:p>
    <w:p w14:paraId="419DBF4B" w14:textId="536CB4DC" w:rsidR="00B76769" w:rsidRDefault="00CD222A" w:rsidP="00AF42E1">
      <w:pPr>
        <w:spacing w:before="0" w:after="0"/>
        <w:jc w:val="both"/>
        <w:rPr>
          <w:rFonts w:ascii="Arial" w:hAnsi="Arial" w:cs="Arial"/>
          <w:b/>
          <w:bCs/>
          <w:color w:val="000000" w:themeColor="text1"/>
          <w:sz w:val="22"/>
          <w:szCs w:val="22"/>
        </w:rPr>
      </w:pPr>
      <w:r w:rsidRPr="00E833F2">
        <w:rPr>
          <w:rFonts w:ascii="Arial" w:hAnsi="Arial" w:cs="Arial"/>
          <w:b/>
          <w:sz w:val="22"/>
          <w:szCs w:val="22"/>
        </w:rPr>
        <w:t xml:space="preserve">Critères d’exclusion : </w:t>
      </w:r>
      <w:r w:rsidR="00B76769" w:rsidRPr="00E833F2">
        <w:rPr>
          <w:rFonts w:ascii="Arial" w:hAnsi="Arial" w:cs="Arial"/>
          <w:b/>
          <w:bCs/>
          <w:color w:val="000000" w:themeColor="text1"/>
          <w:sz w:val="22"/>
          <w:szCs w:val="22"/>
        </w:rPr>
        <w:t>Le fonds de lutte contre les addictions ne peut financer :</w:t>
      </w:r>
    </w:p>
    <w:p w14:paraId="0C633E75" w14:textId="77777777" w:rsidR="00AF42E1" w:rsidRPr="00E833F2" w:rsidRDefault="00AF42E1" w:rsidP="00AF42E1">
      <w:pPr>
        <w:spacing w:before="0" w:after="0"/>
        <w:jc w:val="both"/>
        <w:rPr>
          <w:rFonts w:ascii="Arial" w:hAnsi="Arial" w:cs="Arial"/>
          <w:b/>
          <w:bCs/>
          <w:color w:val="000000" w:themeColor="text1"/>
          <w:sz w:val="22"/>
          <w:szCs w:val="22"/>
        </w:rPr>
      </w:pPr>
    </w:p>
    <w:p w14:paraId="5BC071EB" w14:textId="3603DE36" w:rsidR="00B76769" w:rsidRPr="00E833F2" w:rsidRDefault="00B76769" w:rsidP="008A42CA">
      <w:pPr>
        <w:pStyle w:val="Paragraphedeliste"/>
        <w:numPr>
          <w:ilvl w:val="0"/>
          <w:numId w:val="10"/>
        </w:numPr>
        <w:tabs>
          <w:tab w:val="left" w:pos="1950"/>
        </w:tabs>
        <w:spacing w:before="0" w:after="0"/>
        <w:jc w:val="both"/>
        <w:rPr>
          <w:rFonts w:ascii="Arial" w:hAnsi="Arial" w:cs="Arial"/>
          <w:color w:val="000000" w:themeColor="text1"/>
          <w:sz w:val="22"/>
          <w:szCs w:val="22"/>
        </w:rPr>
      </w:pPr>
      <w:r w:rsidRPr="00E833F2">
        <w:rPr>
          <w:rFonts w:ascii="Arial" w:hAnsi="Arial" w:cs="Arial"/>
          <w:bCs/>
          <w:color w:val="000000" w:themeColor="text1"/>
          <w:sz w:val="22"/>
          <w:szCs w:val="22"/>
        </w:rPr>
        <w:t xml:space="preserve">Des projets portés par des acteurs présentant un </w:t>
      </w:r>
      <w:r w:rsidRPr="00E833F2">
        <w:rPr>
          <w:rFonts w:ascii="Arial" w:hAnsi="Arial" w:cs="Arial"/>
          <w:color w:val="000000" w:themeColor="text1"/>
          <w:sz w:val="22"/>
          <w:szCs w:val="22"/>
        </w:rPr>
        <w:t>lien d’intérêt avec l’industrie du tabac</w:t>
      </w:r>
      <w:r w:rsidR="00DC577D">
        <w:rPr>
          <w:rFonts w:ascii="Arial" w:hAnsi="Arial" w:cs="Arial"/>
          <w:color w:val="000000" w:themeColor="text1"/>
          <w:sz w:val="22"/>
          <w:szCs w:val="22"/>
        </w:rPr>
        <w:t>, de l’alcool ou du médicament.</w:t>
      </w:r>
    </w:p>
    <w:p w14:paraId="00DF1DC4" w14:textId="4D708C84" w:rsidR="00B76769" w:rsidRPr="00E833F2" w:rsidRDefault="00A126EE" w:rsidP="008A42CA">
      <w:pPr>
        <w:pStyle w:val="Paragraphedeliste"/>
        <w:numPr>
          <w:ilvl w:val="0"/>
          <w:numId w:val="10"/>
        </w:numPr>
        <w:tabs>
          <w:tab w:val="left" w:pos="1950"/>
        </w:tabs>
        <w:spacing w:before="0" w:after="0"/>
        <w:jc w:val="both"/>
        <w:rPr>
          <w:rFonts w:ascii="Arial" w:hAnsi="Arial" w:cs="Arial"/>
          <w:color w:val="000000" w:themeColor="text1"/>
          <w:sz w:val="22"/>
          <w:szCs w:val="22"/>
        </w:rPr>
      </w:pPr>
      <w:r>
        <w:rPr>
          <w:rFonts w:ascii="Arial" w:hAnsi="Arial" w:cs="Arial"/>
          <w:color w:val="000000" w:themeColor="text1"/>
          <w:sz w:val="22"/>
          <w:szCs w:val="22"/>
        </w:rPr>
        <w:t>La création de nouvelles structures</w:t>
      </w:r>
      <w:r w:rsidR="00B76769" w:rsidRPr="00E833F2">
        <w:rPr>
          <w:rFonts w:ascii="Arial" w:hAnsi="Arial" w:cs="Arial"/>
          <w:color w:val="000000" w:themeColor="text1"/>
          <w:sz w:val="22"/>
          <w:szCs w:val="22"/>
        </w:rPr>
        <w:t xml:space="preserve">: il alloue </w:t>
      </w:r>
      <w:r>
        <w:rPr>
          <w:rFonts w:ascii="Arial" w:hAnsi="Arial" w:cs="Arial"/>
          <w:color w:val="000000" w:themeColor="text1"/>
          <w:sz w:val="22"/>
          <w:szCs w:val="22"/>
        </w:rPr>
        <w:t xml:space="preserve">en effet </w:t>
      </w:r>
      <w:r w:rsidR="00B76769" w:rsidRPr="00E833F2">
        <w:rPr>
          <w:rFonts w:ascii="Arial" w:hAnsi="Arial" w:cs="Arial"/>
          <w:color w:val="000000" w:themeColor="text1"/>
          <w:sz w:val="22"/>
          <w:szCs w:val="22"/>
        </w:rPr>
        <w:t>des financements à des projets portés pa</w:t>
      </w:r>
      <w:r w:rsidR="00DC577D">
        <w:rPr>
          <w:rFonts w:ascii="Arial" w:hAnsi="Arial" w:cs="Arial"/>
          <w:color w:val="000000" w:themeColor="text1"/>
          <w:sz w:val="22"/>
          <w:szCs w:val="22"/>
        </w:rPr>
        <w:t>r des structures préexistantes.</w:t>
      </w:r>
    </w:p>
    <w:p w14:paraId="0A859012" w14:textId="79726E71" w:rsidR="00B76769" w:rsidRPr="00E833F2" w:rsidRDefault="00B76769" w:rsidP="008A42CA">
      <w:pPr>
        <w:pStyle w:val="Paragraphedeliste"/>
        <w:numPr>
          <w:ilvl w:val="0"/>
          <w:numId w:val="10"/>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Un même projet à plusieurs éc</w:t>
      </w:r>
      <w:r w:rsidR="00DC577D">
        <w:rPr>
          <w:rFonts w:ascii="Arial" w:hAnsi="Arial" w:cs="Arial"/>
          <w:color w:val="000000" w:themeColor="text1"/>
          <w:sz w:val="22"/>
          <w:szCs w:val="22"/>
        </w:rPr>
        <w:t>helles (nationale et régionale).</w:t>
      </w:r>
    </w:p>
    <w:p w14:paraId="40F4A7EE" w14:textId="77777777" w:rsidR="00B76769" w:rsidRPr="00E833F2" w:rsidRDefault="00B76769" w:rsidP="008A42CA">
      <w:pPr>
        <w:pStyle w:val="Paragraphedeliste"/>
        <w:numPr>
          <w:ilvl w:val="0"/>
          <w:numId w:val="10"/>
        </w:numPr>
        <w:tabs>
          <w:tab w:val="left" w:pos="1950"/>
        </w:tabs>
        <w:spacing w:before="0" w:after="0"/>
        <w:jc w:val="both"/>
        <w:rPr>
          <w:rFonts w:ascii="Arial" w:hAnsi="Arial" w:cs="Arial"/>
          <w:color w:val="000000" w:themeColor="text1"/>
          <w:sz w:val="22"/>
          <w:szCs w:val="22"/>
        </w:rPr>
      </w:pPr>
      <w:r w:rsidRPr="00E833F2">
        <w:rPr>
          <w:rFonts w:ascii="Arial" w:hAnsi="Arial" w:cs="Arial"/>
          <w:bCs/>
          <w:color w:val="000000" w:themeColor="text1"/>
          <w:sz w:val="22"/>
          <w:szCs w:val="22"/>
        </w:rPr>
        <w:t xml:space="preserve">Des projets par ailleurs déjà financés par le fonds de lutte contre les addictions, et notamment : </w:t>
      </w:r>
    </w:p>
    <w:p w14:paraId="04DB2CF2" w14:textId="42F32F63" w:rsidR="00B76769" w:rsidRPr="00E833F2" w:rsidRDefault="00B76769" w:rsidP="008A42CA">
      <w:pPr>
        <w:pStyle w:val="Paragraphedeliste"/>
        <w:numPr>
          <w:ilvl w:val="1"/>
          <w:numId w:val="3"/>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Les actions en lien avec l’opération « Moi(s) sans tabac » qui font l’obje</w:t>
      </w:r>
      <w:r w:rsidR="00623313">
        <w:rPr>
          <w:rFonts w:ascii="Arial" w:hAnsi="Arial" w:cs="Arial"/>
          <w:color w:val="000000" w:themeColor="text1"/>
          <w:sz w:val="22"/>
          <w:szCs w:val="22"/>
        </w:rPr>
        <w:t>t d’autres financements dédiés,</w:t>
      </w:r>
    </w:p>
    <w:p w14:paraId="6757E2AE" w14:textId="75312557" w:rsidR="00B76769" w:rsidRPr="00E833F2" w:rsidRDefault="00B76769" w:rsidP="008A42CA">
      <w:pPr>
        <w:pStyle w:val="Paragraphedeliste"/>
        <w:numPr>
          <w:ilvl w:val="1"/>
          <w:numId w:val="3"/>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Les actions de recherche, celles-ci étant financées au travers d’un appel à projets national porté notamment par l’Inst</w:t>
      </w:r>
      <w:r w:rsidR="00DC577D">
        <w:rPr>
          <w:rFonts w:ascii="Arial" w:hAnsi="Arial" w:cs="Arial"/>
          <w:color w:val="000000" w:themeColor="text1"/>
          <w:sz w:val="22"/>
          <w:szCs w:val="22"/>
        </w:rPr>
        <w:t>itut national du cancer (INCa).</w:t>
      </w:r>
    </w:p>
    <w:p w14:paraId="31A011D7" w14:textId="30C65C99" w:rsidR="00B76769" w:rsidRPr="00E833F2" w:rsidRDefault="00B76769" w:rsidP="008A42CA">
      <w:pPr>
        <w:pStyle w:val="Paragraphedeliste"/>
        <w:numPr>
          <w:ilvl w:val="0"/>
          <w:numId w:val="3"/>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Des actions de prévention des conduites addictives déjà financées au titre du Fonds d’Intervention Régional sauf amplification d’envergure régionale de ces actions et à condition qu’elles répondent aux autres critères</w:t>
      </w:r>
      <w:r w:rsidR="00623313">
        <w:rPr>
          <w:rFonts w:ascii="Arial" w:hAnsi="Arial" w:cs="Arial"/>
          <w:color w:val="000000" w:themeColor="text1"/>
          <w:sz w:val="22"/>
          <w:szCs w:val="22"/>
        </w:rPr>
        <w:t xml:space="preserve"> du présent cahier des charges,</w:t>
      </w:r>
    </w:p>
    <w:p w14:paraId="64D93CC5" w14:textId="01C5C6F7" w:rsidR="00B76769" w:rsidRPr="00E833F2" w:rsidRDefault="00B76769" w:rsidP="008A42CA">
      <w:pPr>
        <w:pStyle w:val="Paragraphedeliste"/>
        <w:numPr>
          <w:ilvl w:val="0"/>
          <w:numId w:val="3"/>
        </w:numPr>
        <w:tabs>
          <w:tab w:val="left" w:pos="1950"/>
        </w:tabs>
        <w:spacing w:before="0" w:after="0"/>
        <w:jc w:val="both"/>
        <w:rPr>
          <w:rFonts w:ascii="Arial" w:hAnsi="Arial" w:cs="Arial"/>
          <w:color w:val="000000" w:themeColor="text1"/>
          <w:sz w:val="22"/>
          <w:szCs w:val="22"/>
        </w:rPr>
      </w:pPr>
      <w:r w:rsidRPr="00E833F2">
        <w:rPr>
          <w:rFonts w:ascii="Arial" w:hAnsi="Arial" w:cs="Arial"/>
          <w:bCs/>
          <w:color w:val="000000" w:themeColor="text1"/>
          <w:sz w:val="22"/>
          <w:szCs w:val="22"/>
        </w:rPr>
        <w:t xml:space="preserve">Des actions déjà financées en totalité dans le cadre de </w:t>
      </w:r>
      <w:r w:rsidRPr="00E833F2">
        <w:rPr>
          <w:rFonts w:ascii="Arial" w:hAnsi="Arial" w:cs="Arial"/>
          <w:color w:val="000000" w:themeColor="text1"/>
          <w:sz w:val="22"/>
          <w:szCs w:val="22"/>
        </w:rPr>
        <w:t>programmes d’actions portées par d’autres financeurs</w:t>
      </w:r>
      <w:r w:rsidRPr="00E833F2">
        <w:rPr>
          <w:rFonts w:ascii="Arial" w:hAnsi="Arial" w:cs="Arial"/>
          <w:bCs/>
          <w:color w:val="000000" w:themeColor="text1"/>
          <w:sz w:val="22"/>
          <w:szCs w:val="22"/>
        </w:rPr>
        <w:t xml:space="preserve">. </w:t>
      </w:r>
      <w:r w:rsidRPr="00E833F2">
        <w:rPr>
          <w:rFonts w:ascii="Arial" w:hAnsi="Arial" w:cs="Arial"/>
          <w:color w:val="000000" w:themeColor="text1"/>
          <w:sz w:val="22"/>
          <w:szCs w:val="22"/>
        </w:rPr>
        <w:t>En revanche, les projets faisant l’objet de cofina</w:t>
      </w:r>
      <w:r w:rsidR="00DC577D">
        <w:rPr>
          <w:rFonts w:ascii="Arial" w:hAnsi="Arial" w:cs="Arial"/>
          <w:color w:val="000000" w:themeColor="text1"/>
          <w:sz w:val="22"/>
          <w:szCs w:val="22"/>
        </w:rPr>
        <w:t>ncements pourront être soutenus.</w:t>
      </w:r>
    </w:p>
    <w:p w14:paraId="7CFD3F55" w14:textId="181EEB2F" w:rsidR="00B76769" w:rsidRPr="00E833F2" w:rsidRDefault="00B76769" w:rsidP="008A42CA">
      <w:pPr>
        <w:pStyle w:val="Paragraphedeliste"/>
        <w:numPr>
          <w:ilvl w:val="0"/>
          <w:numId w:val="3"/>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 xml:space="preserve">Des postes pérennes : les recrutements de personnes doivent être en lien direct avec le </w:t>
      </w:r>
      <w:r w:rsidR="00DC577D">
        <w:rPr>
          <w:rFonts w:ascii="Arial" w:hAnsi="Arial" w:cs="Arial"/>
          <w:color w:val="000000" w:themeColor="text1"/>
          <w:sz w:val="22"/>
          <w:szCs w:val="22"/>
        </w:rPr>
        <w:t>projet et sa durée.</w:t>
      </w:r>
    </w:p>
    <w:p w14:paraId="5509058C" w14:textId="7C025494" w:rsidR="00623313" w:rsidRDefault="00B76769" w:rsidP="008A42CA">
      <w:pPr>
        <w:pStyle w:val="Paragraphedeliste"/>
        <w:numPr>
          <w:ilvl w:val="0"/>
          <w:numId w:val="3"/>
        </w:numPr>
        <w:tabs>
          <w:tab w:val="left" w:pos="1950"/>
        </w:tabs>
        <w:spacing w:before="0" w:after="0"/>
        <w:jc w:val="both"/>
        <w:rPr>
          <w:rFonts w:ascii="Arial" w:hAnsi="Arial" w:cs="Arial"/>
          <w:sz w:val="22"/>
          <w:szCs w:val="22"/>
        </w:rPr>
      </w:pPr>
      <w:r w:rsidRPr="00E833F2">
        <w:rPr>
          <w:rFonts w:ascii="Arial" w:hAnsi="Arial" w:cs="Arial"/>
          <w:color w:val="000000" w:themeColor="text1"/>
          <w:sz w:val="22"/>
          <w:szCs w:val="22"/>
        </w:rPr>
        <w:t xml:space="preserve">Des actions de formation, initiale ou continue, susceptibles d’émarger sur les </w:t>
      </w:r>
      <w:r w:rsidRPr="00E833F2">
        <w:rPr>
          <w:rFonts w:ascii="Arial" w:hAnsi="Arial" w:cs="Arial"/>
          <w:sz w:val="22"/>
          <w:szCs w:val="22"/>
        </w:rPr>
        <w:t xml:space="preserve">fonds de formation. Peuvent en revanche être financés </w:t>
      </w:r>
      <w:r w:rsidR="007F5F14">
        <w:rPr>
          <w:rFonts w:ascii="Arial" w:hAnsi="Arial" w:cs="Arial"/>
          <w:sz w:val="22"/>
          <w:szCs w:val="22"/>
        </w:rPr>
        <w:t xml:space="preserve">dans un </w:t>
      </w:r>
      <w:r w:rsidR="00A126EE">
        <w:rPr>
          <w:rFonts w:ascii="Arial" w:hAnsi="Arial" w:cs="Arial"/>
          <w:sz w:val="22"/>
          <w:szCs w:val="22"/>
        </w:rPr>
        <w:t xml:space="preserve">projet déposé </w:t>
      </w:r>
      <w:r w:rsidRPr="00E833F2">
        <w:rPr>
          <w:rFonts w:ascii="Arial" w:hAnsi="Arial" w:cs="Arial"/>
          <w:sz w:val="22"/>
          <w:szCs w:val="22"/>
        </w:rPr>
        <w:t xml:space="preserve">des temps de formation visant à outiller rapidement les prescripteurs de traitements de substitution nicotinique règlementairement autorisés afin qu’ils améliorent leur pratique professionnelle. </w:t>
      </w:r>
    </w:p>
    <w:p w14:paraId="1A73A40E" w14:textId="2D09337D" w:rsidR="00B76769" w:rsidRPr="00AF42E1" w:rsidRDefault="00B76769" w:rsidP="00623313">
      <w:pPr>
        <w:pStyle w:val="Paragraphedeliste"/>
        <w:tabs>
          <w:tab w:val="left" w:pos="1950"/>
        </w:tabs>
        <w:spacing w:before="0" w:after="0"/>
        <w:jc w:val="both"/>
        <w:rPr>
          <w:rFonts w:ascii="Arial" w:hAnsi="Arial" w:cs="Arial"/>
          <w:sz w:val="22"/>
          <w:szCs w:val="22"/>
        </w:rPr>
      </w:pPr>
      <w:r w:rsidRPr="00E833F2">
        <w:rPr>
          <w:rFonts w:ascii="Arial" w:hAnsi="Arial" w:cs="Arial"/>
          <w:sz w:val="22"/>
          <w:szCs w:val="22"/>
        </w:rPr>
        <w:t xml:space="preserve">Un dédommagement du temps consacré à la formation est donc possible dans le cadre des </w:t>
      </w:r>
      <w:r w:rsidRPr="00E833F2">
        <w:rPr>
          <w:rFonts w:ascii="Arial" w:hAnsi="Arial" w:cs="Arial"/>
          <w:bCs/>
          <w:sz w:val="22"/>
          <w:szCs w:val="22"/>
        </w:rPr>
        <w:t>formations présentées en annexe 2.</w:t>
      </w:r>
    </w:p>
    <w:p w14:paraId="1ED92DAF" w14:textId="709E1EB0" w:rsidR="00AF42E1" w:rsidRDefault="00AF42E1" w:rsidP="00BA721A">
      <w:pPr>
        <w:pStyle w:val="Paragraphedeliste"/>
        <w:tabs>
          <w:tab w:val="left" w:pos="1950"/>
        </w:tabs>
        <w:spacing w:before="0" w:after="0"/>
        <w:rPr>
          <w:rFonts w:ascii="Arial" w:hAnsi="Arial" w:cs="Arial"/>
          <w:sz w:val="22"/>
          <w:szCs w:val="22"/>
        </w:rPr>
      </w:pPr>
    </w:p>
    <w:p w14:paraId="7D0C2B89" w14:textId="77777777" w:rsidR="00BA721A" w:rsidRPr="00E833F2" w:rsidRDefault="00BA721A" w:rsidP="00BA721A">
      <w:pPr>
        <w:pStyle w:val="Paragraphedeliste"/>
        <w:tabs>
          <w:tab w:val="left" w:pos="1950"/>
        </w:tabs>
        <w:spacing w:before="0" w:after="0"/>
        <w:rPr>
          <w:rFonts w:ascii="Arial" w:hAnsi="Arial" w:cs="Arial"/>
          <w:sz w:val="22"/>
          <w:szCs w:val="22"/>
        </w:rPr>
      </w:pPr>
    </w:p>
    <w:p w14:paraId="1D557513" w14:textId="6B055D82" w:rsidR="00DF507F" w:rsidRPr="00C229D9" w:rsidRDefault="00DF507F" w:rsidP="00E833F2">
      <w:pPr>
        <w:pStyle w:val="Titre1"/>
        <w:spacing w:before="0"/>
        <w:rPr>
          <w:rFonts w:ascii="Arial" w:hAnsi="Arial" w:cs="Arial"/>
          <w:b/>
        </w:rPr>
      </w:pPr>
      <w:bookmarkStart w:id="4" w:name="_Toc109583468"/>
      <w:bookmarkStart w:id="5" w:name="_Hlk73369099"/>
      <w:bookmarkEnd w:id="3"/>
      <w:r w:rsidRPr="00C229D9">
        <w:rPr>
          <w:rFonts w:ascii="Arial" w:hAnsi="Arial" w:cs="Arial"/>
          <w:b/>
        </w:rPr>
        <w:t>IV</w:t>
      </w:r>
      <w:r w:rsidR="00C229D9" w:rsidRPr="00C229D9">
        <w:rPr>
          <w:rFonts w:ascii="Arial" w:hAnsi="Arial" w:cs="Arial"/>
          <w:b/>
        </w:rPr>
        <w:t xml:space="preserve"> </w:t>
      </w:r>
      <w:r w:rsidRPr="00C229D9">
        <w:rPr>
          <w:rFonts w:ascii="Arial" w:hAnsi="Arial" w:cs="Arial"/>
          <w:b/>
        </w:rPr>
        <w:t>- RECEVABILITE DES PROJETS</w:t>
      </w:r>
      <w:bookmarkEnd w:id="4"/>
      <w:r w:rsidRPr="00C229D9">
        <w:rPr>
          <w:rFonts w:ascii="Arial" w:hAnsi="Arial" w:cs="Arial"/>
          <w:b/>
        </w:rPr>
        <w:t xml:space="preserve"> </w:t>
      </w:r>
    </w:p>
    <w:p w14:paraId="5C3AD85F" w14:textId="77777777" w:rsidR="00AF42E1" w:rsidRDefault="00AF42E1" w:rsidP="00AF42E1"/>
    <w:p w14:paraId="609D2991" w14:textId="6636767E" w:rsidR="00DF507F" w:rsidRPr="00AF42E1" w:rsidRDefault="00AF42E1" w:rsidP="00AF42E1">
      <w:pPr>
        <w:rPr>
          <w:rFonts w:ascii="Arial" w:hAnsi="Arial" w:cs="Arial"/>
          <w:sz w:val="32"/>
          <w:szCs w:val="32"/>
        </w:rPr>
      </w:pPr>
      <w:r>
        <w:rPr>
          <w:rFonts w:ascii="Arial" w:hAnsi="Arial" w:cs="Arial"/>
          <w:sz w:val="32"/>
          <w:szCs w:val="32"/>
        </w:rPr>
        <w:t>Les critères d’éligibilité :</w:t>
      </w:r>
    </w:p>
    <w:p w14:paraId="1C2F7DD5" w14:textId="77777777" w:rsidR="00C229D9" w:rsidRDefault="004840C2" w:rsidP="00C229D9">
      <w:pPr>
        <w:tabs>
          <w:tab w:val="left" w:pos="1950"/>
        </w:tabs>
        <w:spacing w:before="0" w:after="0"/>
        <w:rPr>
          <w:rFonts w:ascii="Arial" w:hAnsi="Arial" w:cs="Arial"/>
          <w:b/>
          <w:color w:val="000000" w:themeColor="text1"/>
          <w:sz w:val="22"/>
          <w:szCs w:val="22"/>
        </w:rPr>
      </w:pPr>
      <w:r w:rsidRPr="00E833F2">
        <w:rPr>
          <w:rFonts w:ascii="Arial" w:hAnsi="Arial" w:cs="Arial"/>
          <w:b/>
          <w:color w:val="000000" w:themeColor="text1"/>
          <w:sz w:val="22"/>
          <w:szCs w:val="22"/>
        </w:rPr>
        <w:t>L</w:t>
      </w:r>
      <w:r w:rsidR="00DF507F" w:rsidRPr="00E833F2">
        <w:rPr>
          <w:rFonts w:ascii="Arial" w:hAnsi="Arial" w:cs="Arial"/>
          <w:b/>
          <w:color w:val="000000" w:themeColor="text1"/>
          <w:sz w:val="22"/>
          <w:szCs w:val="22"/>
        </w:rPr>
        <w:t xml:space="preserve">es projets devront répondre aux critères suivants : </w:t>
      </w:r>
    </w:p>
    <w:p w14:paraId="05FD80BC" w14:textId="77777777" w:rsidR="00C229D9" w:rsidRDefault="00C229D9" w:rsidP="00C229D9">
      <w:pPr>
        <w:tabs>
          <w:tab w:val="left" w:pos="1950"/>
        </w:tabs>
        <w:spacing w:before="0" w:after="0"/>
        <w:rPr>
          <w:rFonts w:ascii="Arial" w:hAnsi="Arial" w:cs="Arial"/>
          <w:b/>
          <w:color w:val="000000" w:themeColor="text1"/>
          <w:sz w:val="22"/>
          <w:szCs w:val="22"/>
        </w:rPr>
      </w:pPr>
    </w:p>
    <w:p w14:paraId="5386679B" w14:textId="0DC8199E" w:rsidR="00D160B9" w:rsidRPr="00D160B9" w:rsidRDefault="00DF507F" w:rsidP="008A42CA">
      <w:pPr>
        <w:pStyle w:val="Paragraphedeliste"/>
        <w:numPr>
          <w:ilvl w:val="0"/>
          <w:numId w:val="25"/>
        </w:numPr>
        <w:tabs>
          <w:tab w:val="left" w:pos="1950"/>
        </w:tabs>
        <w:spacing w:before="0" w:after="0"/>
        <w:jc w:val="both"/>
        <w:rPr>
          <w:rFonts w:ascii="Arial" w:hAnsi="Arial" w:cs="Arial"/>
          <w:b/>
          <w:color w:val="000000" w:themeColor="text1"/>
          <w:sz w:val="22"/>
          <w:szCs w:val="22"/>
        </w:rPr>
      </w:pPr>
      <w:r w:rsidRPr="00C229D9">
        <w:rPr>
          <w:rFonts w:ascii="Arial" w:hAnsi="Arial" w:cs="Arial"/>
          <w:b/>
          <w:color w:val="4472C4" w:themeColor="accent1"/>
          <w:sz w:val="22"/>
          <w:szCs w:val="22"/>
        </w:rPr>
        <w:t>Pertinence et qualité méthodologique du projet</w:t>
      </w:r>
      <w:r w:rsidR="009F709C" w:rsidRPr="00C229D9">
        <w:rPr>
          <w:rFonts w:ascii="Arial" w:hAnsi="Arial" w:cs="Arial"/>
          <w:bCs/>
          <w:color w:val="4472C4" w:themeColor="accent1"/>
          <w:sz w:val="22"/>
          <w:szCs w:val="22"/>
        </w:rPr>
        <w:t xml:space="preserve">, </w:t>
      </w:r>
      <w:r w:rsidRPr="00C229D9">
        <w:rPr>
          <w:rFonts w:ascii="Arial" w:hAnsi="Arial" w:cs="Arial"/>
          <w:sz w:val="22"/>
          <w:szCs w:val="22"/>
        </w:rPr>
        <w:t xml:space="preserve">notamment </w:t>
      </w:r>
      <w:r w:rsidR="00F055F8" w:rsidRPr="00C229D9">
        <w:rPr>
          <w:rFonts w:ascii="Arial" w:hAnsi="Arial" w:cs="Arial"/>
          <w:sz w:val="22"/>
          <w:szCs w:val="22"/>
        </w:rPr>
        <w:t xml:space="preserve">au regard du </w:t>
      </w:r>
      <w:r w:rsidR="00130074" w:rsidRPr="00C229D9">
        <w:rPr>
          <w:rFonts w:ascii="Arial" w:hAnsi="Arial" w:cs="Arial"/>
          <w:b/>
          <w:sz w:val="22"/>
          <w:szCs w:val="22"/>
        </w:rPr>
        <w:t>« </w:t>
      </w:r>
      <w:r w:rsidR="00F055F8" w:rsidRPr="00C229D9">
        <w:rPr>
          <w:rFonts w:ascii="Arial" w:hAnsi="Arial" w:cs="Arial"/>
          <w:b/>
          <w:sz w:val="22"/>
          <w:szCs w:val="22"/>
        </w:rPr>
        <w:t xml:space="preserve">Guide </w:t>
      </w:r>
      <w:r w:rsidR="007478FB" w:rsidRPr="00C229D9">
        <w:rPr>
          <w:rFonts w:ascii="Arial" w:hAnsi="Arial" w:cs="Arial"/>
          <w:b/>
          <w:sz w:val="22"/>
          <w:szCs w:val="22"/>
        </w:rPr>
        <w:t>hôpital</w:t>
      </w:r>
      <w:r w:rsidR="00F055F8" w:rsidRPr="00C229D9">
        <w:rPr>
          <w:rFonts w:ascii="Arial" w:hAnsi="Arial" w:cs="Arial"/>
          <w:b/>
          <w:sz w:val="22"/>
          <w:szCs w:val="22"/>
        </w:rPr>
        <w:t xml:space="preserve"> sans tabac</w:t>
      </w:r>
      <w:r w:rsidR="00130074" w:rsidRPr="00C229D9">
        <w:rPr>
          <w:rFonts w:ascii="Arial" w:hAnsi="Arial" w:cs="Arial"/>
          <w:b/>
          <w:sz w:val="22"/>
          <w:szCs w:val="22"/>
        </w:rPr>
        <w:t> »</w:t>
      </w:r>
      <w:r w:rsidR="00130074" w:rsidRPr="00C229D9">
        <w:rPr>
          <w:rFonts w:ascii="Arial" w:hAnsi="Arial" w:cs="Arial"/>
          <w:sz w:val="22"/>
          <w:szCs w:val="22"/>
        </w:rPr>
        <w:t xml:space="preserve"> </w:t>
      </w:r>
      <w:r w:rsidR="00F055F8" w:rsidRPr="00C229D9">
        <w:rPr>
          <w:rFonts w:ascii="Arial" w:hAnsi="Arial" w:cs="Arial"/>
          <w:sz w:val="22"/>
          <w:szCs w:val="22"/>
        </w:rPr>
        <w:t>fourni par le RESPADD</w:t>
      </w:r>
      <w:r w:rsidR="00C936C6" w:rsidRPr="00C229D9">
        <w:rPr>
          <w:rStyle w:val="Appelnotedebasdep"/>
          <w:rFonts w:ascii="Arial" w:hAnsi="Arial" w:cs="Arial"/>
          <w:sz w:val="22"/>
          <w:szCs w:val="22"/>
        </w:rPr>
        <w:footnoteReference w:id="3"/>
      </w:r>
      <w:r w:rsidR="002D6EFA" w:rsidRPr="00C229D9">
        <w:rPr>
          <w:rFonts w:ascii="Arial" w:hAnsi="Arial" w:cs="Arial"/>
          <w:sz w:val="22"/>
          <w:szCs w:val="22"/>
        </w:rPr>
        <w:t xml:space="preserve">. Ainsi, la constitution d’un comité de pilotage </w:t>
      </w:r>
      <w:r w:rsidR="00986C49" w:rsidRPr="00C229D9">
        <w:rPr>
          <w:rFonts w:ascii="Arial" w:hAnsi="Arial" w:cs="Arial"/>
          <w:sz w:val="22"/>
          <w:szCs w:val="22"/>
        </w:rPr>
        <w:t>incluant</w:t>
      </w:r>
      <w:r w:rsidR="009F709C" w:rsidRPr="00C229D9">
        <w:rPr>
          <w:rFonts w:ascii="Arial" w:hAnsi="Arial" w:cs="Arial"/>
          <w:sz w:val="22"/>
          <w:szCs w:val="22"/>
        </w:rPr>
        <w:t xml:space="preserve"> un représentant de l’instance de gouvernance du porteur de projet </w:t>
      </w:r>
      <w:r w:rsidR="00A92BAB" w:rsidRPr="00C229D9">
        <w:rPr>
          <w:rFonts w:ascii="Arial" w:hAnsi="Arial" w:cs="Arial"/>
          <w:sz w:val="22"/>
          <w:szCs w:val="22"/>
        </w:rPr>
        <w:t xml:space="preserve">est </w:t>
      </w:r>
      <w:r w:rsidR="00D160B9">
        <w:rPr>
          <w:rFonts w:ascii="Arial" w:hAnsi="Arial" w:cs="Arial"/>
          <w:sz w:val="22"/>
          <w:szCs w:val="22"/>
        </w:rPr>
        <w:t>indispensable.</w:t>
      </w:r>
    </w:p>
    <w:p w14:paraId="6E1DF94B" w14:textId="77777777" w:rsidR="00D160B9" w:rsidRPr="00D160B9" w:rsidRDefault="00D160B9" w:rsidP="00D160B9">
      <w:pPr>
        <w:pStyle w:val="Paragraphedeliste"/>
        <w:tabs>
          <w:tab w:val="left" w:pos="1950"/>
        </w:tabs>
        <w:spacing w:before="0" w:after="0"/>
        <w:ind w:left="360"/>
        <w:jc w:val="both"/>
        <w:rPr>
          <w:rFonts w:ascii="Arial" w:hAnsi="Arial" w:cs="Arial"/>
          <w:b/>
          <w:sz w:val="22"/>
          <w:szCs w:val="22"/>
        </w:rPr>
      </w:pPr>
    </w:p>
    <w:p w14:paraId="5F36F593" w14:textId="53F80D2A" w:rsidR="002D6EFA" w:rsidRPr="00C229D9" w:rsidRDefault="00A92BAB" w:rsidP="00D160B9">
      <w:pPr>
        <w:pStyle w:val="Paragraphedeliste"/>
        <w:tabs>
          <w:tab w:val="left" w:pos="1950"/>
        </w:tabs>
        <w:spacing w:before="0" w:after="0"/>
        <w:ind w:left="360"/>
        <w:jc w:val="both"/>
        <w:rPr>
          <w:rFonts w:ascii="Arial" w:hAnsi="Arial" w:cs="Arial"/>
          <w:b/>
          <w:color w:val="000000" w:themeColor="text1"/>
          <w:sz w:val="22"/>
          <w:szCs w:val="22"/>
        </w:rPr>
      </w:pPr>
      <w:r w:rsidRPr="00C229D9">
        <w:rPr>
          <w:rFonts w:ascii="Arial" w:hAnsi="Arial" w:cs="Arial"/>
          <w:sz w:val="22"/>
          <w:szCs w:val="22"/>
        </w:rPr>
        <w:t>Ce comité se réunira régulièrement tout au long du projet et c</w:t>
      </w:r>
      <w:r w:rsidR="002D6EFA" w:rsidRPr="00C229D9">
        <w:rPr>
          <w:rFonts w:ascii="Arial" w:hAnsi="Arial" w:cs="Arial"/>
          <w:sz w:val="22"/>
          <w:szCs w:val="22"/>
        </w:rPr>
        <w:t>omprendra nécessairement</w:t>
      </w:r>
      <w:r w:rsidRPr="00C229D9">
        <w:rPr>
          <w:rFonts w:ascii="Arial" w:hAnsi="Arial" w:cs="Arial"/>
          <w:sz w:val="22"/>
          <w:szCs w:val="22"/>
        </w:rPr>
        <w:t xml:space="preserve">, pour les établissements de santé et </w:t>
      </w:r>
      <w:r w:rsidR="00460C37" w:rsidRPr="00C229D9">
        <w:rPr>
          <w:rFonts w:ascii="Arial" w:hAnsi="Arial" w:cs="Arial"/>
          <w:sz w:val="22"/>
          <w:szCs w:val="22"/>
        </w:rPr>
        <w:t xml:space="preserve">pour les établissements </w:t>
      </w:r>
      <w:r w:rsidRPr="00C229D9">
        <w:rPr>
          <w:rFonts w:ascii="Arial" w:hAnsi="Arial" w:cs="Arial"/>
          <w:sz w:val="22"/>
          <w:szCs w:val="22"/>
        </w:rPr>
        <w:t>médico-sociaux :</w:t>
      </w:r>
    </w:p>
    <w:p w14:paraId="5A77F127" w14:textId="22BB5C4B" w:rsidR="002D6EFA" w:rsidRPr="00E833F2" w:rsidRDefault="002D6EFA" w:rsidP="008A42CA">
      <w:pPr>
        <w:pStyle w:val="Paragraphedeliste"/>
        <w:numPr>
          <w:ilvl w:val="0"/>
          <w:numId w:val="8"/>
        </w:numPr>
        <w:spacing w:before="0" w:after="0"/>
        <w:jc w:val="both"/>
        <w:rPr>
          <w:rFonts w:ascii="Arial" w:hAnsi="Arial" w:cs="Arial"/>
          <w:sz w:val="22"/>
          <w:szCs w:val="22"/>
        </w:rPr>
      </w:pPr>
      <w:r w:rsidRPr="00E833F2">
        <w:rPr>
          <w:rFonts w:ascii="Arial" w:hAnsi="Arial" w:cs="Arial"/>
          <w:sz w:val="22"/>
          <w:szCs w:val="22"/>
        </w:rPr>
        <w:t>Un représentant de l</w:t>
      </w:r>
      <w:r w:rsidR="00D160B9">
        <w:rPr>
          <w:rFonts w:ascii="Arial" w:hAnsi="Arial" w:cs="Arial"/>
          <w:sz w:val="22"/>
          <w:szCs w:val="22"/>
        </w:rPr>
        <w:t>a direction de l’établissement,</w:t>
      </w:r>
    </w:p>
    <w:p w14:paraId="466B3C76" w14:textId="20F4BE12" w:rsidR="002D6EFA" w:rsidRPr="00E833F2" w:rsidRDefault="002D6EFA" w:rsidP="008A42CA">
      <w:pPr>
        <w:pStyle w:val="Paragraphedeliste"/>
        <w:numPr>
          <w:ilvl w:val="0"/>
          <w:numId w:val="8"/>
        </w:numPr>
        <w:spacing w:before="0" w:after="0"/>
        <w:jc w:val="both"/>
        <w:rPr>
          <w:rFonts w:ascii="Arial" w:hAnsi="Arial" w:cs="Arial"/>
          <w:sz w:val="22"/>
          <w:szCs w:val="22"/>
        </w:rPr>
      </w:pPr>
      <w:r w:rsidRPr="00E833F2">
        <w:rPr>
          <w:rFonts w:ascii="Arial" w:hAnsi="Arial" w:cs="Arial"/>
          <w:sz w:val="22"/>
          <w:szCs w:val="22"/>
        </w:rPr>
        <w:t>Un représentant de la commi</w:t>
      </w:r>
      <w:r w:rsidR="00D160B9">
        <w:rPr>
          <w:rFonts w:ascii="Arial" w:hAnsi="Arial" w:cs="Arial"/>
          <w:sz w:val="22"/>
          <w:szCs w:val="22"/>
        </w:rPr>
        <w:t>ssion médicale d’établissement,</w:t>
      </w:r>
    </w:p>
    <w:p w14:paraId="1AFB45CC" w14:textId="6F4DC776" w:rsidR="002D6EFA" w:rsidRPr="00E833F2" w:rsidRDefault="002D6EFA" w:rsidP="008A42CA">
      <w:pPr>
        <w:pStyle w:val="Paragraphedeliste"/>
        <w:numPr>
          <w:ilvl w:val="0"/>
          <w:numId w:val="8"/>
        </w:numPr>
        <w:spacing w:before="0" w:after="0"/>
        <w:jc w:val="both"/>
        <w:rPr>
          <w:rFonts w:ascii="Arial" w:hAnsi="Arial" w:cs="Arial"/>
          <w:sz w:val="22"/>
          <w:szCs w:val="22"/>
        </w:rPr>
      </w:pPr>
      <w:r w:rsidRPr="00E833F2">
        <w:rPr>
          <w:rFonts w:ascii="Arial" w:hAnsi="Arial" w:cs="Arial"/>
          <w:sz w:val="22"/>
          <w:szCs w:val="22"/>
        </w:rPr>
        <w:t>Un représentant du dispositif de soins en addictologie ou en tabacologie</w:t>
      </w:r>
      <w:r w:rsidR="00460C37" w:rsidRPr="00E833F2">
        <w:rPr>
          <w:rFonts w:ascii="Arial" w:hAnsi="Arial" w:cs="Arial"/>
          <w:sz w:val="22"/>
          <w:szCs w:val="22"/>
        </w:rPr>
        <w:t>,</w:t>
      </w:r>
      <w:r w:rsidRPr="00E833F2">
        <w:rPr>
          <w:rFonts w:ascii="Arial" w:hAnsi="Arial" w:cs="Arial"/>
          <w:sz w:val="22"/>
          <w:szCs w:val="22"/>
        </w:rPr>
        <w:t xml:space="preserve"> si un tel dispositif existe dans l’établissement (Equipe de liaison et de soins en addictologie ou consultations hospitalières d’addictologie ou consulta</w:t>
      </w:r>
      <w:r w:rsidR="00D160B9">
        <w:rPr>
          <w:rFonts w:ascii="Arial" w:hAnsi="Arial" w:cs="Arial"/>
          <w:sz w:val="22"/>
          <w:szCs w:val="22"/>
        </w:rPr>
        <w:t>tions externes de tabacologie),</w:t>
      </w:r>
    </w:p>
    <w:p w14:paraId="34B16F2A" w14:textId="392A89EB" w:rsidR="002D6EFA" w:rsidRPr="00E833F2" w:rsidRDefault="00A92BAB" w:rsidP="008A42CA">
      <w:pPr>
        <w:pStyle w:val="Paragraphedeliste"/>
        <w:numPr>
          <w:ilvl w:val="0"/>
          <w:numId w:val="8"/>
        </w:numPr>
        <w:spacing w:before="0" w:after="0"/>
        <w:jc w:val="both"/>
        <w:rPr>
          <w:rFonts w:ascii="Arial" w:hAnsi="Arial" w:cs="Arial"/>
          <w:sz w:val="22"/>
          <w:szCs w:val="22"/>
        </w:rPr>
      </w:pPr>
      <w:r w:rsidRPr="00E833F2">
        <w:rPr>
          <w:rFonts w:ascii="Arial" w:hAnsi="Arial" w:cs="Arial"/>
          <w:sz w:val="22"/>
          <w:szCs w:val="22"/>
        </w:rPr>
        <w:t>U</w:t>
      </w:r>
      <w:r w:rsidR="002D6EFA" w:rsidRPr="00E833F2">
        <w:rPr>
          <w:rFonts w:ascii="Arial" w:hAnsi="Arial" w:cs="Arial"/>
          <w:sz w:val="22"/>
          <w:szCs w:val="22"/>
        </w:rPr>
        <w:t>n représentant de la commission des usagers</w:t>
      </w:r>
      <w:r w:rsidR="00986C49" w:rsidRPr="00E833F2">
        <w:rPr>
          <w:rFonts w:ascii="Arial" w:hAnsi="Arial" w:cs="Arial"/>
          <w:sz w:val="22"/>
          <w:szCs w:val="22"/>
        </w:rPr>
        <w:t xml:space="preserve"> de l’établissement</w:t>
      </w:r>
      <w:r w:rsidR="002D6EFA" w:rsidRPr="00E833F2">
        <w:rPr>
          <w:rFonts w:ascii="Arial" w:hAnsi="Arial" w:cs="Arial"/>
          <w:sz w:val="22"/>
          <w:szCs w:val="22"/>
        </w:rPr>
        <w:t>.</w:t>
      </w:r>
    </w:p>
    <w:p w14:paraId="2FF9C700" w14:textId="77777777" w:rsidR="00142ADF" w:rsidRPr="00E833F2" w:rsidRDefault="00142ADF" w:rsidP="00AF42E1">
      <w:pPr>
        <w:spacing w:before="0" w:after="0"/>
        <w:jc w:val="both"/>
        <w:rPr>
          <w:rFonts w:ascii="Arial" w:hAnsi="Arial" w:cs="Arial"/>
          <w:sz w:val="22"/>
          <w:szCs w:val="22"/>
        </w:rPr>
      </w:pPr>
    </w:p>
    <w:p w14:paraId="420C97BC" w14:textId="32CF1A38" w:rsidR="00FF30A8" w:rsidRDefault="00DF507F" w:rsidP="00FF30A8">
      <w:pPr>
        <w:pStyle w:val="Paragraphedeliste"/>
        <w:numPr>
          <w:ilvl w:val="0"/>
          <w:numId w:val="4"/>
        </w:numPr>
        <w:tabs>
          <w:tab w:val="left" w:pos="1950"/>
        </w:tabs>
        <w:spacing w:before="0" w:after="0"/>
        <w:jc w:val="both"/>
        <w:rPr>
          <w:rFonts w:ascii="Arial" w:hAnsi="Arial" w:cs="Arial"/>
          <w:b/>
          <w:color w:val="4472C4" w:themeColor="accent1"/>
          <w:sz w:val="22"/>
          <w:szCs w:val="22"/>
        </w:rPr>
      </w:pPr>
      <w:r w:rsidRPr="00D160B9">
        <w:rPr>
          <w:rFonts w:ascii="Arial" w:hAnsi="Arial" w:cs="Arial"/>
          <w:b/>
          <w:color w:val="4472C4" w:themeColor="accent1"/>
          <w:sz w:val="22"/>
          <w:szCs w:val="22"/>
        </w:rPr>
        <w:t xml:space="preserve">Précision et clarté des </w:t>
      </w:r>
      <w:r w:rsidR="006F2541" w:rsidRPr="00D160B9">
        <w:rPr>
          <w:rFonts w:ascii="Arial" w:hAnsi="Arial" w:cs="Arial"/>
          <w:b/>
          <w:color w:val="4472C4" w:themeColor="accent1"/>
          <w:sz w:val="22"/>
          <w:szCs w:val="22"/>
        </w:rPr>
        <w:t xml:space="preserve">objectifs </w:t>
      </w:r>
      <w:r w:rsidRPr="00D160B9">
        <w:rPr>
          <w:rFonts w:ascii="Arial" w:hAnsi="Arial" w:cs="Arial"/>
          <w:b/>
          <w:color w:val="4472C4" w:themeColor="accent1"/>
          <w:sz w:val="22"/>
          <w:szCs w:val="22"/>
        </w:rPr>
        <w:t xml:space="preserve">attendus aux différentes étapes du projet ; </w:t>
      </w:r>
    </w:p>
    <w:p w14:paraId="4E2DB128" w14:textId="77777777" w:rsidR="003E5CB1" w:rsidRDefault="003E5CB1" w:rsidP="003E5CB1">
      <w:pPr>
        <w:pStyle w:val="Paragraphedeliste"/>
        <w:tabs>
          <w:tab w:val="left" w:pos="1950"/>
        </w:tabs>
        <w:spacing w:before="0" w:after="0"/>
        <w:ind w:left="360"/>
        <w:jc w:val="both"/>
        <w:rPr>
          <w:rFonts w:ascii="Arial" w:hAnsi="Arial" w:cs="Arial"/>
          <w:b/>
          <w:color w:val="4472C4" w:themeColor="accent1"/>
          <w:sz w:val="22"/>
          <w:szCs w:val="22"/>
        </w:rPr>
      </w:pPr>
    </w:p>
    <w:p w14:paraId="40030D0D" w14:textId="7825D991" w:rsidR="00F055F8" w:rsidRPr="00FF30A8" w:rsidRDefault="00DF507F" w:rsidP="00FF30A8">
      <w:pPr>
        <w:pStyle w:val="Paragraphedeliste"/>
        <w:numPr>
          <w:ilvl w:val="0"/>
          <w:numId w:val="4"/>
        </w:numPr>
        <w:tabs>
          <w:tab w:val="left" w:pos="1950"/>
        </w:tabs>
        <w:spacing w:before="0" w:after="0"/>
        <w:jc w:val="both"/>
        <w:rPr>
          <w:rFonts w:ascii="Arial" w:hAnsi="Arial" w:cs="Arial"/>
          <w:b/>
          <w:color w:val="4472C4" w:themeColor="accent1"/>
          <w:sz w:val="22"/>
          <w:szCs w:val="22"/>
        </w:rPr>
      </w:pPr>
      <w:r w:rsidRPr="00FF30A8">
        <w:rPr>
          <w:rFonts w:ascii="Arial" w:hAnsi="Arial" w:cs="Arial"/>
          <w:b/>
          <w:color w:val="4472C4" w:themeColor="accent1"/>
          <w:sz w:val="22"/>
          <w:szCs w:val="22"/>
        </w:rPr>
        <w:t xml:space="preserve">Faisabilité du projet en </w:t>
      </w:r>
      <w:r w:rsidR="00FC684D" w:rsidRPr="00FF30A8">
        <w:rPr>
          <w:rFonts w:ascii="Arial" w:hAnsi="Arial" w:cs="Arial"/>
          <w:b/>
          <w:color w:val="4472C4" w:themeColor="accent1"/>
          <w:sz w:val="22"/>
          <w:szCs w:val="22"/>
        </w:rPr>
        <w:t>termes :</w:t>
      </w:r>
      <w:r w:rsidRPr="00FF30A8">
        <w:rPr>
          <w:rFonts w:ascii="Arial" w:hAnsi="Arial" w:cs="Arial"/>
          <w:b/>
          <w:color w:val="4472C4" w:themeColor="accent1"/>
          <w:sz w:val="22"/>
          <w:szCs w:val="22"/>
        </w:rPr>
        <w:t xml:space="preserve"> </w:t>
      </w:r>
    </w:p>
    <w:p w14:paraId="78B8D242" w14:textId="72BFF9FE" w:rsidR="00F055F8" w:rsidRPr="00E833F2" w:rsidRDefault="00460C37" w:rsidP="008A42CA">
      <w:pPr>
        <w:pStyle w:val="Paragraphedeliste"/>
        <w:numPr>
          <w:ilvl w:val="1"/>
          <w:numId w:val="24"/>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De m</w:t>
      </w:r>
      <w:r w:rsidR="00D160B9">
        <w:rPr>
          <w:rFonts w:ascii="Arial" w:hAnsi="Arial" w:cs="Arial"/>
          <w:color w:val="000000" w:themeColor="text1"/>
          <w:sz w:val="22"/>
          <w:szCs w:val="22"/>
        </w:rPr>
        <w:t>odalités de réalisation,</w:t>
      </w:r>
    </w:p>
    <w:p w14:paraId="6F5645A3" w14:textId="52AF45E3" w:rsidR="00017B00" w:rsidRPr="00E833F2" w:rsidRDefault="00460C37" w:rsidP="008A42CA">
      <w:pPr>
        <w:pStyle w:val="Paragraphedeliste"/>
        <w:numPr>
          <w:ilvl w:val="1"/>
          <w:numId w:val="24"/>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De c</w:t>
      </w:r>
      <w:r w:rsidR="00D160B9">
        <w:rPr>
          <w:rFonts w:ascii="Arial" w:hAnsi="Arial" w:cs="Arial"/>
          <w:color w:val="000000" w:themeColor="text1"/>
          <w:sz w:val="22"/>
          <w:szCs w:val="22"/>
        </w:rPr>
        <w:t>alendrier,</w:t>
      </w:r>
    </w:p>
    <w:p w14:paraId="00B122E2" w14:textId="6C6FBCCC" w:rsidR="00142ADF" w:rsidRPr="003E5CB1" w:rsidRDefault="00986C49" w:rsidP="00DC577D">
      <w:pPr>
        <w:pStyle w:val="Paragraphedeliste"/>
        <w:numPr>
          <w:ilvl w:val="1"/>
          <w:numId w:val="24"/>
        </w:numPr>
        <w:tabs>
          <w:tab w:val="left" w:pos="1950"/>
        </w:tabs>
        <w:spacing w:before="0" w:after="0"/>
        <w:jc w:val="both"/>
        <w:rPr>
          <w:rFonts w:ascii="Arial" w:hAnsi="Arial" w:cs="Arial"/>
          <w:b/>
          <w:bCs/>
          <w:color w:val="000000" w:themeColor="text1"/>
          <w:sz w:val="22"/>
          <w:szCs w:val="22"/>
        </w:rPr>
      </w:pPr>
      <w:r w:rsidRPr="00E833F2">
        <w:rPr>
          <w:rFonts w:ascii="Arial" w:hAnsi="Arial" w:cs="Arial"/>
          <w:b/>
          <w:color w:val="000000" w:themeColor="text1"/>
          <w:sz w:val="22"/>
          <w:szCs w:val="22"/>
          <w:u w:val="single"/>
        </w:rPr>
        <w:t>D’autonomisation dans la stratégie LSST</w:t>
      </w:r>
      <w:r w:rsidR="000A1242" w:rsidRPr="00E833F2">
        <w:rPr>
          <w:rFonts w:ascii="Arial" w:hAnsi="Arial" w:cs="Arial"/>
          <w:b/>
          <w:color w:val="000000" w:themeColor="text1"/>
          <w:sz w:val="22"/>
          <w:szCs w:val="22"/>
          <w:u w:val="single"/>
        </w:rPr>
        <w:t>,</w:t>
      </w:r>
      <w:r w:rsidRPr="00E833F2">
        <w:rPr>
          <w:rFonts w:ascii="Arial" w:hAnsi="Arial" w:cs="Arial"/>
          <w:b/>
          <w:color w:val="000000" w:themeColor="text1"/>
          <w:sz w:val="22"/>
          <w:szCs w:val="22"/>
          <w:u w:val="single"/>
        </w:rPr>
        <w:t xml:space="preserve"> au-delà des financements reçus via le FLCA</w:t>
      </w:r>
      <w:r w:rsidR="00924FCD" w:rsidRPr="00E833F2">
        <w:rPr>
          <w:rFonts w:ascii="Arial" w:hAnsi="Arial" w:cs="Arial"/>
          <w:b/>
          <w:color w:val="000000" w:themeColor="text1"/>
          <w:sz w:val="22"/>
          <w:szCs w:val="22"/>
          <w:u w:val="single"/>
        </w:rPr>
        <w:t xml:space="preserve"> 202</w:t>
      </w:r>
      <w:r w:rsidR="007F5F14">
        <w:rPr>
          <w:rFonts w:ascii="Arial" w:hAnsi="Arial" w:cs="Arial"/>
          <w:b/>
          <w:color w:val="000000" w:themeColor="text1"/>
          <w:sz w:val="22"/>
          <w:szCs w:val="22"/>
          <w:u w:val="single"/>
        </w:rPr>
        <w:t>3</w:t>
      </w:r>
      <w:r w:rsidR="00924FCD" w:rsidRPr="00E833F2">
        <w:rPr>
          <w:rFonts w:ascii="Arial" w:hAnsi="Arial" w:cs="Arial"/>
          <w:color w:val="000000" w:themeColor="text1"/>
          <w:sz w:val="22"/>
          <w:szCs w:val="22"/>
        </w:rPr>
        <w:t xml:space="preserve">. </w:t>
      </w:r>
      <w:r w:rsidR="00924FCD" w:rsidRPr="00E833F2">
        <w:rPr>
          <w:rFonts w:ascii="Arial" w:hAnsi="Arial" w:cs="Arial"/>
          <w:sz w:val="22"/>
          <w:szCs w:val="22"/>
        </w:rPr>
        <w:t xml:space="preserve">En effet, l’objectif est qu’à l’issue du projet de 1, 2 ou 3 ans, l’établissement soit en mesure de pérenniser cette démarche et de l’inscrire dans ses </w:t>
      </w:r>
      <w:r w:rsidR="000A3567" w:rsidRPr="00E833F2">
        <w:rPr>
          <w:rFonts w:ascii="Arial" w:hAnsi="Arial" w:cs="Arial"/>
          <w:sz w:val="22"/>
          <w:szCs w:val="22"/>
        </w:rPr>
        <w:t>pratiques et son budget propre.</w:t>
      </w:r>
    </w:p>
    <w:p w14:paraId="6AC7BE47" w14:textId="77777777" w:rsidR="003E5CB1" w:rsidRPr="00DC577D" w:rsidRDefault="003E5CB1" w:rsidP="003E5CB1">
      <w:pPr>
        <w:pStyle w:val="Paragraphedeliste"/>
        <w:tabs>
          <w:tab w:val="left" w:pos="1950"/>
        </w:tabs>
        <w:spacing w:before="0" w:after="0"/>
        <w:ind w:left="1080"/>
        <w:jc w:val="both"/>
        <w:rPr>
          <w:rFonts w:ascii="Arial" w:hAnsi="Arial" w:cs="Arial"/>
          <w:b/>
          <w:bCs/>
          <w:color w:val="000000" w:themeColor="text1"/>
          <w:sz w:val="22"/>
          <w:szCs w:val="22"/>
        </w:rPr>
      </w:pPr>
    </w:p>
    <w:p w14:paraId="44E5C511" w14:textId="144EA1BB" w:rsidR="007739E9" w:rsidRPr="00D160B9" w:rsidRDefault="00142ADF" w:rsidP="008A42CA">
      <w:pPr>
        <w:pStyle w:val="Paragraphedeliste"/>
        <w:numPr>
          <w:ilvl w:val="0"/>
          <w:numId w:val="13"/>
        </w:numPr>
        <w:tabs>
          <w:tab w:val="left" w:pos="1950"/>
        </w:tabs>
        <w:spacing w:before="0" w:after="0"/>
        <w:rPr>
          <w:rFonts w:ascii="Arial" w:hAnsi="Arial" w:cs="Arial"/>
          <w:color w:val="4472C4" w:themeColor="accent1"/>
          <w:sz w:val="22"/>
          <w:szCs w:val="22"/>
        </w:rPr>
      </w:pPr>
      <w:r w:rsidRPr="00D160B9">
        <w:rPr>
          <w:rFonts w:ascii="Arial" w:hAnsi="Arial" w:cs="Arial"/>
          <w:b/>
          <w:color w:val="4472C4" w:themeColor="accent1"/>
          <w:sz w:val="22"/>
          <w:szCs w:val="22"/>
        </w:rPr>
        <w:t>Indicateurs d’évaluation</w:t>
      </w:r>
      <w:r w:rsidR="00DF507F" w:rsidRPr="00D160B9">
        <w:rPr>
          <w:rFonts w:ascii="Arial" w:hAnsi="Arial" w:cs="Arial"/>
          <w:b/>
          <w:color w:val="4472C4" w:themeColor="accent1"/>
          <w:sz w:val="22"/>
          <w:szCs w:val="22"/>
        </w:rPr>
        <w:t xml:space="preserve"> clairement présentés</w:t>
      </w:r>
      <w:r w:rsidR="00D160B9" w:rsidRPr="00D160B9">
        <w:rPr>
          <w:rFonts w:ascii="Arial" w:hAnsi="Arial" w:cs="Arial"/>
          <w:b/>
          <w:color w:val="4472C4" w:themeColor="accent1"/>
          <w:sz w:val="22"/>
          <w:szCs w:val="22"/>
        </w:rPr>
        <w:t> </w:t>
      </w:r>
      <w:r w:rsidR="00D160B9" w:rsidRPr="00D160B9">
        <w:rPr>
          <w:rFonts w:ascii="Arial" w:hAnsi="Arial" w:cs="Arial"/>
          <w:color w:val="4472C4" w:themeColor="accent1"/>
          <w:sz w:val="22"/>
          <w:szCs w:val="22"/>
        </w:rPr>
        <w:t>:</w:t>
      </w:r>
    </w:p>
    <w:p w14:paraId="5883D2C4" w14:textId="45F12414" w:rsidR="003A12D0" w:rsidRDefault="00DF507F" w:rsidP="00AF42E1">
      <w:pPr>
        <w:tabs>
          <w:tab w:val="left" w:pos="1950"/>
        </w:tabs>
        <w:spacing w:before="0" w:after="0"/>
        <w:ind w:left="360"/>
        <w:jc w:val="both"/>
        <w:rPr>
          <w:rFonts w:ascii="Arial" w:hAnsi="Arial" w:cs="Arial"/>
          <w:sz w:val="22"/>
          <w:szCs w:val="22"/>
        </w:rPr>
      </w:pPr>
      <w:r w:rsidRPr="00E833F2">
        <w:rPr>
          <w:rFonts w:ascii="Arial" w:hAnsi="Arial" w:cs="Arial"/>
          <w:sz w:val="22"/>
          <w:szCs w:val="22"/>
        </w:rPr>
        <w:t>Les modalités d’évaluation doivent être proportion</w:t>
      </w:r>
      <w:r w:rsidR="000A1242" w:rsidRPr="00E833F2">
        <w:rPr>
          <w:rFonts w:ascii="Arial" w:hAnsi="Arial" w:cs="Arial"/>
          <w:sz w:val="22"/>
          <w:szCs w:val="22"/>
        </w:rPr>
        <w:t xml:space="preserve">nées à la dimension du projet. </w:t>
      </w:r>
      <w:r w:rsidR="007739E9" w:rsidRPr="00E833F2">
        <w:rPr>
          <w:rFonts w:ascii="Arial" w:hAnsi="Arial" w:cs="Arial"/>
          <w:sz w:val="22"/>
          <w:szCs w:val="22"/>
        </w:rPr>
        <w:t>L’évaluation initiale (</w:t>
      </w:r>
      <w:r w:rsidR="00D30CBB" w:rsidRPr="00E833F2">
        <w:rPr>
          <w:rFonts w:ascii="Arial" w:hAnsi="Arial" w:cs="Arial"/>
          <w:sz w:val="22"/>
          <w:szCs w:val="22"/>
        </w:rPr>
        <w:t>état des lieux</w:t>
      </w:r>
      <w:r w:rsidR="007739E9" w:rsidRPr="00E833F2">
        <w:rPr>
          <w:rFonts w:ascii="Arial" w:hAnsi="Arial" w:cs="Arial"/>
          <w:sz w:val="22"/>
          <w:szCs w:val="22"/>
        </w:rPr>
        <w:t>)</w:t>
      </w:r>
      <w:r w:rsidR="00D30CBB" w:rsidRPr="00E833F2">
        <w:rPr>
          <w:rFonts w:ascii="Arial" w:hAnsi="Arial" w:cs="Arial"/>
          <w:sz w:val="22"/>
          <w:szCs w:val="22"/>
        </w:rPr>
        <w:t xml:space="preserve"> </w:t>
      </w:r>
      <w:r w:rsidR="000064A3" w:rsidRPr="00E833F2">
        <w:rPr>
          <w:rFonts w:ascii="Arial" w:hAnsi="Arial" w:cs="Arial"/>
          <w:sz w:val="22"/>
          <w:szCs w:val="22"/>
        </w:rPr>
        <w:t>réalisé</w:t>
      </w:r>
      <w:r w:rsidR="007739E9" w:rsidRPr="00E833F2">
        <w:rPr>
          <w:rFonts w:ascii="Arial" w:hAnsi="Arial" w:cs="Arial"/>
          <w:sz w:val="22"/>
          <w:szCs w:val="22"/>
        </w:rPr>
        <w:t>e</w:t>
      </w:r>
      <w:r w:rsidR="000064A3" w:rsidRPr="00E833F2">
        <w:rPr>
          <w:rFonts w:ascii="Arial" w:hAnsi="Arial" w:cs="Arial"/>
          <w:sz w:val="22"/>
          <w:szCs w:val="22"/>
        </w:rPr>
        <w:t xml:space="preserve"> </w:t>
      </w:r>
      <w:r w:rsidR="00D30CBB" w:rsidRPr="00E833F2">
        <w:rPr>
          <w:rFonts w:ascii="Arial" w:hAnsi="Arial" w:cs="Arial"/>
          <w:sz w:val="22"/>
          <w:szCs w:val="22"/>
        </w:rPr>
        <w:t xml:space="preserve">avant </w:t>
      </w:r>
      <w:r w:rsidR="000064A3" w:rsidRPr="00E833F2">
        <w:rPr>
          <w:rFonts w:ascii="Arial" w:hAnsi="Arial" w:cs="Arial"/>
          <w:sz w:val="22"/>
          <w:szCs w:val="22"/>
        </w:rPr>
        <w:t xml:space="preserve">la </w:t>
      </w:r>
      <w:r w:rsidR="00D30CBB" w:rsidRPr="00E833F2">
        <w:rPr>
          <w:rFonts w:ascii="Arial" w:hAnsi="Arial" w:cs="Arial"/>
          <w:sz w:val="22"/>
          <w:szCs w:val="22"/>
        </w:rPr>
        <w:t xml:space="preserve">mise en œuvre du projet puis chaque évaluation annuelle </w:t>
      </w:r>
      <w:r w:rsidR="007739E9" w:rsidRPr="00E833F2">
        <w:rPr>
          <w:rFonts w:ascii="Arial" w:hAnsi="Arial" w:cs="Arial"/>
          <w:sz w:val="22"/>
          <w:szCs w:val="22"/>
        </w:rPr>
        <w:t>devr</w:t>
      </w:r>
      <w:r w:rsidR="0032362B">
        <w:rPr>
          <w:rFonts w:ascii="Arial" w:hAnsi="Arial" w:cs="Arial"/>
          <w:sz w:val="22"/>
          <w:szCs w:val="22"/>
        </w:rPr>
        <w:t>a</w:t>
      </w:r>
      <w:r w:rsidR="007739E9" w:rsidRPr="00E833F2">
        <w:rPr>
          <w:rFonts w:ascii="Arial" w:hAnsi="Arial" w:cs="Arial"/>
          <w:sz w:val="22"/>
          <w:szCs w:val="22"/>
        </w:rPr>
        <w:t xml:space="preserve"> in</w:t>
      </w:r>
      <w:r w:rsidR="000A1242" w:rsidRPr="00E833F2">
        <w:rPr>
          <w:rFonts w:ascii="Arial" w:hAnsi="Arial" w:cs="Arial"/>
          <w:sz w:val="22"/>
          <w:szCs w:val="22"/>
        </w:rPr>
        <w:t>clur</w:t>
      </w:r>
      <w:r w:rsidR="007739E9" w:rsidRPr="00E833F2">
        <w:rPr>
          <w:rFonts w:ascii="Arial" w:hAnsi="Arial" w:cs="Arial"/>
          <w:sz w:val="22"/>
          <w:szCs w:val="22"/>
        </w:rPr>
        <w:t>e</w:t>
      </w:r>
      <w:r w:rsidR="000A1242" w:rsidRPr="00E833F2">
        <w:rPr>
          <w:rFonts w:ascii="Arial" w:hAnsi="Arial" w:cs="Arial"/>
          <w:sz w:val="22"/>
          <w:szCs w:val="22"/>
        </w:rPr>
        <w:t xml:space="preserve"> au minimum </w:t>
      </w:r>
      <w:r w:rsidR="00D30CBB" w:rsidRPr="00E833F2">
        <w:rPr>
          <w:rFonts w:ascii="Arial" w:hAnsi="Arial" w:cs="Arial"/>
          <w:sz w:val="22"/>
          <w:szCs w:val="22"/>
        </w:rPr>
        <w:t>4</w:t>
      </w:r>
      <w:r w:rsidR="00DF6396" w:rsidRPr="00E833F2">
        <w:rPr>
          <w:rFonts w:ascii="Arial" w:hAnsi="Arial" w:cs="Arial"/>
          <w:sz w:val="22"/>
          <w:szCs w:val="22"/>
        </w:rPr>
        <w:t xml:space="preserve"> d</w:t>
      </w:r>
      <w:r w:rsidR="000A1242" w:rsidRPr="00E833F2">
        <w:rPr>
          <w:rFonts w:ascii="Arial" w:hAnsi="Arial" w:cs="Arial"/>
          <w:sz w:val="22"/>
          <w:szCs w:val="22"/>
        </w:rPr>
        <w:t xml:space="preserve">es </w:t>
      </w:r>
      <w:r w:rsidR="0084551A" w:rsidRPr="00E833F2">
        <w:rPr>
          <w:rFonts w:ascii="Arial" w:hAnsi="Arial" w:cs="Arial"/>
          <w:sz w:val="22"/>
          <w:szCs w:val="22"/>
        </w:rPr>
        <w:t xml:space="preserve">5 </w:t>
      </w:r>
      <w:r w:rsidR="000A1242" w:rsidRPr="00E833F2">
        <w:rPr>
          <w:rFonts w:ascii="Arial" w:hAnsi="Arial" w:cs="Arial"/>
          <w:sz w:val="22"/>
          <w:szCs w:val="22"/>
        </w:rPr>
        <w:t>indicateurs socles suivants :</w:t>
      </w:r>
    </w:p>
    <w:p w14:paraId="23FC51AF" w14:textId="77777777" w:rsidR="00AF42E1" w:rsidRPr="00E833F2" w:rsidRDefault="00AF42E1" w:rsidP="00AF42E1">
      <w:pPr>
        <w:tabs>
          <w:tab w:val="left" w:pos="1950"/>
        </w:tabs>
        <w:spacing w:before="0" w:after="0"/>
        <w:ind w:left="360"/>
        <w:jc w:val="both"/>
        <w:rPr>
          <w:rFonts w:ascii="Arial" w:hAnsi="Arial" w:cs="Arial"/>
          <w:sz w:val="22"/>
          <w:szCs w:val="22"/>
        </w:rPr>
      </w:pPr>
    </w:p>
    <w:p w14:paraId="6AD5EC8C" w14:textId="41EF1B3B" w:rsidR="00C86E02" w:rsidRPr="00E833F2" w:rsidRDefault="00C86E02" w:rsidP="008A42CA">
      <w:pPr>
        <w:numPr>
          <w:ilvl w:val="0"/>
          <w:numId w:val="21"/>
        </w:numPr>
        <w:spacing w:before="0" w:after="0" w:line="240" w:lineRule="auto"/>
        <w:jc w:val="both"/>
        <w:rPr>
          <w:rFonts w:ascii="Arial" w:eastAsia="Times New Roman" w:hAnsi="Arial" w:cs="Arial"/>
          <w:sz w:val="22"/>
          <w:szCs w:val="22"/>
          <w:lang w:eastAsia="fr-FR"/>
        </w:rPr>
      </w:pPr>
      <w:r w:rsidRPr="00E833F2">
        <w:rPr>
          <w:rFonts w:ascii="Arial" w:eastAsia="Times New Roman" w:hAnsi="Arial" w:cs="Arial"/>
          <w:sz w:val="22"/>
          <w:szCs w:val="22"/>
          <w:lang w:eastAsia="fr-FR"/>
        </w:rPr>
        <w:t xml:space="preserve">Adhésion au </w:t>
      </w:r>
      <w:r w:rsidR="003A12D0" w:rsidRPr="00E833F2">
        <w:rPr>
          <w:rFonts w:ascii="Arial" w:eastAsia="Times New Roman" w:hAnsi="Arial" w:cs="Arial"/>
          <w:sz w:val="22"/>
          <w:szCs w:val="22"/>
          <w:lang w:eastAsia="fr-FR"/>
        </w:rPr>
        <w:t xml:space="preserve">RESPADD </w:t>
      </w:r>
      <w:r w:rsidR="00AC47DC" w:rsidRPr="00E833F2">
        <w:rPr>
          <w:rFonts w:ascii="Arial" w:eastAsia="Times New Roman" w:hAnsi="Arial" w:cs="Arial"/>
          <w:sz w:val="22"/>
          <w:szCs w:val="22"/>
          <w:lang w:eastAsia="fr-FR"/>
        </w:rPr>
        <w:t>intégrant la s</w:t>
      </w:r>
      <w:r w:rsidRPr="00E833F2">
        <w:rPr>
          <w:rFonts w:ascii="Arial" w:eastAsia="Times New Roman" w:hAnsi="Arial" w:cs="Arial"/>
          <w:sz w:val="22"/>
          <w:szCs w:val="22"/>
          <w:lang w:eastAsia="fr-FR"/>
        </w:rPr>
        <w:t>ignature de la Charte « Hôpital sans tabac »</w:t>
      </w:r>
      <w:r w:rsidR="00AC47DC" w:rsidRPr="00E833F2">
        <w:rPr>
          <w:rFonts w:ascii="Arial" w:eastAsia="Times New Roman" w:hAnsi="Arial" w:cs="Arial"/>
          <w:sz w:val="22"/>
          <w:szCs w:val="22"/>
          <w:lang w:eastAsia="fr-FR"/>
        </w:rPr>
        <w:t> ;</w:t>
      </w:r>
    </w:p>
    <w:p w14:paraId="2BE0B0EB" w14:textId="585C2CE5" w:rsidR="00C86E02" w:rsidRPr="00E833F2" w:rsidRDefault="00F40204" w:rsidP="008A42CA">
      <w:pPr>
        <w:numPr>
          <w:ilvl w:val="0"/>
          <w:numId w:val="21"/>
        </w:numPr>
        <w:spacing w:before="0" w:after="0" w:line="240" w:lineRule="auto"/>
        <w:jc w:val="both"/>
        <w:rPr>
          <w:rFonts w:ascii="Arial" w:eastAsia="Times New Roman" w:hAnsi="Arial" w:cs="Arial"/>
          <w:sz w:val="22"/>
          <w:szCs w:val="22"/>
          <w:lang w:eastAsia="fr-FR"/>
        </w:rPr>
      </w:pPr>
      <w:r w:rsidRPr="00E833F2">
        <w:rPr>
          <w:rFonts w:ascii="Arial" w:eastAsia="Times New Roman" w:hAnsi="Arial" w:cs="Arial"/>
          <w:sz w:val="22"/>
          <w:szCs w:val="22"/>
          <w:lang w:eastAsia="fr-FR"/>
        </w:rPr>
        <w:t xml:space="preserve">Systématisation </w:t>
      </w:r>
      <w:r w:rsidR="00C86E02" w:rsidRPr="00E833F2">
        <w:rPr>
          <w:rFonts w:ascii="Arial" w:eastAsia="Times New Roman" w:hAnsi="Arial" w:cs="Arial"/>
          <w:sz w:val="22"/>
          <w:szCs w:val="22"/>
          <w:lang w:eastAsia="fr-FR"/>
        </w:rPr>
        <w:t xml:space="preserve">du recueil du statut tabagique </w:t>
      </w:r>
      <w:r w:rsidRPr="00E833F2">
        <w:rPr>
          <w:rFonts w:ascii="Arial" w:eastAsia="Times New Roman" w:hAnsi="Arial" w:cs="Arial"/>
          <w:sz w:val="22"/>
          <w:szCs w:val="22"/>
          <w:lang w:eastAsia="fr-FR"/>
        </w:rPr>
        <w:t>à l’en</w:t>
      </w:r>
      <w:r w:rsidR="00C86E02" w:rsidRPr="00E833F2">
        <w:rPr>
          <w:rFonts w:ascii="Arial" w:eastAsia="Times New Roman" w:hAnsi="Arial" w:cs="Arial"/>
          <w:sz w:val="22"/>
          <w:szCs w:val="22"/>
          <w:lang w:eastAsia="fr-FR"/>
        </w:rPr>
        <w:t>s</w:t>
      </w:r>
      <w:r w:rsidRPr="00E833F2">
        <w:rPr>
          <w:rFonts w:ascii="Arial" w:eastAsia="Times New Roman" w:hAnsi="Arial" w:cs="Arial"/>
          <w:sz w:val="22"/>
          <w:szCs w:val="22"/>
          <w:lang w:eastAsia="fr-FR"/>
        </w:rPr>
        <w:t>emble des</w:t>
      </w:r>
      <w:r w:rsidR="00C86E02" w:rsidRPr="00E833F2">
        <w:rPr>
          <w:rFonts w:ascii="Arial" w:eastAsia="Times New Roman" w:hAnsi="Arial" w:cs="Arial"/>
          <w:sz w:val="22"/>
          <w:szCs w:val="22"/>
          <w:lang w:eastAsia="fr-FR"/>
        </w:rPr>
        <w:t xml:space="preserve"> patients </w:t>
      </w:r>
      <w:r w:rsidRPr="00E833F2">
        <w:rPr>
          <w:rFonts w:ascii="Arial" w:eastAsia="Times New Roman" w:hAnsi="Arial" w:cs="Arial"/>
          <w:sz w:val="22"/>
          <w:szCs w:val="22"/>
          <w:lang w:eastAsia="fr-FR"/>
        </w:rPr>
        <w:t xml:space="preserve">fréquentant l’établissement </w:t>
      </w:r>
      <w:r w:rsidR="00C86E02" w:rsidRPr="00E833F2">
        <w:rPr>
          <w:rFonts w:ascii="Arial" w:eastAsia="Times New Roman" w:hAnsi="Arial" w:cs="Arial"/>
          <w:sz w:val="22"/>
          <w:szCs w:val="22"/>
          <w:lang w:eastAsia="fr-FR"/>
        </w:rPr>
        <w:t>(test de FAGERSTRÖM</w:t>
      </w:r>
      <w:r w:rsidR="009B7F98" w:rsidRPr="00E833F2">
        <w:rPr>
          <w:rFonts w:ascii="Arial" w:eastAsia="Times New Roman" w:hAnsi="Arial" w:cs="Arial"/>
          <w:sz w:val="22"/>
          <w:szCs w:val="22"/>
          <w:lang w:eastAsia="fr-FR"/>
        </w:rPr>
        <w:t> ?</w:t>
      </w:r>
      <w:r w:rsidR="00C86E02" w:rsidRPr="00E833F2">
        <w:rPr>
          <w:rFonts w:ascii="Arial" w:eastAsia="Times New Roman" w:hAnsi="Arial" w:cs="Arial"/>
          <w:sz w:val="22"/>
          <w:szCs w:val="22"/>
          <w:lang w:eastAsia="fr-FR"/>
        </w:rPr>
        <w:t xml:space="preserve"> autre modalité</w:t>
      </w:r>
      <w:r w:rsidR="009B7F98" w:rsidRPr="00E833F2">
        <w:rPr>
          <w:rFonts w:ascii="Arial" w:eastAsia="Times New Roman" w:hAnsi="Arial" w:cs="Arial"/>
          <w:sz w:val="22"/>
          <w:szCs w:val="22"/>
          <w:lang w:eastAsia="fr-FR"/>
        </w:rPr>
        <w:t> ?</w:t>
      </w:r>
      <w:r w:rsidR="00C86E02" w:rsidRPr="00E833F2">
        <w:rPr>
          <w:rFonts w:ascii="Arial" w:eastAsia="Times New Roman" w:hAnsi="Arial" w:cs="Arial"/>
          <w:sz w:val="22"/>
          <w:szCs w:val="22"/>
          <w:lang w:eastAsia="fr-FR"/>
        </w:rPr>
        <w:t xml:space="preserve"> …)</w:t>
      </w:r>
    </w:p>
    <w:p w14:paraId="65EFFD29" w14:textId="596DD671" w:rsidR="00C86E02" w:rsidRPr="00E833F2" w:rsidRDefault="00C86E02" w:rsidP="008A42CA">
      <w:pPr>
        <w:numPr>
          <w:ilvl w:val="0"/>
          <w:numId w:val="21"/>
        </w:numPr>
        <w:spacing w:before="0" w:after="0" w:line="240" w:lineRule="auto"/>
        <w:jc w:val="both"/>
        <w:rPr>
          <w:rFonts w:ascii="Arial" w:eastAsia="Times New Roman" w:hAnsi="Arial" w:cs="Arial"/>
          <w:sz w:val="22"/>
          <w:szCs w:val="22"/>
          <w:lang w:eastAsia="fr-FR"/>
        </w:rPr>
      </w:pPr>
      <w:r w:rsidRPr="00E833F2">
        <w:rPr>
          <w:rFonts w:ascii="Arial" w:eastAsia="Times New Roman" w:hAnsi="Arial" w:cs="Arial"/>
          <w:sz w:val="22"/>
          <w:szCs w:val="22"/>
          <w:lang w:eastAsia="fr-FR"/>
        </w:rPr>
        <w:t>Nombre de professionnels de santé de l’établissement formés en tabacologie ou en addictologie</w:t>
      </w:r>
      <w:r w:rsidR="003A12D0" w:rsidRPr="00E833F2">
        <w:rPr>
          <w:rFonts w:ascii="Arial" w:eastAsia="Times New Roman" w:hAnsi="Arial" w:cs="Arial"/>
          <w:sz w:val="22"/>
          <w:szCs w:val="22"/>
          <w:lang w:eastAsia="fr-FR"/>
        </w:rPr>
        <w:t xml:space="preserve"> : </w:t>
      </w:r>
      <w:r w:rsidRPr="00E833F2">
        <w:rPr>
          <w:rFonts w:ascii="Arial" w:eastAsia="Times New Roman" w:hAnsi="Arial" w:cs="Arial"/>
          <w:sz w:val="22"/>
          <w:szCs w:val="22"/>
          <w:lang w:eastAsia="fr-FR"/>
        </w:rPr>
        <w:t xml:space="preserve">il s’agit des personnes diplômées ou ayant validé une formation </w:t>
      </w:r>
      <w:r w:rsidR="00F40204" w:rsidRPr="00E833F2">
        <w:rPr>
          <w:rFonts w:ascii="Arial" w:eastAsia="Times New Roman" w:hAnsi="Arial" w:cs="Arial"/>
          <w:sz w:val="22"/>
          <w:szCs w:val="22"/>
          <w:lang w:eastAsia="fr-FR"/>
        </w:rPr>
        <w:t xml:space="preserve">en tabacologie </w:t>
      </w:r>
      <w:r w:rsidRPr="00E833F2">
        <w:rPr>
          <w:rFonts w:ascii="Arial" w:eastAsia="Times New Roman" w:hAnsi="Arial" w:cs="Arial"/>
          <w:sz w:val="22"/>
          <w:szCs w:val="22"/>
          <w:lang w:eastAsia="fr-FR"/>
        </w:rPr>
        <w:t xml:space="preserve">délivrée par l’équipe de </w:t>
      </w:r>
      <w:r w:rsidR="00F40204" w:rsidRPr="00E833F2">
        <w:rPr>
          <w:rFonts w:ascii="Arial" w:eastAsia="Times New Roman" w:hAnsi="Arial" w:cs="Arial"/>
          <w:sz w:val="22"/>
          <w:szCs w:val="22"/>
          <w:lang w:eastAsia="fr-FR"/>
        </w:rPr>
        <w:t xml:space="preserve">tabacologie ou l’équipe de </w:t>
      </w:r>
      <w:r w:rsidRPr="00E833F2">
        <w:rPr>
          <w:rFonts w:ascii="Arial" w:eastAsia="Times New Roman" w:hAnsi="Arial" w:cs="Arial"/>
          <w:sz w:val="22"/>
          <w:szCs w:val="22"/>
          <w:lang w:eastAsia="fr-FR"/>
        </w:rPr>
        <w:t xml:space="preserve">liaison et de soins en addictologie </w:t>
      </w:r>
      <w:r w:rsidR="00F40204" w:rsidRPr="00E833F2">
        <w:rPr>
          <w:rFonts w:ascii="Arial" w:eastAsia="Times New Roman" w:hAnsi="Arial" w:cs="Arial"/>
          <w:sz w:val="22"/>
          <w:szCs w:val="22"/>
          <w:lang w:eastAsia="fr-FR"/>
        </w:rPr>
        <w:t xml:space="preserve">(ELSA) </w:t>
      </w:r>
      <w:r w:rsidRPr="00E833F2">
        <w:rPr>
          <w:rFonts w:ascii="Arial" w:eastAsia="Times New Roman" w:hAnsi="Arial" w:cs="Arial"/>
          <w:sz w:val="22"/>
          <w:szCs w:val="22"/>
          <w:lang w:eastAsia="fr-FR"/>
        </w:rPr>
        <w:t>de l’établissement ou par le RESPADD ou par un organisme de formation dûment habilité ;</w:t>
      </w:r>
    </w:p>
    <w:p w14:paraId="42D00D46" w14:textId="77777777" w:rsidR="00C86E02" w:rsidRPr="00E833F2" w:rsidRDefault="00C86E02" w:rsidP="008A42CA">
      <w:pPr>
        <w:numPr>
          <w:ilvl w:val="0"/>
          <w:numId w:val="21"/>
        </w:numPr>
        <w:spacing w:before="0" w:after="0" w:line="240" w:lineRule="auto"/>
        <w:jc w:val="both"/>
        <w:rPr>
          <w:rFonts w:ascii="Arial" w:eastAsia="Times New Roman" w:hAnsi="Arial" w:cs="Arial"/>
          <w:sz w:val="22"/>
          <w:szCs w:val="22"/>
          <w:lang w:eastAsia="fr-FR"/>
        </w:rPr>
      </w:pPr>
      <w:r w:rsidRPr="00E833F2">
        <w:rPr>
          <w:rFonts w:ascii="Arial" w:eastAsia="Times New Roman" w:hAnsi="Arial" w:cs="Arial"/>
          <w:sz w:val="22"/>
          <w:szCs w:val="22"/>
          <w:lang w:eastAsia="fr-FR"/>
        </w:rPr>
        <w:t>Nombre de prescripteurs effectifs de traitements de substitution nicotinique (TNS) de l’établissement répartis sur chacune des catégories professionnelles suivantes : infirmier(e)s, kinésithérapeutes, sages-femmes, médecins, chirurgiens-dentistes.</w:t>
      </w:r>
    </w:p>
    <w:p w14:paraId="429A082D" w14:textId="4A55C62F" w:rsidR="00C86E02" w:rsidRDefault="00C86E02" w:rsidP="008A42CA">
      <w:pPr>
        <w:numPr>
          <w:ilvl w:val="0"/>
          <w:numId w:val="21"/>
        </w:numPr>
        <w:spacing w:before="0" w:after="0" w:line="240" w:lineRule="auto"/>
        <w:jc w:val="both"/>
        <w:rPr>
          <w:rFonts w:ascii="Arial" w:eastAsia="Times New Roman" w:hAnsi="Arial" w:cs="Arial"/>
          <w:sz w:val="22"/>
          <w:szCs w:val="22"/>
          <w:lang w:eastAsia="fr-FR"/>
        </w:rPr>
      </w:pPr>
      <w:r w:rsidRPr="00E833F2">
        <w:rPr>
          <w:rFonts w:ascii="Arial" w:eastAsia="Times New Roman" w:hAnsi="Arial" w:cs="Arial"/>
          <w:sz w:val="22"/>
          <w:szCs w:val="22"/>
          <w:lang w:eastAsia="fr-FR"/>
        </w:rPr>
        <w:t xml:space="preserve">Nombre de </w:t>
      </w:r>
      <w:r w:rsidR="009B7F98" w:rsidRPr="00E833F2">
        <w:rPr>
          <w:rFonts w:ascii="Arial" w:eastAsia="Times New Roman" w:hAnsi="Arial" w:cs="Arial"/>
          <w:sz w:val="22"/>
          <w:szCs w:val="22"/>
          <w:lang w:eastAsia="fr-FR"/>
        </w:rPr>
        <w:t>personnes</w:t>
      </w:r>
      <w:r w:rsidRPr="00E833F2">
        <w:rPr>
          <w:rFonts w:ascii="Arial" w:eastAsia="Times New Roman" w:hAnsi="Arial" w:cs="Arial"/>
          <w:sz w:val="22"/>
          <w:szCs w:val="22"/>
          <w:lang w:eastAsia="fr-FR"/>
        </w:rPr>
        <w:t xml:space="preserve"> </w:t>
      </w:r>
      <w:r w:rsidR="0037355B" w:rsidRPr="00E833F2">
        <w:rPr>
          <w:rFonts w:ascii="Arial" w:eastAsia="Times New Roman" w:hAnsi="Arial" w:cs="Arial"/>
          <w:sz w:val="22"/>
          <w:szCs w:val="22"/>
          <w:lang w:eastAsia="fr-FR"/>
        </w:rPr>
        <w:t xml:space="preserve">(patients et professionnels) </w:t>
      </w:r>
      <w:r w:rsidRPr="00E833F2">
        <w:rPr>
          <w:rFonts w:ascii="Arial" w:eastAsia="Times New Roman" w:hAnsi="Arial" w:cs="Arial"/>
          <w:sz w:val="22"/>
          <w:szCs w:val="22"/>
          <w:lang w:eastAsia="fr-FR"/>
        </w:rPr>
        <w:t>ayant bénéficié de traitements de substitution ni</w:t>
      </w:r>
      <w:r w:rsidR="0037355B" w:rsidRPr="00E833F2">
        <w:rPr>
          <w:rFonts w:ascii="Arial" w:eastAsia="Times New Roman" w:hAnsi="Arial" w:cs="Arial"/>
          <w:sz w:val="22"/>
          <w:szCs w:val="22"/>
          <w:lang w:eastAsia="fr-FR"/>
        </w:rPr>
        <w:t>cotinique</w:t>
      </w:r>
      <w:r w:rsidR="003A12D0" w:rsidRPr="00E833F2">
        <w:rPr>
          <w:rFonts w:ascii="Arial" w:eastAsia="Times New Roman" w:hAnsi="Arial" w:cs="Arial"/>
          <w:sz w:val="22"/>
          <w:szCs w:val="22"/>
          <w:lang w:eastAsia="fr-FR"/>
        </w:rPr>
        <w:t xml:space="preserve"> </w:t>
      </w:r>
      <w:r w:rsidR="00F40204" w:rsidRPr="00E833F2">
        <w:rPr>
          <w:rFonts w:ascii="Arial" w:eastAsia="Times New Roman" w:hAnsi="Arial" w:cs="Arial"/>
          <w:sz w:val="22"/>
          <w:szCs w:val="22"/>
          <w:lang w:eastAsia="fr-FR"/>
        </w:rPr>
        <w:t>(</w:t>
      </w:r>
      <w:r w:rsidR="0037355B" w:rsidRPr="00E833F2">
        <w:rPr>
          <w:rFonts w:ascii="Arial" w:eastAsia="Times New Roman" w:hAnsi="Arial" w:cs="Arial"/>
          <w:sz w:val="22"/>
          <w:szCs w:val="22"/>
          <w:lang w:eastAsia="fr-FR"/>
        </w:rPr>
        <w:t xml:space="preserve">= au </w:t>
      </w:r>
      <w:r w:rsidR="003A12D0" w:rsidRPr="00E833F2">
        <w:rPr>
          <w:rFonts w:ascii="Arial" w:eastAsia="Times New Roman" w:hAnsi="Arial" w:cs="Arial"/>
          <w:sz w:val="22"/>
          <w:szCs w:val="22"/>
          <w:lang w:eastAsia="fr-FR"/>
        </w:rPr>
        <w:t>numérateur</w:t>
      </w:r>
      <w:r w:rsidR="00F40204" w:rsidRPr="00E833F2">
        <w:rPr>
          <w:rFonts w:ascii="Arial" w:eastAsia="Times New Roman" w:hAnsi="Arial" w:cs="Arial"/>
          <w:sz w:val="22"/>
          <w:szCs w:val="22"/>
          <w:lang w:eastAsia="fr-FR"/>
        </w:rPr>
        <w:t xml:space="preserve">) </w:t>
      </w:r>
      <w:r w:rsidRPr="00E833F2">
        <w:rPr>
          <w:rFonts w:ascii="Arial" w:eastAsia="Times New Roman" w:hAnsi="Arial" w:cs="Arial"/>
          <w:sz w:val="22"/>
          <w:szCs w:val="22"/>
          <w:lang w:eastAsia="fr-FR"/>
        </w:rPr>
        <w:t>/</w:t>
      </w:r>
      <w:r w:rsidR="00F40204" w:rsidRPr="00E833F2">
        <w:rPr>
          <w:rFonts w:ascii="Arial" w:eastAsia="Times New Roman" w:hAnsi="Arial" w:cs="Arial"/>
          <w:sz w:val="22"/>
          <w:szCs w:val="22"/>
          <w:lang w:eastAsia="fr-FR"/>
        </w:rPr>
        <w:t xml:space="preserve"> </w:t>
      </w:r>
      <w:r w:rsidR="003A12D0" w:rsidRPr="00E833F2">
        <w:rPr>
          <w:rFonts w:ascii="Arial" w:eastAsia="Times New Roman" w:hAnsi="Arial" w:cs="Arial"/>
          <w:sz w:val="22"/>
          <w:szCs w:val="22"/>
          <w:lang w:eastAsia="fr-FR"/>
        </w:rPr>
        <w:t>E</w:t>
      </w:r>
      <w:r w:rsidRPr="00E833F2">
        <w:rPr>
          <w:rFonts w:ascii="Arial" w:eastAsia="Times New Roman" w:hAnsi="Arial" w:cs="Arial"/>
          <w:sz w:val="22"/>
          <w:szCs w:val="22"/>
          <w:lang w:eastAsia="fr-FR"/>
        </w:rPr>
        <w:t xml:space="preserve">nsemble des fumeurs </w:t>
      </w:r>
      <w:r w:rsidR="009B7F98" w:rsidRPr="00E833F2">
        <w:rPr>
          <w:rFonts w:ascii="Arial" w:eastAsia="Times New Roman" w:hAnsi="Arial" w:cs="Arial"/>
          <w:sz w:val="22"/>
          <w:szCs w:val="22"/>
          <w:lang w:eastAsia="fr-FR"/>
        </w:rPr>
        <w:t xml:space="preserve">(patients et professionnels) </w:t>
      </w:r>
      <w:r w:rsidRPr="00E833F2">
        <w:rPr>
          <w:rFonts w:ascii="Arial" w:eastAsia="Times New Roman" w:hAnsi="Arial" w:cs="Arial"/>
          <w:sz w:val="22"/>
          <w:szCs w:val="22"/>
          <w:lang w:eastAsia="fr-FR"/>
        </w:rPr>
        <w:t>repérés</w:t>
      </w:r>
      <w:r w:rsidR="003A12D0" w:rsidRPr="00E833F2">
        <w:rPr>
          <w:rFonts w:ascii="Arial" w:eastAsia="Times New Roman" w:hAnsi="Arial" w:cs="Arial"/>
          <w:sz w:val="22"/>
          <w:szCs w:val="22"/>
          <w:lang w:eastAsia="fr-FR"/>
        </w:rPr>
        <w:t xml:space="preserve"> </w:t>
      </w:r>
      <w:r w:rsidR="00F40204" w:rsidRPr="00E833F2">
        <w:rPr>
          <w:rFonts w:ascii="Arial" w:eastAsia="Times New Roman" w:hAnsi="Arial" w:cs="Arial"/>
          <w:sz w:val="22"/>
          <w:szCs w:val="22"/>
          <w:lang w:eastAsia="fr-FR"/>
        </w:rPr>
        <w:t>(</w:t>
      </w:r>
      <w:r w:rsidR="0037355B" w:rsidRPr="00E833F2">
        <w:rPr>
          <w:rFonts w:ascii="Arial" w:eastAsia="Times New Roman" w:hAnsi="Arial" w:cs="Arial"/>
          <w:sz w:val="22"/>
          <w:szCs w:val="22"/>
          <w:lang w:eastAsia="fr-FR"/>
        </w:rPr>
        <w:t xml:space="preserve">= au </w:t>
      </w:r>
      <w:r w:rsidR="003A12D0" w:rsidRPr="00E833F2">
        <w:rPr>
          <w:rFonts w:ascii="Arial" w:eastAsia="Times New Roman" w:hAnsi="Arial" w:cs="Arial"/>
          <w:sz w:val="22"/>
          <w:szCs w:val="22"/>
          <w:lang w:eastAsia="fr-FR"/>
        </w:rPr>
        <w:t>dénominateur</w:t>
      </w:r>
      <w:r w:rsidR="00F40204" w:rsidRPr="00E833F2">
        <w:rPr>
          <w:rFonts w:ascii="Arial" w:eastAsia="Times New Roman" w:hAnsi="Arial" w:cs="Arial"/>
          <w:sz w:val="22"/>
          <w:szCs w:val="22"/>
          <w:lang w:eastAsia="fr-FR"/>
        </w:rPr>
        <w:t>)</w:t>
      </w:r>
      <w:r w:rsidR="00D160B9">
        <w:rPr>
          <w:rFonts w:ascii="Arial" w:eastAsia="Times New Roman" w:hAnsi="Arial" w:cs="Arial"/>
          <w:sz w:val="22"/>
          <w:szCs w:val="22"/>
          <w:lang w:eastAsia="fr-FR"/>
        </w:rPr>
        <w:t>.</w:t>
      </w:r>
    </w:p>
    <w:p w14:paraId="1D5A1397" w14:textId="77777777" w:rsidR="00AF42E1" w:rsidRPr="00E833F2" w:rsidRDefault="00AF42E1" w:rsidP="00AF42E1">
      <w:pPr>
        <w:spacing w:before="0" w:after="0" w:line="240" w:lineRule="auto"/>
        <w:ind w:left="720"/>
        <w:jc w:val="both"/>
        <w:rPr>
          <w:rFonts w:ascii="Arial" w:eastAsia="Times New Roman" w:hAnsi="Arial" w:cs="Arial"/>
          <w:sz w:val="22"/>
          <w:szCs w:val="22"/>
          <w:lang w:eastAsia="fr-FR"/>
        </w:rPr>
      </w:pPr>
    </w:p>
    <w:p w14:paraId="2BCF708E" w14:textId="6FD2446D" w:rsidR="000A3567" w:rsidRPr="00E833F2" w:rsidRDefault="00600ABB" w:rsidP="00AF42E1">
      <w:pPr>
        <w:tabs>
          <w:tab w:val="left" w:pos="1950"/>
        </w:tabs>
        <w:spacing w:before="0" w:after="0"/>
        <w:ind w:left="360"/>
        <w:jc w:val="both"/>
        <w:rPr>
          <w:rFonts w:ascii="Arial" w:hAnsi="Arial" w:cs="Arial"/>
          <w:sz w:val="22"/>
          <w:szCs w:val="22"/>
        </w:rPr>
      </w:pPr>
      <w:r w:rsidRPr="00E833F2">
        <w:rPr>
          <w:rFonts w:ascii="Arial" w:hAnsi="Arial" w:cs="Arial"/>
          <w:sz w:val="22"/>
          <w:szCs w:val="22"/>
        </w:rPr>
        <w:t>L</w:t>
      </w:r>
      <w:r w:rsidR="000A3567" w:rsidRPr="00E833F2">
        <w:rPr>
          <w:rFonts w:ascii="Arial" w:hAnsi="Arial" w:cs="Arial"/>
          <w:sz w:val="22"/>
          <w:szCs w:val="22"/>
        </w:rPr>
        <w:t>es porteurs des projets pourront proposer des indicateurs supplémentaires afin de rendre compte de l’avancée du projet.</w:t>
      </w:r>
    </w:p>
    <w:p w14:paraId="11DE742B" w14:textId="77777777" w:rsidR="00142ADF" w:rsidRPr="00E833F2" w:rsidRDefault="00142ADF" w:rsidP="00E833F2">
      <w:pPr>
        <w:pStyle w:val="Paragraphedeliste"/>
        <w:tabs>
          <w:tab w:val="left" w:pos="1950"/>
        </w:tabs>
        <w:spacing w:before="0" w:after="0"/>
        <w:ind w:left="0"/>
        <w:rPr>
          <w:rFonts w:ascii="Arial" w:hAnsi="Arial" w:cs="Arial"/>
          <w:color w:val="000000" w:themeColor="text1"/>
          <w:sz w:val="22"/>
          <w:szCs w:val="22"/>
        </w:rPr>
      </w:pPr>
    </w:p>
    <w:p w14:paraId="636D53D4" w14:textId="1179FC61" w:rsidR="002B1E3E" w:rsidRPr="00D160B9" w:rsidRDefault="00DF507F" w:rsidP="008A42CA">
      <w:pPr>
        <w:pStyle w:val="Paragraphedeliste"/>
        <w:numPr>
          <w:ilvl w:val="0"/>
          <w:numId w:val="4"/>
        </w:numPr>
        <w:tabs>
          <w:tab w:val="left" w:pos="1950"/>
        </w:tabs>
        <w:spacing w:before="0" w:after="0"/>
        <w:jc w:val="both"/>
        <w:rPr>
          <w:rFonts w:ascii="Arial" w:hAnsi="Arial" w:cs="Arial"/>
          <w:color w:val="4472C4" w:themeColor="accent1"/>
          <w:sz w:val="22"/>
          <w:szCs w:val="22"/>
        </w:rPr>
      </w:pPr>
      <w:r w:rsidRPr="00D160B9">
        <w:rPr>
          <w:rFonts w:ascii="Arial" w:hAnsi="Arial" w:cs="Arial"/>
          <w:b/>
          <w:color w:val="4472C4" w:themeColor="accent1"/>
          <w:sz w:val="22"/>
          <w:szCs w:val="22"/>
        </w:rPr>
        <w:t>Capacité du promot</w:t>
      </w:r>
      <w:r w:rsidR="00AF42E1" w:rsidRPr="00D160B9">
        <w:rPr>
          <w:rFonts w:ascii="Arial" w:hAnsi="Arial" w:cs="Arial"/>
          <w:b/>
          <w:color w:val="4472C4" w:themeColor="accent1"/>
          <w:sz w:val="22"/>
          <w:szCs w:val="22"/>
        </w:rPr>
        <w:t>eur à mettre en œuvre le projet :</w:t>
      </w:r>
    </w:p>
    <w:p w14:paraId="5D97FAB6" w14:textId="2BFDAE81" w:rsidR="00142ADF" w:rsidRDefault="002B1E3E" w:rsidP="003E5CB1">
      <w:p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N</w:t>
      </w:r>
      <w:r w:rsidR="00DF507F" w:rsidRPr="00E833F2">
        <w:rPr>
          <w:rFonts w:ascii="Arial" w:hAnsi="Arial" w:cs="Arial"/>
          <w:color w:val="000000" w:themeColor="text1"/>
          <w:sz w:val="22"/>
          <w:szCs w:val="22"/>
        </w:rPr>
        <w:t xml:space="preserve">otamment sur le volet juridique dans le cas de passation de marché répondant aux respects des </w:t>
      </w:r>
      <w:r w:rsidR="004840C2" w:rsidRPr="00E833F2">
        <w:rPr>
          <w:rFonts w:ascii="Arial" w:hAnsi="Arial" w:cs="Arial"/>
          <w:color w:val="000000" w:themeColor="text1"/>
          <w:sz w:val="22"/>
          <w:szCs w:val="22"/>
        </w:rPr>
        <w:t>règles de la commande publique.</w:t>
      </w:r>
    </w:p>
    <w:p w14:paraId="1625E089" w14:textId="77777777" w:rsidR="00256A25" w:rsidRPr="00E833F2" w:rsidRDefault="00256A25" w:rsidP="00AF42E1">
      <w:pPr>
        <w:tabs>
          <w:tab w:val="left" w:pos="1950"/>
        </w:tabs>
        <w:spacing w:before="0" w:after="0"/>
        <w:jc w:val="both"/>
        <w:rPr>
          <w:rFonts w:ascii="Arial" w:hAnsi="Arial" w:cs="Arial"/>
          <w:color w:val="000000" w:themeColor="text1"/>
          <w:sz w:val="22"/>
          <w:szCs w:val="22"/>
        </w:rPr>
      </w:pPr>
    </w:p>
    <w:p w14:paraId="25EF9932" w14:textId="427B5307" w:rsidR="002B1E3E" w:rsidRPr="00D160B9" w:rsidRDefault="004840C2" w:rsidP="008A42CA">
      <w:pPr>
        <w:pStyle w:val="Paragraphedeliste"/>
        <w:numPr>
          <w:ilvl w:val="0"/>
          <w:numId w:val="4"/>
        </w:numPr>
        <w:tabs>
          <w:tab w:val="left" w:pos="1950"/>
        </w:tabs>
        <w:spacing w:before="0" w:after="0"/>
        <w:jc w:val="both"/>
        <w:rPr>
          <w:rFonts w:ascii="Arial" w:hAnsi="Arial" w:cs="Arial"/>
          <w:color w:val="4472C4" w:themeColor="accent1"/>
          <w:sz w:val="22"/>
          <w:szCs w:val="22"/>
        </w:rPr>
      </w:pPr>
      <w:r w:rsidRPr="00D160B9">
        <w:rPr>
          <w:rFonts w:ascii="Arial" w:hAnsi="Arial" w:cs="Arial"/>
          <w:b/>
          <w:color w:val="4472C4" w:themeColor="accent1"/>
          <w:sz w:val="22"/>
          <w:szCs w:val="22"/>
        </w:rPr>
        <w:t>Soutenabilité financière et adéquation du budget</w:t>
      </w:r>
      <w:r w:rsidR="00AF42E1" w:rsidRPr="00D160B9">
        <w:rPr>
          <w:rFonts w:ascii="Arial" w:hAnsi="Arial" w:cs="Arial"/>
          <w:b/>
          <w:color w:val="4472C4" w:themeColor="accent1"/>
          <w:sz w:val="22"/>
          <w:szCs w:val="22"/>
        </w:rPr>
        <w:t> :</w:t>
      </w:r>
    </w:p>
    <w:p w14:paraId="0B063AE0" w14:textId="27DE4281" w:rsidR="004840C2" w:rsidRPr="00E833F2" w:rsidRDefault="002B1E3E" w:rsidP="00AF42E1">
      <w:pPr>
        <w:tabs>
          <w:tab w:val="left" w:pos="1950"/>
        </w:tabs>
        <w:spacing w:before="0" w:after="0"/>
        <w:ind w:left="360"/>
        <w:jc w:val="both"/>
        <w:rPr>
          <w:rFonts w:ascii="Arial" w:hAnsi="Arial" w:cs="Arial"/>
          <w:sz w:val="22"/>
          <w:szCs w:val="22"/>
        </w:rPr>
      </w:pPr>
      <w:r w:rsidRPr="00E833F2">
        <w:rPr>
          <w:rFonts w:ascii="Arial" w:hAnsi="Arial" w:cs="Arial"/>
          <w:sz w:val="22"/>
          <w:szCs w:val="22"/>
        </w:rPr>
        <w:t>A</w:t>
      </w:r>
      <w:r w:rsidR="004840C2" w:rsidRPr="00E833F2">
        <w:rPr>
          <w:rFonts w:ascii="Arial" w:hAnsi="Arial" w:cs="Arial"/>
          <w:sz w:val="22"/>
          <w:szCs w:val="22"/>
        </w:rPr>
        <w:t xml:space="preserve">u regard des objectifs </w:t>
      </w:r>
      <w:r w:rsidRPr="00E833F2">
        <w:rPr>
          <w:rFonts w:ascii="Arial" w:hAnsi="Arial" w:cs="Arial"/>
          <w:sz w:val="22"/>
          <w:szCs w:val="22"/>
        </w:rPr>
        <w:t>visés et des actions à mener.</w:t>
      </w:r>
    </w:p>
    <w:p w14:paraId="5963445A" w14:textId="77777777" w:rsidR="00142ADF" w:rsidRPr="00E833F2" w:rsidRDefault="00142ADF" w:rsidP="00AF42E1">
      <w:pPr>
        <w:tabs>
          <w:tab w:val="left" w:pos="1950"/>
        </w:tabs>
        <w:spacing w:before="0" w:after="0"/>
        <w:jc w:val="both"/>
        <w:rPr>
          <w:rFonts w:ascii="Arial" w:hAnsi="Arial" w:cs="Arial"/>
          <w:color w:val="000000" w:themeColor="text1"/>
          <w:sz w:val="22"/>
          <w:szCs w:val="22"/>
        </w:rPr>
      </w:pPr>
    </w:p>
    <w:p w14:paraId="35A4B310" w14:textId="2ECFA146" w:rsidR="002B1E3E" w:rsidRPr="00D160B9" w:rsidRDefault="00986C49" w:rsidP="008A42CA">
      <w:pPr>
        <w:pStyle w:val="Paragraphedeliste"/>
        <w:numPr>
          <w:ilvl w:val="0"/>
          <w:numId w:val="4"/>
        </w:numPr>
        <w:tabs>
          <w:tab w:val="left" w:pos="1950"/>
        </w:tabs>
        <w:spacing w:before="0" w:after="0"/>
        <w:jc w:val="both"/>
        <w:rPr>
          <w:rFonts w:ascii="Arial" w:hAnsi="Arial" w:cs="Arial"/>
          <w:color w:val="4472C4" w:themeColor="accent1"/>
          <w:sz w:val="22"/>
          <w:szCs w:val="22"/>
        </w:rPr>
      </w:pPr>
      <w:r w:rsidRPr="00D160B9">
        <w:rPr>
          <w:rFonts w:ascii="Arial" w:hAnsi="Arial" w:cs="Arial"/>
          <w:b/>
          <w:color w:val="4472C4" w:themeColor="accent1"/>
          <w:sz w:val="22"/>
          <w:szCs w:val="22"/>
        </w:rPr>
        <w:t xml:space="preserve">Capacité du promoteur à maintenir la stratégie « Lieu de santé sans tabac » une fois le financement « starter » </w:t>
      </w:r>
      <w:r w:rsidR="008835D5" w:rsidRPr="00D160B9">
        <w:rPr>
          <w:rFonts w:ascii="Arial" w:hAnsi="Arial" w:cs="Arial"/>
          <w:b/>
          <w:color w:val="4472C4" w:themeColor="accent1"/>
          <w:sz w:val="22"/>
          <w:szCs w:val="22"/>
        </w:rPr>
        <w:t>via</w:t>
      </w:r>
      <w:r w:rsidRPr="00D160B9">
        <w:rPr>
          <w:rFonts w:ascii="Arial" w:hAnsi="Arial" w:cs="Arial"/>
          <w:b/>
          <w:color w:val="4472C4" w:themeColor="accent1"/>
          <w:sz w:val="22"/>
          <w:szCs w:val="22"/>
        </w:rPr>
        <w:t xml:space="preserve"> le </w:t>
      </w:r>
      <w:r w:rsidR="008835D5" w:rsidRPr="00D160B9">
        <w:rPr>
          <w:rFonts w:ascii="Arial" w:hAnsi="Arial" w:cs="Arial"/>
          <w:b/>
          <w:color w:val="4472C4" w:themeColor="accent1"/>
          <w:sz w:val="22"/>
          <w:szCs w:val="22"/>
        </w:rPr>
        <w:t>« </w:t>
      </w:r>
      <w:r w:rsidRPr="00D160B9">
        <w:rPr>
          <w:rFonts w:ascii="Arial" w:hAnsi="Arial" w:cs="Arial"/>
          <w:b/>
          <w:color w:val="4472C4" w:themeColor="accent1"/>
          <w:sz w:val="22"/>
          <w:szCs w:val="22"/>
        </w:rPr>
        <w:t>F</w:t>
      </w:r>
      <w:r w:rsidR="008835D5" w:rsidRPr="00D160B9">
        <w:rPr>
          <w:rFonts w:ascii="Arial" w:hAnsi="Arial" w:cs="Arial"/>
          <w:b/>
          <w:color w:val="4472C4" w:themeColor="accent1"/>
          <w:sz w:val="22"/>
          <w:szCs w:val="22"/>
        </w:rPr>
        <w:t xml:space="preserve">onds de lutte contre les addictions » </w:t>
      </w:r>
      <w:r w:rsidRPr="00D160B9">
        <w:rPr>
          <w:rFonts w:ascii="Arial" w:hAnsi="Arial" w:cs="Arial"/>
          <w:b/>
          <w:color w:val="4472C4" w:themeColor="accent1"/>
          <w:sz w:val="22"/>
          <w:szCs w:val="22"/>
        </w:rPr>
        <w:t>terminé</w:t>
      </w:r>
      <w:r w:rsidR="00C87F9E" w:rsidRPr="00D160B9">
        <w:rPr>
          <w:rFonts w:ascii="Arial" w:hAnsi="Arial" w:cs="Arial"/>
          <w:b/>
          <w:color w:val="4472C4" w:themeColor="accent1"/>
          <w:sz w:val="22"/>
          <w:szCs w:val="22"/>
        </w:rPr>
        <w:t>.</w:t>
      </w:r>
    </w:p>
    <w:p w14:paraId="2C86C07A" w14:textId="4177149A" w:rsidR="00142ADF" w:rsidRDefault="002B1E3E" w:rsidP="00FF30A8">
      <w:pPr>
        <w:tabs>
          <w:tab w:val="left" w:pos="1950"/>
        </w:tabs>
        <w:spacing w:before="0" w:after="0"/>
        <w:ind w:left="360"/>
        <w:jc w:val="both"/>
        <w:rPr>
          <w:rFonts w:ascii="Arial" w:hAnsi="Arial" w:cs="Arial"/>
          <w:bCs/>
          <w:color w:val="000000" w:themeColor="text1"/>
          <w:sz w:val="22"/>
          <w:szCs w:val="22"/>
        </w:rPr>
      </w:pPr>
      <w:r w:rsidRPr="00E833F2">
        <w:rPr>
          <w:rFonts w:ascii="Arial" w:hAnsi="Arial" w:cs="Arial"/>
          <w:bCs/>
          <w:color w:val="000000" w:themeColor="text1"/>
          <w:sz w:val="22"/>
          <w:szCs w:val="22"/>
        </w:rPr>
        <w:t>Dé</w:t>
      </w:r>
      <w:r w:rsidR="00813BF7" w:rsidRPr="00E833F2">
        <w:rPr>
          <w:rFonts w:ascii="Arial" w:hAnsi="Arial" w:cs="Arial"/>
          <w:bCs/>
          <w:color w:val="000000" w:themeColor="text1"/>
          <w:sz w:val="22"/>
          <w:szCs w:val="22"/>
        </w:rPr>
        <w:t>cri</w:t>
      </w:r>
      <w:r w:rsidRPr="00E833F2">
        <w:rPr>
          <w:rFonts w:ascii="Arial" w:hAnsi="Arial" w:cs="Arial"/>
          <w:bCs/>
          <w:color w:val="000000" w:themeColor="text1"/>
          <w:sz w:val="22"/>
          <w:szCs w:val="22"/>
        </w:rPr>
        <w:t>re de façon s</w:t>
      </w:r>
      <w:r w:rsidR="00813BF7" w:rsidRPr="00E833F2">
        <w:rPr>
          <w:rFonts w:ascii="Arial" w:hAnsi="Arial" w:cs="Arial"/>
          <w:bCs/>
          <w:color w:val="000000" w:themeColor="text1"/>
          <w:sz w:val="22"/>
          <w:szCs w:val="22"/>
        </w:rPr>
        <w:t xml:space="preserve">ynthétique </w:t>
      </w:r>
      <w:r w:rsidR="008835D5" w:rsidRPr="00E833F2">
        <w:rPr>
          <w:rFonts w:ascii="Arial" w:hAnsi="Arial" w:cs="Arial"/>
          <w:bCs/>
          <w:color w:val="000000" w:themeColor="text1"/>
          <w:sz w:val="22"/>
          <w:szCs w:val="22"/>
        </w:rPr>
        <w:t>l’avenir du projet</w:t>
      </w:r>
      <w:r w:rsidR="00813BF7" w:rsidRPr="00E833F2">
        <w:rPr>
          <w:rFonts w:ascii="Arial" w:hAnsi="Arial" w:cs="Arial"/>
          <w:bCs/>
          <w:color w:val="000000" w:themeColor="text1"/>
          <w:sz w:val="22"/>
          <w:szCs w:val="22"/>
        </w:rPr>
        <w:t xml:space="preserve"> une</w:t>
      </w:r>
      <w:r w:rsidRPr="00E833F2">
        <w:rPr>
          <w:rFonts w:ascii="Arial" w:hAnsi="Arial" w:cs="Arial"/>
          <w:bCs/>
          <w:color w:val="000000" w:themeColor="text1"/>
          <w:sz w:val="22"/>
          <w:szCs w:val="22"/>
        </w:rPr>
        <w:t xml:space="preserve"> fois les financements </w:t>
      </w:r>
      <w:r w:rsidR="008835D5" w:rsidRPr="00E833F2">
        <w:rPr>
          <w:rFonts w:ascii="Arial" w:hAnsi="Arial" w:cs="Arial"/>
          <w:bCs/>
          <w:color w:val="000000" w:themeColor="text1"/>
          <w:sz w:val="22"/>
          <w:szCs w:val="22"/>
        </w:rPr>
        <w:t xml:space="preserve">« starter » </w:t>
      </w:r>
      <w:r w:rsidRPr="00E833F2">
        <w:rPr>
          <w:rFonts w:ascii="Arial" w:hAnsi="Arial" w:cs="Arial"/>
          <w:bCs/>
          <w:color w:val="000000" w:themeColor="text1"/>
          <w:sz w:val="22"/>
          <w:szCs w:val="22"/>
        </w:rPr>
        <w:t>arrêtés.</w:t>
      </w:r>
    </w:p>
    <w:p w14:paraId="105E1EE8" w14:textId="77777777" w:rsidR="003E5CB1" w:rsidRPr="00FF30A8" w:rsidRDefault="003E5CB1" w:rsidP="003E5CB1">
      <w:pPr>
        <w:tabs>
          <w:tab w:val="left" w:pos="1950"/>
        </w:tabs>
        <w:spacing w:before="0" w:after="0"/>
        <w:jc w:val="both"/>
        <w:rPr>
          <w:rFonts w:ascii="Arial" w:hAnsi="Arial" w:cs="Arial"/>
          <w:color w:val="000000" w:themeColor="text1"/>
          <w:sz w:val="22"/>
          <w:szCs w:val="22"/>
        </w:rPr>
      </w:pPr>
    </w:p>
    <w:p w14:paraId="1B0088F0" w14:textId="77777777" w:rsidR="00F055F8" w:rsidRPr="00D160B9" w:rsidRDefault="00DF507F" w:rsidP="008A42CA">
      <w:pPr>
        <w:pStyle w:val="Paragraphedeliste"/>
        <w:numPr>
          <w:ilvl w:val="0"/>
          <w:numId w:val="5"/>
        </w:numPr>
        <w:tabs>
          <w:tab w:val="left" w:pos="1950"/>
        </w:tabs>
        <w:spacing w:before="0" w:after="0"/>
        <w:jc w:val="both"/>
        <w:rPr>
          <w:rFonts w:ascii="Arial" w:hAnsi="Arial" w:cs="Arial"/>
          <w:b/>
          <w:bCs/>
          <w:color w:val="4472C4" w:themeColor="accent1"/>
          <w:sz w:val="22"/>
          <w:szCs w:val="22"/>
        </w:rPr>
      </w:pPr>
      <w:r w:rsidRPr="00D160B9">
        <w:rPr>
          <w:rFonts w:ascii="Arial" w:hAnsi="Arial" w:cs="Arial"/>
          <w:b/>
          <w:bCs/>
          <w:color w:val="4472C4" w:themeColor="accent1"/>
          <w:sz w:val="22"/>
          <w:szCs w:val="22"/>
        </w:rPr>
        <w:t xml:space="preserve">Les projets doivent respecter les principes généraux suivants : </w:t>
      </w:r>
    </w:p>
    <w:p w14:paraId="584190FB" w14:textId="32A1B227" w:rsidR="00F055F8" w:rsidRPr="00E833F2" w:rsidRDefault="00DF507F" w:rsidP="008A42CA">
      <w:pPr>
        <w:pStyle w:val="Paragraphedeliste"/>
        <w:numPr>
          <w:ilvl w:val="0"/>
          <w:numId w:val="26"/>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 xml:space="preserve">Les financements de frais de fonctionnement, de matériel et d’investissement doivent être </w:t>
      </w:r>
      <w:r w:rsidRPr="00E833F2">
        <w:rPr>
          <w:rFonts w:ascii="Arial" w:hAnsi="Arial" w:cs="Arial"/>
          <w:bCs/>
          <w:color w:val="000000" w:themeColor="text1"/>
          <w:sz w:val="22"/>
          <w:szCs w:val="22"/>
        </w:rPr>
        <w:t>en lien direct avec la réalisation du projet</w:t>
      </w:r>
      <w:r w:rsidR="00C87F9E" w:rsidRPr="00E833F2">
        <w:rPr>
          <w:rFonts w:ascii="Arial" w:hAnsi="Arial" w:cs="Arial"/>
          <w:color w:val="000000" w:themeColor="text1"/>
          <w:sz w:val="22"/>
          <w:szCs w:val="22"/>
        </w:rPr>
        <w:t xml:space="preserve"> ;</w:t>
      </w:r>
    </w:p>
    <w:p w14:paraId="036D5362" w14:textId="77777777" w:rsidR="00F64EBE" w:rsidRPr="00E833F2" w:rsidRDefault="00DF507F" w:rsidP="008A42CA">
      <w:pPr>
        <w:pStyle w:val="Paragraphedeliste"/>
        <w:numPr>
          <w:ilvl w:val="0"/>
          <w:numId w:val="26"/>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 xml:space="preserve">Les recrutements de personnes doivent être en lien </w:t>
      </w:r>
      <w:r w:rsidRPr="00E833F2">
        <w:rPr>
          <w:rFonts w:ascii="Arial" w:hAnsi="Arial" w:cs="Arial"/>
          <w:bCs/>
          <w:color w:val="000000" w:themeColor="text1"/>
          <w:sz w:val="22"/>
          <w:szCs w:val="22"/>
        </w:rPr>
        <w:t xml:space="preserve">direct avec le projet et </w:t>
      </w:r>
      <w:r w:rsidR="00EB08CE" w:rsidRPr="00E833F2">
        <w:rPr>
          <w:rFonts w:ascii="Arial" w:hAnsi="Arial" w:cs="Arial"/>
          <w:bCs/>
          <w:color w:val="000000" w:themeColor="text1"/>
          <w:sz w:val="22"/>
          <w:szCs w:val="22"/>
        </w:rPr>
        <w:t xml:space="preserve">exclusivement </w:t>
      </w:r>
      <w:r w:rsidRPr="00E833F2">
        <w:rPr>
          <w:rFonts w:ascii="Arial" w:hAnsi="Arial" w:cs="Arial"/>
          <w:bCs/>
          <w:color w:val="000000" w:themeColor="text1"/>
          <w:sz w:val="22"/>
          <w:szCs w:val="22"/>
        </w:rPr>
        <w:t>sur sa durée</w:t>
      </w:r>
      <w:r w:rsidRPr="00E833F2">
        <w:rPr>
          <w:rFonts w:ascii="Arial" w:hAnsi="Arial" w:cs="Arial"/>
          <w:color w:val="000000" w:themeColor="text1"/>
          <w:sz w:val="22"/>
          <w:szCs w:val="22"/>
        </w:rPr>
        <w:t xml:space="preserve"> </w:t>
      </w:r>
      <w:r w:rsidR="00F64EBE" w:rsidRPr="00E833F2">
        <w:rPr>
          <w:rFonts w:ascii="Arial" w:hAnsi="Arial" w:cs="Arial"/>
          <w:color w:val="000000" w:themeColor="text1"/>
          <w:sz w:val="22"/>
          <w:szCs w:val="22"/>
        </w:rPr>
        <w:t>;</w:t>
      </w:r>
    </w:p>
    <w:p w14:paraId="7739C031" w14:textId="2891FB95" w:rsidR="00DF062B" w:rsidRPr="00E833F2" w:rsidRDefault="00F64EBE" w:rsidP="008A42CA">
      <w:pPr>
        <w:pStyle w:val="Paragraphedeliste"/>
        <w:numPr>
          <w:ilvl w:val="0"/>
          <w:numId w:val="26"/>
        </w:numPr>
        <w:tabs>
          <w:tab w:val="left" w:pos="1950"/>
        </w:tabs>
        <w:spacing w:before="0" w:after="0"/>
        <w:jc w:val="both"/>
        <w:rPr>
          <w:rFonts w:ascii="Arial" w:hAnsi="Arial" w:cs="Arial"/>
          <w:sz w:val="22"/>
          <w:szCs w:val="22"/>
        </w:rPr>
      </w:pPr>
      <w:r w:rsidRPr="00E833F2">
        <w:rPr>
          <w:rFonts w:ascii="Arial" w:hAnsi="Arial" w:cs="Arial"/>
          <w:sz w:val="22"/>
          <w:szCs w:val="22"/>
        </w:rPr>
        <w:t>L</w:t>
      </w:r>
      <w:r w:rsidR="00DF507F" w:rsidRPr="00E833F2">
        <w:rPr>
          <w:rFonts w:ascii="Arial" w:hAnsi="Arial" w:cs="Arial"/>
          <w:bCs/>
          <w:sz w:val="22"/>
          <w:szCs w:val="22"/>
        </w:rPr>
        <w:t>es frais liés au</w:t>
      </w:r>
      <w:r w:rsidR="00997983" w:rsidRPr="00E833F2">
        <w:rPr>
          <w:rFonts w:ascii="Arial" w:hAnsi="Arial" w:cs="Arial"/>
          <w:bCs/>
          <w:sz w:val="22"/>
          <w:szCs w:val="22"/>
        </w:rPr>
        <w:t>x</w:t>
      </w:r>
      <w:r w:rsidR="00DF507F" w:rsidRPr="00E833F2">
        <w:rPr>
          <w:rFonts w:ascii="Arial" w:hAnsi="Arial" w:cs="Arial"/>
          <w:bCs/>
          <w:sz w:val="22"/>
          <w:szCs w:val="22"/>
        </w:rPr>
        <w:t xml:space="preserve"> moment</w:t>
      </w:r>
      <w:r w:rsidR="00997983" w:rsidRPr="00E833F2">
        <w:rPr>
          <w:rFonts w:ascii="Arial" w:hAnsi="Arial" w:cs="Arial"/>
          <w:bCs/>
          <w:sz w:val="22"/>
          <w:szCs w:val="22"/>
        </w:rPr>
        <w:t>s</w:t>
      </w:r>
      <w:r w:rsidR="00DF507F" w:rsidRPr="00E833F2">
        <w:rPr>
          <w:rFonts w:ascii="Arial" w:hAnsi="Arial" w:cs="Arial"/>
          <w:bCs/>
          <w:sz w:val="22"/>
          <w:szCs w:val="22"/>
        </w:rPr>
        <w:t xml:space="preserve"> de convivialité </w:t>
      </w:r>
      <w:r w:rsidR="00986C49" w:rsidRPr="00E833F2">
        <w:rPr>
          <w:rFonts w:ascii="Arial" w:hAnsi="Arial" w:cs="Arial"/>
          <w:bCs/>
          <w:sz w:val="22"/>
          <w:szCs w:val="22"/>
        </w:rPr>
        <w:t>ne seront pas financés</w:t>
      </w:r>
      <w:r w:rsidR="00C87F9E" w:rsidRPr="00E833F2">
        <w:rPr>
          <w:rFonts w:ascii="Arial" w:hAnsi="Arial" w:cs="Arial"/>
          <w:bCs/>
          <w:sz w:val="22"/>
          <w:szCs w:val="22"/>
        </w:rPr>
        <w:t> </w:t>
      </w:r>
      <w:r w:rsidR="00C87F9E" w:rsidRPr="00E833F2">
        <w:rPr>
          <w:rFonts w:ascii="Arial" w:hAnsi="Arial" w:cs="Arial"/>
          <w:sz w:val="22"/>
          <w:szCs w:val="22"/>
        </w:rPr>
        <w:t>;</w:t>
      </w:r>
    </w:p>
    <w:p w14:paraId="058D821E" w14:textId="4DEE5E80" w:rsidR="00DF062B" w:rsidRDefault="00DF062B" w:rsidP="008A42CA">
      <w:pPr>
        <w:pStyle w:val="Paragraphedeliste"/>
        <w:numPr>
          <w:ilvl w:val="0"/>
          <w:numId w:val="26"/>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L</w:t>
      </w:r>
      <w:r w:rsidR="00DF507F" w:rsidRPr="00E833F2">
        <w:rPr>
          <w:rFonts w:ascii="Arial" w:hAnsi="Arial" w:cs="Arial"/>
          <w:color w:val="000000" w:themeColor="text1"/>
          <w:sz w:val="22"/>
          <w:szCs w:val="22"/>
        </w:rPr>
        <w:t xml:space="preserve">es actions devront préférentiellement utiliser des outils élaborés </w:t>
      </w:r>
      <w:r w:rsidRPr="00E833F2">
        <w:rPr>
          <w:rFonts w:ascii="Arial" w:hAnsi="Arial" w:cs="Arial"/>
          <w:color w:val="000000" w:themeColor="text1"/>
          <w:sz w:val="22"/>
          <w:szCs w:val="22"/>
        </w:rPr>
        <w:t xml:space="preserve">et validés </w:t>
      </w:r>
      <w:r w:rsidR="00DF507F" w:rsidRPr="00E833F2">
        <w:rPr>
          <w:rFonts w:ascii="Arial" w:hAnsi="Arial" w:cs="Arial"/>
          <w:color w:val="000000" w:themeColor="text1"/>
          <w:sz w:val="22"/>
          <w:szCs w:val="22"/>
        </w:rPr>
        <w:t>par des opérateurs nationaux (</w:t>
      </w:r>
      <w:r w:rsidR="00486FCD" w:rsidRPr="00E833F2">
        <w:rPr>
          <w:rFonts w:ascii="Arial" w:hAnsi="Arial" w:cs="Arial"/>
          <w:color w:val="000000" w:themeColor="text1"/>
          <w:sz w:val="22"/>
          <w:szCs w:val="22"/>
        </w:rPr>
        <w:t xml:space="preserve">RESPADD, </w:t>
      </w:r>
      <w:r w:rsidR="00FB3015" w:rsidRPr="00E833F2">
        <w:rPr>
          <w:rFonts w:ascii="Arial" w:hAnsi="Arial" w:cs="Arial"/>
          <w:color w:val="000000" w:themeColor="text1"/>
          <w:sz w:val="22"/>
          <w:szCs w:val="22"/>
        </w:rPr>
        <w:t xml:space="preserve">Agence nationale </w:t>
      </w:r>
      <w:r w:rsidR="00DF507F" w:rsidRPr="00E833F2">
        <w:rPr>
          <w:rFonts w:ascii="Arial" w:hAnsi="Arial" w:cs="Arial"/>
          <w:color w:val="000000" w:themeColor="text1"/>
          <w:sz w:val="22"/>
          <w:szCs w:val="22"/>
        </w:rPr>
        <w:t xml:space="preserve">Santé </w:t>
      </w:r>
      <w:r w:rsidR="007D1370" w:rsidRPr="00E833F2">
        <w:rPr>
          <w:rFonts w:ascii="Arial" w:hAnsi="Arial" w:cs="Arial"/>
          <w:color w:val="000000" w:themeColor="text1"/>
          <w:sz w:val="22"/>
          <w:szCs w:val="22"/>
        </w:rPr>
        <w:t>P</w:t>
      </w:r>
      <w:r w:rsidR="00DF507F" w:rsidRPr="00E833F2">
        <w:rPr>
          <w:rFonts w:ascii="Arial" w:hAnsi="Arial" w:cs="Arial"/>
          <w:color w:val="000000" w:themeColor="text1"/>
          <w:sz w:val="22"/>
          <w:szCs w:val="22"/>
        </w:rPr>
        <w:t xml:space="preserve">ublique France, </w:t>
      </w:r>
      <w:r w:rsidR="00FB3015" w:rsidRPr="00E833F2">
        <w:rPr>
          <w:rFonts w:ascii="Arial" w:hAnsi="Arial" w:cs="Arial"/>
          <w:color w:val="000000" w:themeColor="text1"/>
          <w:sz w:val="22"/>
          <w:szCs w:val="22"/>
        </w:rPr>
        <w:t xml:space="preserve">Haute autorité de santé, </w:t>
      </w:r>
      <w:r w:rsidR="0097630D" w:rsidRPr="00E833F2">
        <w:rPr>
          <w:rFonts w:ascii="Arial" w:hAnsi="Arial" w:cs="Arial"/>
          <w:color w:val="000000" w:themeColor="text1"/>
          <w:sz w:val="22"/>
          <w:szCs w:val="22"/>
        </w:rPr>
        <w:t>Institut national du cancer</w:t>
      </w:r>
      <w:r w:rsidRPr="00E833F2">
        <w:rPr>
          <w:rFonts w:ascii="Arial" w:hAnsi="Arial" w:cs="Arial"/>
          <w:color w:val="000000" w:themeColor="text1"/>
          <w:sz w:val="22"/>
          <w:szCs w:val="22"/>
        </w:rPr>
        <w:t>, …).</w:t>
      </w:r>
      <w:r w:rsidR="00B76769" w:rsidRPr="00E833F2">
        <w:rPr>
          <w:rFonts w:ascii="Arial" w:hAnsi="Arial" w:cs="Arial"/>
          <w:color w:val="000000" w:themeColor="text1"/>
          <w:sz w:val="22"/>
          <w:szCs w:val="22"/>
        </w:rPr>
        <w:t xml:space="preserve"> L</w:t>
      </w:r>
      <w:r w:rsidR="002315C1" w:rsidRPr="00E833F2">
        <w:rPr>
          <w:rFonts w:ascii="Arial" w:hAnsi="Arial" w:cs="Arial"/>
          <w:color w:val="000000" w:themeColor="text1"/>
          <w:sz w:val="22"/>
          <w:szCs w:val="22"/>
        </w:rPr>
        <w:t>e financement d’autres outils ne sera pas systématique</w:t>
      </w:r>
      <w:r w:rsidR="00A126EE">
        <w:rPr>
          <w:rFonts w:ascii="Arial" w:hAnsi="Arial" w:cs="Arial"/>
          <w:color w:val="000000" w:themeColor="text1"/>
          <w:sz w:val="22"/>
          <w:szCs w:val="22"/>
        </w:rPr>
        <w:t xml:space="preserve"> et devra répondre à un besoin non pourvu (absence d’outil existant).</w:t>
      </w:r>
    </w:p>
    <w:p w14:paraId="221CCD79" w14:textId="77777777" w:rsidR="00DC577D" w:rsidRPr="00D160B9" w:rsidRDefault="00DC577D" w:rsidP="00DC577D">
      <w:pPr>
        <w:pStyle w:val="Paragraphedeliste"/>
        <w:tabs>
          <w:tab w:val="left" w:pos="1950"/>
        </w:tabs>
        <w:spacing w:before="0" w:after="0"/>
        <w:ind w:left="1068"/>
        <w:jc w:val="both"/>
        <w:rPr>
          <w:rFonts w:ascii="Arial" w:hAnsi="Arial" w:cs="Arial"/>
          <w:color w:val="000000" w:themeColor="text1"/>
          <w:sz w:val="22"/>
          <w:szCs w:val="22"/>
        </w:rPr>
      </w:pPr>
    </w:p>
    <w:p w14:paraId="040152A3" w14:textId="15DCFF2A" w:rsidR="00217F1D" w:rsidRPr="00D160B9" w:rsidRDefault="00217F1D" w:rsidP="008A42CA">
      <w:pPr>
        <w:pStyle w:val="Paragraphedeliste"/>
        <w:numPr>
          <w:ilvl w:val="0"/>
          <w:numId w:val="5"/>
        </w:numPr>
        <w:tabs>
          <w:tab w:val="left" w:pos="1950"/>
        </w:tabs>
        <w:spacing w:before="0" w:after="0"/>
        <w:jc w:val="both"/>
        <w:rPr>
          <w:rFonts w:ascii="Arial" w:hAnsi="Arial" w:cs="Arial"/>
          <w:b/>
          <w:bCs/>
          <w:color w:val="4472C4" w:themeColor="accent1"/>
          <w:sz w:val="22"/>
          <w:szCs w:val="22"/>
        </w:rPr>
      </w:pPr>
      <w:r w:rsidRPr="00D160B9">
        <w:rPr>
          <w:rFonts w:ascii="Arial" w:hAnsi="Arial" w:cs="Arial"/>
          <w:b/>
          <w:bCs/>
          <w:color w:val="4472C4" w:themeColor="accent1"/>
          <w:sz w:val="22"/>
          <w:szCs w:val="22"/>
        </w:rPr>
        <w:t>Chaque dossier de candidature doit présenter :</w:t>
      </w:r>
    </w:p>
    <w:p w14:paraId="22EAAA99" w14:textId="77777777" w:rsidR="00AF42E1" w:rsidRPr="00AF42E1" w:rsidRDefault="00AF42E1" w:rsidP="00AF42E1">
      <w:pPr>
        <w:pStyle w:val="Paragraphedeliste"/>
        <w:tabs>
          <w:tab w:val="left" w:pos="1950"/>
        </w:tabs>
        <w:spacing w:before="0" w:after="0"/>
        <w:ind w:left="360"/>
        <w:jc w:val="both"/>
        <w:rPr>
          <w:rFonts w:ascii="Arial" w:hAnsi="Arial" w:cs="Arial"/>
          <w:b/>
          <w:bCs/>
          <w:color w:val="2E74B5" w:themeColor="accent5" w:themeShade="BF"/>
          <w:sz w:val="22"/>
          <w:szCs w:val="22"/>
        </w:rPr>
      </w:pPr>
    </w:p>
    <w:p w14:paraId="41CBF7F4" w14:textId="70E95010" w:rsidR="00217F1D" w:rsidRPr="00E833F2" w:rsidRDefault="00217F1D" w:rsidP="008A42CA">
      <w:pPr>
        <w:pStyle w:val="Paragraphedeliste"/>
        <w:numPr>
          <w:ilvl w:val="0"/>
          <w:numId w:val="23"/>
        </w:numPr>
        <w:tabs>
          <w:tab w:val="left" w:pos="1950"/>
        </w:tabs>
        <w:spacing w:before="0" w:after="0" w:line="259" w:lineRule="auto"/>
        <w:jc w:val="both"/>
        <w:rPr>
          <w:rFonts w:ascii="Arial" w:hAnsi="Arial" w:cs="Arial"/>
          <w:b/>
          <w:bCs/>
          <w:sz w:val="22"/>
          <w:szCs w:val="22"/>
        </w:rPr>
      </w:pPr>
      <w:r w:rsidRPr="00E833F2">
        <w:rPr>
          <w:rFonts w:ascii="Arial" w:hAnsi="Arial" w:cs="Arial"/>
          <w:b/>
          <w:bCs/>
          <w:sz w:val="22"/>
          <w:szCs w:val="22"/>
        </w:rPr>
        <w:t>Un volet administratif</w:t>
      </w:r>
      <w:r w:rsidRPr="00E833F2">
        <w:rPr>
          <w:rFonts w:ascii="Arial" w:hAnsi="Arial" w:cs="Arial"/>
          <w:sz w:val="22"/>
          <w:szCs w:val="22"/>
        </w:rPr>
        <w:t xml:space="preserve"> : composé </w:t>
      </w:r>
      <w:r w:rsidR="00CD6EDF" w:rsidRPr="00E833F2">
        <w:rPr>
          <w:rFonts w:ascii="Arial" w:hAnsi="Arial" w:cs="Arial"/>
          <w:sz w:val="22"/>
          <w:szCs w:val="22"/>
        </w:rPr>
        <w:t>du</w:t>
      </w:r>
      <w:r w:rsidRPr="00E833F2">
        <w:rPr>
          <w:rFonts w:ascii="Arial" w:hAnsi="Arial" w:cs="Arial"/>
          <w:sz w:val="22"/>
          <w:szCs w:val="22"/>
        </w:rPr>
        <w:t xml:space="preserve"> « Dossier de candidature </w:t>
      </w:r>
      <w:r w:rsidR="00CD6EDF" w:rsidRPr="00E833F2">
        <w:rPr>
          <w:rFonts w:ascii="Arial" w:hAnsi="Arial" w:cs="Arial"/>
          <w:sz w:val="22"/>
          <w:szCs w:val="22"/>
        </w:rPr>
        <w:t>Lieu de santé sans tabac</w:t>
      </w:r>
      <w:r w:rsidRPr="00E833F2">
        <w:rPr>
          <w:rFonts w:ascii="Arial" w:hAnsi="Arial" w:cs="Arial"/>
          <w:sz w:val="22"/>
          <w:szCs w:val="22"/>
        </w:rPr>
        <w:t> »</w:t>
      </w:r>
      <w:r w:rsidR="00CD6EDF" w:rsidRPr="00E833F2">
        <w:rPr>
          <w:rFonts w:ascii="Arial" w:hAnsi="Arial" w:cs="Arial"/>
          <w:sz w:val="22"/>
          <w:szCs w:val="22"/>
        </w:rPr>
        <w:t xml:space="preserve"> téléchargeable sur le site de l’ARS </w:t>
      </w:r>
      <w:r w:rsidR="007B5B58" w:rsidRPr="00E833F2">
        <w:rPr>
          <w:rFonts w:ascii="Arial" w:hAnsi="Arial" w:cs="Arial"/>
          <w:sz w:val="22"/>
          <w:szCs w:val="22"/>
        </w:rPr>
        <w:t>sur la même page</w:t>
      </w:r>
      <w:r w:rsidR="00CD6EDF" w:rsidRPr="00E833F2">
        <w:rPr>
          <w:rFonts w:ascii="Arial" w:hAnsi="Arial" w:cs="Arial"/>
          <w:sz w:val="22"/>
          <w:szCs w:val="22"/>
        </w:rPr>
        <w:t xml:space="preserve"> que </w:t>
      </w:r>
      <w:r w:rsidR="007B5B58" w:rsidRPr="00E833F2">
        <w:rPr>
          <w:rFonts w:ascii="Arial" w:hAnsi="Arial" w:cs="Arial"/>
          <w:sz w:val="22"/>
          <w:szCs w:val="22"/>
        </w:rPr>
        <w:t>le présent</w:t>
      </w:r>
      <w:r w:rsidR="00CD6EDF" w:rsidRPr="00E833F2">
        <w:rPr>
          <w:rFonts w:ascii="Arial" w:hAnsi="Arial" w:cs="Arial"/>
          <w:sz w:val="22"/>
          <w:szCs w:val="22"/>
        </w:rPr>
        <w:t xml:space="preserve"> appel</w:t>
      </w:r>
      <w:r w:rsidR="00D160B9">
        <w:rPr>
          <w:rFonts w:ascii="Arial" w:hAnsi="Arial" w:cs="Arial"/>
          <w:sz w:val="22"/>
          <w:szCs w:val="22"/>
        </w:rPr>
        <w:t xml:space="preserve"> à projets.</w:t>
      </w:r>
    </w:p>
    <w:p w14:paraId="3391069D" w14:textId="77777777" w:rsidR="0017208A" w:rsidRPr="00E833F2" w:rsidRDefault="0017208A" w:rsidP="00E833F2">
      <w:pPr>
        <w:pStyle w:val="Paragraphedeliste"/>
        <w:tabs>
          <w:tab w:val="left" w:pos="1950"/>
        </w:tabs>
        <w:spacing w:before="0" w:after="0" w:line="259" w:lineRule="auto"/>
        <w:rPr>
          <w:rFonts w:ascii="Arial" w:hAnsi="Arial" w:cs="Arial"/>
          <w:b/>
          <w:bCs/>
          <w:sz w:val="22"/>
          <w:szCs w:val="22"/>
        </w:rPr>
      </w:pPr>
    </w:p>
    <w:p w14:paraId="40004DD0" w14:textId="77777777" w:rsidR="003E5CB1" w:rsidRPr="003E5CB1" w:rsidRDefault="00217F1D" w:rsidP="008A42CA">
      <w:pPr>
        <w:pStyle w:val="Paragraphedeliste"/>
        <w:numPr>
          <w:ilvl w:val="0"/>
          <w:numId w:val="23"/>
        </w:numPr>
        <w:tabs>
          <w:tab w:val="left" w:pos="1950"/>
        </w:tabs>
        <w:spacing w:before="0" w:after="0" w:line="259" w:lineRule="auto"/>
        <w:rPr>
          <w:rFonts w:ascii="Arial" w:hAnsi="Arial" w:cs="Arial"/>
          <w:b/>
          <w:bCs/>
          <w:sz w:val="22"/>
          <w:szCs w:val="22"/>
        </w:rPr>
      </w:pPr>
      <w:r w:rsidRPr="00E833F2">
        <w:rPr>
          <w:rFonts w:ascii="Arial" w:hAnsi="Arial" w:cs="Arial"/>
          <w:b/>
          <w:bCs/>
          <w:sz w:val="22"/>
          <w:szCs w:val="22"/>
        </w:rPr>
        <w:t>Un volet financier </w:t>
      </w:r>
      <w:r w:rsidRPr="00E833F2">
        <w:rPr>
          <w:rFonts w:ascii="Arial" w:hAnsi="Arial" w:cs="Arial"/>
          <w:sz w:val="22"/>
          <w:szCs w:val="22"/>
        </w:rPr>
        <w:t xml:space="preserve">: </w:t>
      </w:r>
      <w:r w:rsidR="00872B44" w:rsidRPr="00E833F2">
        <w:rPr>
          <w:rFonts w:ascii="Arial" w:hAnsi="Arial" w:cs="Arial"/>
          <w:sz w:val="22"/>
          <w:szCs w:val="22"/>
        </w:rPr>
        <w:t>avec notamment un budget prévisionnel à compléter (intégré dans le dossier de candidature susmentionné)</w:t>
      </w:r>
      <w:r w:rsidR="001317D3" w:rsidRPr="00E833F2">
        <w:rPr>
          <w:rFonts w:ascii="Arial" w:hAnsi="Arial" w:cs="Arial"/>
          <w:sz w:val="22"/>
          <w:szCs w:val="22"/>
        </w:rPr>
        <w:t>.</w:t>
      </w:r>
      <w:r w:rsidRPr="00E833F2">
        <w:rPr>
          <w:rFonts w:ascii="Arial" w:hAnsi="Arial" w:cs="Arial"/>
          <w:sz w:val="22"/>
          <w:szCs w:val="22"/>
        </w:rPr>
        <w:t xml:space="preserve"> </w:t>
      </w:r>
    </w:p>
    <w:p w14:paraId="22A9F5C7" w14:textId="77777777" w:rsidR="003E5CB1" w:rsidRPr="003E5CB1" w:rsidRDefault="003E5CB1" w:rsidP="003E5CB1">
      <w:pPr>
        <w:pStyle w:val="Paragraphedeliste"/>
        <w:rPr>
          <w:rFonts w:ascii="Arial" w:hAnsi="Arial" w:cs="Arial"/>
          <w:sz w:val="22"/>
          <w:szCs w:val="22"/>
        </w:rPr>
      </w:pPr>
    </w:p>
    <w:p w14:paraId="58F2B57E" w14:textId="7A162E6F" w:rsidR="00217F1D" w:rsidRPr="00AF42E1" w:rsidRDefault="00217F1D" w:rsidP="008A42CA">
      <w:pPr>
        <w:pStyle w:val="Paragraphedeliste"/>
        <w:numPr>
          <w:ilvl w:val="0"/>
          <w:numId w:val="23"/>
        </w:numPr>
        <w:tabs>
          <w:tab w:val="left" w:pos="1950"/>
        </w:tabs>
        <w:spacing w:before="0" w:after="0" w:line="259" w:lineRule="auto"/>
        <w:rPr>
          <w:rFonts w:ascii="Arial" w:hAnsi="Arial" w:cs="Arial"/>
          <w:b/>
          <w:bCs/>
          <w:sz w:val="22"/>
          <w:szCs w:val="22"/>
        </w:rPr>
      </w:pPr>
      <w:r w:rsidRPr="00E833F2">
        <w:rPr>
          <w:rFonts w:ascii="Arial" w:hAnsi="Arial" w:cs="Arial"/>
          <w:sz w:val="22"/>
          <w:szCs w:val="22"/>
        </w:rPr>
        <w:t xml:space="preserve">Pour les actions pluriannuelles (3 années consécutives au maximum), il conviendra </w:t>
      </w:r>
      <w:r w:rsidRPr="00E833F2">
        <w:rPr>
          <w:rFonts w:ascii="Arial" w:hAnsi="Arial" w:cs="Arial"/>
          <w:b/>
          <w:bCs/>
          <w:sz w:val="22"/>
          <w:szCs w:val="22"/>
        </w:rPr>
        <w:t>de présenter un budget global ainsi qu’un budget pour chaque année sur la base du formulaire</w:t>
      </w:r>
      <w:r w:rsidR="00117DDA" w:rsidRPr="00E833F2">
        <w:rPr>
          <w:rFonts w:ascii="Arial" w:hAnsi="Arial" w:cs="Arial"/>
          <w:sz w:val="22"/>
          <w:szCs w:val="22"/>
        </w:rPr>
        <w:t>.</w:t>
      </w:r>
    </w:p>
    <w:p w14:paraId="7EAB31DF" w14:textId="5CC40CE3" w:rsidR="00AF42E1" w:rsidRPr="00E833F2" w:rsidRDefault="00AF42E1" w:rsidP="00AF42E1">
      <w:pPr>
        <w:pStyle w:val="Paragraphedeliste"/>
        <w:tabs>
          <w:tab w:val="left" w:pos="1950"/>
        </w:tabs>
        <w:spacing w:before="0" w:after="0" w:line="259" w:lineRule="auto"/>
        <w:rPr>
          <w:rFonts w:ascii="Arial" w:hAnsi="Arial" w:cs="Arial"/>
          <w:b/>
          <w:bCs/>
          <w:sz w:val="22"/>
          <w:szCs w:val="22"/>
        </w:rPr>
      </w:pPr>
    </w:p>
    <w:p w14:paraId="791A1078" w14:textId="77777777" w:rsidR="00DF507F" w:rsidRPr="00E833F2" w:rsidRDefault="00DF507F" w:rsidP="00E833F2">
      <w:pPr>
        <w:tabs>
          <w:tab w:val="left" w:pos="1950"/>
        </w:tabs>
        <w:spacing w:before="0" w:after="0"/>
        <w:rPr>
          <w:rFonts w:ascii="Arial" w:hAnsi="Arial" w:cs="Arial"/>
          <w:color w:val="000000" w:themeColor="text1"/>
          <w:sz w:val="22"/>
          <w:szCs w:val="22"/>
        </w:rPr>
      </w:pPr>
    </w:p>
    <w:tbl>
      <w:tblPr>
        <w:tblStyle w:val="Grilledutableau"/>
        <w:tblpPr w:leftFromText="141" w:rightFromText="141" w:vertAnchor="text" w:horzAnchor="margin" w:tblpY="-79"/>
        <w:tblW w:w="0" w:type="auto"/>
        <w:tblLook w:val="04A0" w:firstRow="1" w:lastRow="0" w:firstColumn="1" w:lastColumn="0" w:noHBand="0" w:noVBand="1"/>
      </w:tblPr>
      <w:tblGrid>
        <w:gridCol w:w="9026"/>
      </w:tblGrid>
      <w:tr w:rsidR="0061264C" w:rsidRPr="00E833F2" w14:paraId="263A9782" w14:textId="77777777" w:rsidTr="0061264C">
        <w:tc>
          <w:tcPr>
            <w:tcW w:w="9026"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6DF4A1D4" w14:textId="714985FC" w:rsidR="00AF42E1" w:rsidRDefault="00AF42E1" w:rsidP="00E833F2">
            <w:pPr>
              <w:pStyle w:val="Sansinterligne"/>
              <w:spacing w:before="0"/>
              <w:ind w:left="1416"/>
              <w:rPr>
                <w:rFonts w:ascii="Arial" w:hAnsi="Arial" w:cs="Arial"/>
                <w:b/>
                <w:bCs/>
                <w:color w:val="0070C0"/>
                <w:sz w:val="22"/>
                <w:szCs w:val="22"/>
              </w:rPr>
            </w:pPr>
            <w:r w:rsidRPr="00E833F2">
              <w:rPr>
                <w:rFonts w:ascii="Arial" w:hAnsi="Arial" w:cs="Arial"/>
                <w:b/>
                <w:noProof/>
                <w:sz w:val="22"/>
                <w:szCs w:val="22"/>
              </w:rPr>
              <w:drawing>
                <wp:anchor distT="0" distB="0" distL="114300" distR="114300" simplePos="0" relativeHeight="251658255" behindDoc="0" locked="0" layoutInCell="1" allowOverlap="1" wp14:anchorId="30D31C5C" wp14:editId="4BAA2E28">
                  <wp:simplePos x="0" y="0"/>
                  <wp:positionH relativeFrom="column">
                    <wp:posOffset>-5420</wp:posOffset>
                  </wp:positionH>
                  <wp:positionV relativeFrom="paragraph">
                    <wp:posOffset>25857</wp:posOffset>
                  </wp:positionV>
                  <wp:extent cx="924560" cy="1020725"/>
                  <wp:effectExtent l="0" t="0" r="0" b="0"/>
                  <wp:wrapNone/>
                  <wp:docPr id="12" name="Graphique 12" descr="Cône de sign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fficcon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6"/>
                              </a:ext>
                            </a:extLst>
                          </a:blip>
                          <a:stretch>
                            <a:fillRect/>
                          </a:stretch>
                        </pic:blipFill>
                        <pic:spPr>
                          <a:xfrm>
                            <a:off x="0" y="0"/>
                            <a:ext cx="927805" cy="1024307"/>
                          </a:xfrm>
                          <a:prstGeom prst="rect">
                            <a:avLst/>
                          </a:prstGeom>
                        </pic:spPr>
                      </pic:pic>
                    </a:graphicData>
                  </a:graphic>
                  <wp14:sizeRelH relativeFrom="margin">
                    <wp14:pctWidth>0</wp14:pctWidth>
                  </wp14:sizeRelH>
                  <wp14:sizeRelV relativeFrom="margin">
                    <wp14:pctHeight>0</wp14:pctHeight>
                  </wp14:sizeRelV>
                </wp:anchor>
              </w:drawing>
            </w:r>
          </w:p>
          <w:p w14:paraId="1E268600" w14:textId="73B13BA1" w:rsidR="0061264C" w:rsidRPr="003F05CC" w:rsidRDefault="0061264C" w:rsidP="00D160B9">
            <w:pPr>
              <w:pStyle w:val="Sansinterligne"/>
              <w:spacing w:before="0"/>
              <w:ind w:left="1416" w:right="294"/>
              <w:jc w:val="both"/>
              <w:rPr>
                <w:rFonts w:ascii="Arial" w:hAnsi="Arial" w:cs="Arial"/>
                <w:color w:val="002060"/>
                <w:sz w:val="22"/>
                <w:szCs w:val="22"/>
              </w:rPr>
            </w:pPr>
            <w:r w:rsidRPr="003F05CC">
              <w:rPr>
                <w:rFonts w:ascii="Arial" w:hAnsi="Arial" w:cs="Arial"/>
                <w:b/>
                <w:bCs/>
                <w:color w:val="002060"/>
                <w:sz w:val="22"/>
                <w:szCs w:val="22"/>
              </w:rPr>
              <w:t xml:space="preserve">ATTENTION : </w:t>
            </w:r>
            <w:r w:rsidRPr="003F05CC">
              <w:rPr>
                <w:rFonts w:ascii="Arial" w:hAnsi="Arial" w:cs="Arial"/>
                <w:color w:val="002060"/>
                <w:sz w:val="22"/>
                <w:szCs w:val="22"/>
              </w:rPr>
              <w:t xml:space="preserve">L’objectif est qu’à l’issue du financement, l’établissement soit en mesure de pérenniser cette démarche et de l’inscrire dans ses pratiques et son budget propre. Ainsi, </w:t>
            </w:r>
            <w:r w:rsidR="00F66E5F" w:rsidRPr="003F05CC">
              <w:rPr>
                <w:rFonts w:ascii="Arial" w:hAnsi="Arial" w:cs="Arial"/>
                <w:color w:val="002060"/>
                <w:sz w:val="22"/>
                <w:szCs w:val="22"/>
              </w:rPr>
              <w:t xml:space="preserve">sauf exception dûment motivée, </w:t>
            </w:r>
            <w:r w:rsidRPr="003F05CC">
              <w:rPr>
                <w:rFonts w:ascii="Arial" w:hAnsi="Arial" w:cs="Arial"/>
                <w:color w:val="002060"/>
                <w:sz w:val="22"/>
                <w:szCs w:val="22"/>
              </w:rPr>
              <w:t>il ne sera pas possible de renouveler la subvention à l’issue de ce projet de 1 à 3 ans.</w:t>
            </w:r>
          </w:p>
          <w:p w14:paraId="2C9333E5" w14:textId="6C51EE0E" w:rsidR="00AF42E1" w:rsidRPr="00E833F2" w:rsidRDefault="00AF42E1" w:rsidP="00E833F2">
            <w:pPr>
              <w:pStyle w:val="Sansinterligne"/>
              <w:spacing w:before="0"/>
              <w:ind w:left="1416"/>
              <w:rPr>
                <w:rFonts w:ascii="Arial" w:hAnsi="Arial" w:cs="Arial"/>
                <w:b/>
                <w:bCs/>
                <w:sz w:val="22"/>
                <w:szCs w:val="22"/>
              </w:rPr>
            </w:pPr>
          </w:p>
        </w:tc>
      </w:tr>
    </w:tbl>
    <w:p w14:paraId="2DF5C593" w14:textId="7EC46036" w:rsidR="0061264C" w:rsidRDefault="0061264C" w:rsidP="00E833F2">
      <w:pPr>
        <w:tabs>
          <w:tab w:val="left" w:pos="1950"/>
        </w:tabs>
        <w:spacing w:before="0" w:after="0"/>
        <w:rPr>
          <w:rFonts w:ascii="Arial" w:hAnsi="Arial" w:cs="Arial"/>
          <w:color w:val="000000" w:themeColor="text1"/>
          <w:sz w:val="22"/>
          <w:szCs w:val="22"/>
        </w:rPr>
      </w:pPr>
    </w:p>
    <w:p w14:paraId="184B1AAC" w14:textId="543507D0" w:rsidR="00DF507F" w:rsidRPr="00AF42E1" w:rsidRDefault="00DF507F" w:rsidP="00E833F2">
      <w:pPr>
        <w:pStyle w:val="Titre1"/>
        <w:spacing w:before="0"/>
        <w:rPr>
          <w:rFonts w:ascii="Arial" w:hAnsi="Arial" w:cs="Arial"/>
          <w:b/>
        </w:rPr>
      </w:pPr>
      <w:bookmarkStart w:id="6" w:name="_Toc109583469"/>
      <w:r w:rsidRPr="00AF42E1">
        <w:rPr>
          <w:rFonts w:ascii="Arial" w:hAnsi="Arial" w:cs="Arial"/>
          <w:b/>
        </w:rPr>
        <w:t>V</w:t>
      </w:r>
      <w:r w:rsidR="00D160B9">
        <w:rPr>
          <w:rFonts w:ascii="Arial" w:hAnsi="Arial" w:cs="Arial"/>
          <w:b/>
        </w:rPr>
        <w:t xml:space="preserve"> </w:t>
      </w:r>
      <w:r w:rsidRPr="00AF42E1">
        <w:rPr>
          <w:rFonts w:ascii="Arial" w:hAnsi="Arial" w:cs="Arial"/>
          <w:b/>
        </w:rPr>
        <w:t xml:space="preserve">- FINANCEMENT DE L’APPEL </w:t>
      </w:r>
      <w:r w:rsidR="00CE6A6C" w:rsidRPr="00AF42E1">
        <w:rPr>
          <w:rFonts w:ascii="Arial" w:hAnsi="Arial" w:cs="Arial"/>
          <w:b/>
        </w:rPr>
        <w:t>À</w:t>
      </w:r>
      <w:r w:rsidR="00D160B9">
        <w:rPr>
          <w:rFonts w:ascii="Arial" w:hAnsi="Arial" w:cs="Arial"/>
          <w:b/>
        </w:rPr>
        <w:t xml:space="preserve"> PROJETS</w:t>
      </w:r>
      <w:bookmarkEnd w:id="6"/>
    </w:p>
    <w:p w14:paraId="1DAF07E6" w14:textId="77777777" w:rsidR="00AF42E1" w:rsidRDefault="00AF42E1" w:rsidP="00E833F2">
      <w:pPr>
        <w:tabs>
          <w:tab w:val="left" w:pos="1950"/>
        </w:tabs>
        <w:spacing w:before="0" w:after="0"/>
        <w:rPr>
          <w:rFonts w:ascii="Arial" w:hAnsi="Arial" w:cs="Arial"/>
          <w:color w:val="000000" w:themeColor="text1"/>
          <w:sz w:val="22"/>
          <w:szCs w:val="22"/>
        </w:rPr>
      </w:pPr>
    </w:p>
    <w:p w14:paraId="48C72CC5" w14:textId="2F8508CA" w:rsidR="00DF507F" w:rsidRPr="00E833F2" w:rsidRDefault="00DF507F" w:rsidP="00AF42E1">
      <w:p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Le montant versé pour chaque projet sélectionn</w:t>
      </w:r>
      <w:r w:rsidR="0099634D" w:rsidRPr="00E833F2">
        <w:rPr>
          <w:rFonts w:ascii="Arial" w:hAnsi="Arial" w:cs="Arial"/>
          <w:color w:val="000000" w:themeColor="text1"/>
          <w:sz w:val="22"/>
          <w:szCs w:val="22"/>
        </w:rPr>
        <w:t>é dépendra du contenu du projet</w:t>
      </w:r>
      <w:r w:rsidRPr="00E833F2">
        <w:rPr>
          <w:rFonts w:ascii="Arial" w:hAnsi="Arial" w:cs="Arial"/>
          <w:color w:val="000000" w:themeColor="text1"/>
          <w:sz w:val="22"/>
          <w:szCs w:val="22"/>
        </w:rPr>
        <w:t xml:space="preserve">. Le financement sera attribué au porteur de projet dans le cadre d’une convention conclue </w:t>
      </w:r>
      <w:r w:rsidR="00F63173" w:rsidRPr="00E833F2">
        <w:rPr>
          <w:rFonts w:ascii="Arial" w:hAnsi="Arial" w:cs="Arial"/>
          <w:color w:val="000000" w:themeColor="text1"/>
          <w:sz w:val="22"/>
          <w:szCs w:val="22"/>
        </w:rPr>
        <w:t>entre le bénéficiaire et l’ARS.</w:t>
      </w:r>
    </w:p>
    <w:p w14:paraId="477B5653" w14:textId="24FC8C9A" w:rsidR="00DF507F" w:rsidRPr="00E833F2" w:rsidRDefault="00DF507F" w:rsidP="00AF42E1">
      <w:p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 xml:space="preserve">La convention mentionnera : </w:t>
      </w:r>
    </w:p>
    <w:p w14:paraId="4EA39DF9" w14:textId="5146E35B" w:rsidR="00DF507F" w:rsidRPr="00E833F2" w:rsidRDefault="00DF507F" w:rsidP="008A42CA">
      <w:pPr>
        <w:pStyle w:val="Paragraphedeliste"/>
        <w:numPr>
          <w:ilvl w:val="0"/>
          <w:numId w:val="6"/>
        </w:num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 xml:space="preserve">L’objet de la convention et les modalités de son </w:t>
      </w:r>
      <w:r w:rsidR="00D160B9">
        <w:rPr>
          <w:rFonts w:ascii="Arial" w:hAnsi="Arial" w:cs="Arial"/>
          <w:color w:val="000000" w:themeColor="text1"/>
          <w:sz w:val="22"/>
          <w:szCs w:val="22"/>
        </w:rPr>
        <w:t>exécution,</w:t>
      </w:r>
    </w:p>
    <w:p w14:paraId="75F03730" w14:textId="55E030F4" w:rsidR="00DF507F" w:rsidRPr="00E833F2" w:rsidRDefault="00DF507F" w:rsidP="008A42CA">
      <w:pPr>
        <w:pStyle w:val="Paragraphedeliste"/>
        <w:numPr>
          <w:ilvl w:val="0"/>
          <w:numId w:val="6"/>
        </w:num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 xml:space="preserve">La contribution financière de l’ARS et les modalités de </w:t>
      </w:r>
      <w:r w:rsidR="00D160B9">
        <w:rPr>
          <w:rFonts w:ascii="Arial" w:hAnsi="Arial" w:cs="Arial"/>
          <w:color w:val="000000" w:themeColor="text1"/>
          <w:sz w:val="22"/>
          <w:szCs w:val="22"/>
        </w:rPr>
        <w:t>versement,</w:t>
      </w:r>
    </w:p>
    <w:p w14:paraId="6D4D7202" w14:textId="227148CF" w:rsidR="00DF507F" w:rsidRPr="00E833F2" w:rsidRDefault="00DF507F" w:rsidP="008A42CA">
      <w:pPr>
        <w:pStyle w:val="Paragraphedeliste"/>
        <w:numPr>
          <w:ilvl w:val="0"/>
          <w:numId w:val="6"/>
        </w:num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Le suivi de l’activité et l’évaluation de l’action à mettre en place par le porteur de projet ainsi que les informations à transmettre, assorti</w:t>
      </w:r>
      <w:r w:rsidR="00486FCD" w:rsidRPr="00E833F2">
        <w:rPr>
          <w:rFonts w:ascii="Arial" w:hAnsi="Arial" w:cs="Arial"/>
          <w:color w:val="000000" w:themeColor="text1"/>
          <w:sz w:val="22"/>
          <w:szCs w:val="22"/>
        </w:rPr>
        <w:t>s</w:t>
      </w:r>
      <w:r w:rsidR="00D160B9">
        <w:rPr>
          <w:rFonts w:ascii="Arial" w:hAnsi="Arial" w:cs="Arial"/>
          <w:color w:val="000000" w:themeColor="text1"/>
          <w:sz w:val="22"/>
          <w:szCs w:val="22"/>
        </w:rPr>
        <w:t xml:space="preserve"> d’un calendrier,</w:t>
      </w:r>
    </w:p>
    <w:p w14:paraId="4F1BA65E" w14:textId="10499E03" w:rsidR="00DF507F" w:rsidRPr="00E833F2" w:rsidRDefault="00DF507F" w:rsidP="008A42CA">
      <w:pPr>
        <w:pStyle w:val="Paragraphedeliste"/>
        <w:numPr>
          <w:ilvl w:val="0"/>
          <w:numId w:val="6"/>
        </w:num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 xml:space="preserve">Les conditions relatives à la résiliation de la </w:t>
      </w:r>
      <w:r w:rsidR="00D160B9">
        <w:rPr>
          <w:rFonts w:ascii="Arial" w:hAnsi="Arial" w:cs="Arial"/>
          <w:color w:val="000000" w:themeColor="text1"/>
          <w:sz w:val="22"/>
          <w:szCs w:val="22"/>
        </w:rPr>
        <w:t>convention,</w:t>
      </w:r>
    </w:p>
    <w:p w14:paraId="577339A5" w14:textId="508EB745" w:rsidR="00DF507F" w:rsidRPr="00E833F2" w:rsidRDefault="00DF507F" w:rsidP="008A42CA">
      <w:pPr>
        <w:pStyle w:val="Paragraphedeliste"/>
        <w:numPr>
          <w:ilvl w:val="0"/>
          <w:numId w:val="6"/>
        </w:num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La nécessité pour le porteur de projets de participer aux réunions organisées par l’ARS pour le suivi et le bilan des actions soutenu</w:t>
      </w:r>
      <w:r w:rsidR="00997983" w:rsidRPr="00E833F2">
        <w:rPr>
          <w:rFonts w:ascii="Arial" w:hAnsi="Arial" w:cs="Arial"/>
          <w:color w:val="000000" w:themeColor="text1"/>
          <w:sz w:val="22"/>
          <w:szCs w:val="22"/>
        </w:rPr>
        <w:t>e</w:t>
      </w:r>
      <w:r w:rsidRPr="00E833F2">
        <w:rPr>
          <w:rFonts w:ascii="Arial" w:hAnsi="Arial" w:cs="Arial"/>
          <w:color w:val="000000" w:themeColor="text1"/>
          <w:sz w:val="22"/>
          <w:szCs w:val="22"/>
        </w:rPr>
        <w:t>s dans le</w:t>
      </w:r>
      <w:r w:rsidR="00D160B9">
        <w:rPr>
          <w:rFonts w:ascii="Arial" w:hAnsi="Arial" w:cs="Arial"/>
          <w:color w:val="000000" w:themeColor="text1"/>
          <w:sz w:val="22"/>
          <w:szCs w:val="22"/>
        </w:rPr>
        <w:t xml:space="preserve"> cadre de cet appel à projets,</w:t>
      </w:r>
    </w:p>
    <w:p w14:paraId="0D195BC1" w14:textId="1F576DE5" w:rsidR="00DF507F" w:rsidRPr="00E833F2" w:rsidRDefault="00DF507F" w:rsidP="008A42CA">
      <w:pPr>
        <w:pStyle w:val="Paragraphedeliste"/>
        <w:numPr>
          <w:ilvl w:val="0"/>
          <w:numId w:val="6"/>
        </w:numPr>
        <w:tabs>
          <w:tab w:val="left" w:pos="1950"/>
        </w:tabs>
        <w:spacing w:before="0" w:after="0"/>
        <w:ind w:left="360"/>
        <w:jc w:val="both"/>
        <w:rPr>
          <w:rFonts w:ascii="Arial" w:hAnsi="Arial" w:cs="Arial"/>
          <w:color w:val="000000" w:themeColor="text1"/>
          <w:sz w:val="22"/>
          <w:szCs w:val="22"/>
        </w:rPr>
      </w:pPr>
      <w:r w:rsidRPr="00E833F2">
        <w:rPr>
          <w:rFonts w:ascii="Arial" w:hAnsi="Arial" w:cs="Arial"/>
          <w:color w:val="000000" w:themeColor="text1"/>
          <w:sz w:val="22"/>
          <w:szCs w:val="22"/>
        </w:rPr>
        <w:t>La mention des éventuels liens d’intérêts du porteu</w:t>
      </w:r>
      <w:r w:rsidR="00D160B9">
        <w:rPr>
          <w:rFonts w:ascii="Arial" w:hAnsi="Arial" w:cs="Arial"/>
          <w:color w:val="000000" w:themeColor="text1"/>
          <w:sz w:val="22"/>
          <w:szCs w:val="22"/>
        </w:rPr>
        <w:t>r avec des acteurs économiques.</w:t>
      </w:r>
    </w:p>
    <w:p w14:paraId="5FB98273" w14:textId="6D021BD0" w:rsidR="00BA721A" w:rsidRDefault="00BA721A" w:rsidP="00E833F2">
      <w:pPr>
        <w:tabs>
          <w:tab w:val="left" w:pos="1950"/>
        </w:tabs>
        <w:spacing w:before="0" w:after="0"/>
        <w:rPr>
          <w:rFonts w:ascii="Arial" w:hAnsi="Arial" w:cs="Arial"/>
          <w:color w:val="000000" w:themeColor="text1"/>
          <w:sz w:val="22"/>
          <w:szCs w:val="22"/>
        </w:rPr>
      </w:pPr>
    </w:p>
    <w:p w14:paraId="04F1FDB1" w14:textId="54EAD089" w:rsidR="009354A9" w:rsidRDefault="009354A9" w:rsidP="00E833F2">
      <w:pPr>
        <w:tabs>
          <w:tab w:val="left" w:pos="1950"/>
        </w:tabs>
        <w:spacing w:before="0" w:after="0"/>
        <w:rPr>
          <w:rFonts w:ascii="Arial" w:hAnsi="Arial" w:cs="Arial"/>
          <w:color w:val="000000" w:themeColor="text1"/>
          <w:sz w:val="22"/>
          <w:szCs w:val="22"/>
        </w:rPr>
      </w:pPr>
    </w:p>
    <w:p w14:paraId="4F4EFD26" w14:textId="43CF6F01" w:rsidR="009354A9" w:rsidRDefault="009354A9" w:rsidP="00E833F2">
      <w:pPr>
        <w:tabs>
          <w:tab w:val="left" w:pos="1950"/>
        </w:tabs>
        <w:spacing w:before="0" w:after="0"/>
        <w:rPr>
          <w:rFonts w:ascii="Arial" w:hAnsi="Arial" w:cs="Arial"/>
          <w:color w:val="000000" w:themeColor="text1"/>
          <w:sz w:val="22"/>
          <w:szCs w:val="22"/>
        </w:rPr>
      </w:pPr>
    </w:p>
    <w:p w14:paraId="07E2571A" w14:textId="77777777" w:rsidR="009354A9" w:rsidRPr="00E833F2" w:rsidRDefault="009354A9" w:rsidP="00E833F2">
      <w:pPr>
        <w:tabs>
          <w:tab w:val="left" w:pos="1950"/>
        </w:tabs>
        <w:spacing w:before="0" w:after="0"/>
        <w:rPr>
          <w:rFonts w:ascii="Arial" w:hAnsi="Arial" w:cs="Arial"/>
          <w:color w:val="000000" w:themeColor="text1"/>
          <w:sz w:val="22"/>
          <w:szCs w:val="22"/>
        </w:rPr>
      </w:pPr>
    </w:p>
    <w:p w14:paraId="3129FF6B" w14:textId="26C8D82F" w:rsidR="00DF507F" w:rsidRPr="00D160B9" w:rsidRDefault="00DF507F" w:rsidP="00E833F2">
      <w:pPr>
        <w:pStyle w:val="Titre1"/>
        <w:spacing w:before="0"/>
        <w:rPr>
          <w:rFonts w:ascii="Arial" w:hAnsi="Arial" w:cs="Arial"/>
          <w:b/>
        </w:rPr>
      </w:pPr>
      <w:bookmarkStart w:id="7" w:name="_Toc109583470"/>
      <w:r w:rsidRPr="00D160B9">
        <w:rPr>
          <w:rFonts w:ascii="Arial" w:hAnsi="Arial" w:cs="Arial"/>
          <w:b/>
        </w:rPr>
        <w:t>VI</w:t>
      </w:r>
      <w:r w:rsidR="00D160B9" w:rsidRPr="00D160B9">
        <w:rPr>
          <w:rFonts w:ascii="Arial" w:hAnsi="Arial" w:cs="Arial"/>
          <w:b/>
        </w:rPr>
        <w:t xml:space="preserve"> </w:t>
      </w:r>
      <w:r w:rsidRPr="00D160B9">
        <w:rPr>
          <w:rFonts w:ascii="Arial" w:hAnsi="Arial" w:cs="Arial"/>
          <w:b/>
        </w:rPr>
        <w:t>- CALENDRIER</w:t>
      </w:r>
      <w:bookmarkEnd w:id="7"/>
      <w:r w:rsidRPr="00D160B9">
        <w:rPr>
          <w:rFonts w:ascii="Arial" w:hAnsi="Arial" w:cs="Arial"/>
          <w:b/>
        </w:rPr>
        <w:t xml:space="preserve"> </w:t>
      </w:r>
    </w:p>
    <w:p w14:paraId="059D616F" w14:textId="77777777" w:rsidR="00AF42E1" w:rsidRDefault="00AF42E1" w:rsidP="00E833F2">
      <w:pPr>
        <w:tabs>
          <w:tab w:val="left" w:pos="1950"/>
        </w:tabs>
        <w:spacing w:before="0" w:after="0"/>
        <w:rPr>
          <w:rFonts w:ascii="Arial" w:hAnsi="Arial" w:cs="Arial"/>
          <w:color w:val="000000" w:themeColor="text1"/>
          <w:sz w:val="22"/>
          <w:szCs w:val="22"/>
        </w:rPr>
      </w:pPr>
    </w:p>
    <w:p w14:paraId="33387467" w14:textId="665FE55D" w:rsidR="00DF507F" w:rsidRPr="00D160B9" w:rsidRDefault="00DF507F" w:rsidP="00AF42E1">
      <w:pPr>
        <w:tabs>
          <w:tab w:val="left" w:pos="1950"/>
        </w:tabs>
        <w:spacing w:before="0" w:after="0"/>
        <w:jc w:val="both"/>
        <w:rPr>
          <w:rFonts w:ascii="Arial" w:hAnsi="Arial" w:cs="Arial"/>
          <w:b/>
          <w:color w:val="000000" w:themeColor="text1"/>
          <w:sz w:val="22"/>
          <w:szCs w:val="22"/>
        </w:rPr>
      </w:pPr>
      <w:r w:rsidRPr="00D160B9">
        <w:rPr>
          <w:rFonts w:ascii="Arial" w:hAnsi="Arial" w:cs="Arial"/>
          <w:b/>
          <w:color w:val="000000" w:themeColor="text1"/>
          <w:sz w:val="22"/>
          <w:szCs w:val="22"/>
        </w:rPr>
        <w:t xml:space="preserve">Planning de l’appel à projets : </w:t>
      </w:r>
    </w:p>
    <w:p w14:paraId="07EF142E" w14:textId="77777777" w:rsidR="00AF42E1" w:rsidRPr="00E833F2" w:rsidRDefault="00AF42E1" w:rsidP="00AF42E1">
      <w:pPr>
        <w:tabs>
          <w:tab w:val="left" w:pos="1950"/>
        </w:tabs>
        <w:spacing w:before="0" w:after="0"/>
        <w:jc w:val="both"/>
        <w:rPr>
          <w:rFonts w:ascii="Arial" w:hAnsi="Arial" w:cs="Arial"/>
          <w:color w:val="000000" w:themeColor="text1"/>
          <w:sz w:val="22"/>
          <w:szCs w:val="22"/>
        </w:rPr>
      </w:pPr>
    </w:p>
    <w:p w14:paraId="394F7775" w14:textId="4846619F" w:rsidR="00EE7298" w:rsidRPr="00CB547B" w:rsidRDefault="00DF507F" w:rsidP="008A42CA">
      <w:pPr>
        <w:pStyle w:val="Paragraphedeliste"/>
        <w:numPr>
          <w:ilvl w:val="0"/>
          <w:numId w:val="14"/>
        </w:numPr>
        <w:tabs>
          <w:tab w:val="left" w:pos="1950"/>
        </w:tabs>
        <w:spacing w:before="0" w:after="0"/>
        <w:rPr>
          <w:rFonts w:ascii="Arial" w:hAnsi="Arial" w:cs="Arial"/>
          <w:sz w:val="22"/>
          <w:szCs w:val="22"/>
        </w:rPr>
      </w:pPr>
      <w:r w:rsidRPr="00CB547B">
        <w:rPr>
          <w:rFonts w:ascii="Arial" w:hAnsi="Arial" w:cs="Arial"/>
          <w:bCs/>
          <w:color w:val="000000" w:themeColor="text1"/>
          <w:sz w:val="22"/>
          <w:szCs w:val="22"/>
        </w:rPr>
        <w:t>Lancement de l’appel à projets</w:t>
      </w:r>
      <w:r w:rsidR="00797BFD" w:rsidRPr="00CB547B">
        <w:rPr>
          <w:rFonts w:ascii="Arial" w:hAnsi="Arial" w:cs="Arial"/>
          <w:color w:val="000000" w:themeColor="text1"/>
          <w:sz w:val="22"/>
          <w:szCs w:val="22"/>
        </w:rPr>
        <w:t xml:space="preserve"> : </w:t>
      </w:r>
      <w:r w:rsidR="007F5F14" w:rsidRPr="00CB547B">
        <w:rPr>
          <w:rFonts w:ascii="Arial" w:hAnsi="Arial" w:cs="Arial"/>
          <w:color w:val="000000" w:themeColor="text1"/>
          <w:sz w:val="22"/>
          <w:szCs w:val="22"/>
        </w:rPr>
        <w:t>1</w:t>
      </w:r>
      <w:r w:rsidR="003060F3">
        <w:rPr>
          <w:rFonts w:ascii="Arial" w:hAnsi="Arial" w:cs="Arial"/>
          <w:color w:val="000000" w:themeColor="text1"/>
          <w:sz w:val="22"/>
          <w:szCs w:val="22"/>
        </w:rPr>
        <w:t>8</w:t>
      </w:r>
      <w:r w:rsidR="007F5F14" w:rsidRPr="00CB547B">
        <w:rPr>
          <w:rFonts w:ascii="Arial" w:hAnsi="Arial" w:cs="Arial"/>
          <w:color w:val="000000" w:themeColor="text1"/>
          <w:sz w:val="22"/>
          <w:szCs w:val="22"/>
        </w:rPr>
        <w:t xml:space="preserve"> avril </w:t>
      </w:r>
      <w:r w:rsidR="00B11D66" w:rsidRPr="00CB547B">
        <w:rPr>
          <w:rFonts w:ascii="Arial" w:hAnsi="Arial" w:cs="Arial"/>
          <w:sz w:val="22"/>
          <w:szCs w:val="22"/>
        </w:rPr>
        <w:t>202</w:t>
      </w:r>
      <w:r w:rsidR="007F5F14" w:rsidRPr="00CB547B">
        <w:rPr>
          <w:rFonts w:ascii="Arial" w:hAnsi="Arial" w:cs="Arial"/>
          <w:sz w:val="22"/>
          <w:szCs w:val="22"/>
        </w:rPr>
        <w:t>3</w:t>
      </w:r>
      <w:r w:rsidR="00E67B48" w:rsidRPr="00CB547B">
        <w:rPr>
          <w:rFonts w:ascii="Arial" w:hAnsi="Arial" w:cs="Arial"/>
          <w:sz w:val="22"/>
          <w:szCs w:val="22"/>
        </w:rPr>
        <w:t> ;</w:t>
      </w:r>
    </w:p>
    <w:p w14:paraId="6284F536" w14:textId="688BA5E7" w:rsidR="00EE7298" w:rsidRPr="00CB547B" w:rsidRDefault="00DF507F" w:rsidP="008A42CA">
      <w:pPr>
        <w:pStyle w:val="Paragraphedeliste"/>
        <w:numPr>
          <w:ilvl w:val="0"/>
          <w:numId w:val="14"/>
        </w:numPr>
        <w:tabs>
          <w:tab w:val="left" w:pos="1950"/>
        </w:tabs>
        <w:spacing w:before="0" w:after="0"/>
        <w:rPr>
          <w:rFonts w:ascii="Arial" w:hAnsi="Arial" w:cs="Arial"/>
          <w:sz w:val="22"/>
          <w:szCs w:val="22"/>
        </w:rPr>
      </w:pPr>
      <w:r w:rsidRPr="00CB547B">
        <w:rPr>
          <w:rFonts w:ascii="Arial" w:hAnsi="Arial" w:cs="Arial"/>
          <w:bCs/>
          <w:sz w:val="22"/>
          <w:szCs w:val="22"/>
        </w:rPr>
        <w:t>Date limite de dépôt des dossiers</w:t>
      </w:r>
      <w:r w:rsidRPr="00CB547B">
        <w:rPr>
          <w:rFonts w:ascii="Arial" w:hAnsi="Arial" w:cs="Arial"/>
          <w:sz w:val="22"/>
          <w:szCs w:val="22"/>
        </w:rPr>
        <w:t xml:space="preserve"> : </w:t>
      </w:r>
      <w:r w:rsidR="003060F3">
        <w:rPr>
          <w:rFonts w:ascii="Arial" w:hAnsi="Arial" w:cs="Arial"/>
          <w:sz w:val="22"/>
          <w:szCs w:val="22"/>
        </w:rPr>
        <w:t>13</w:t>
      </w:r>
      <w:r w:rsidR="007F5F14" w:rsidRPr="00CB547B">
        <w:rPr>
          <w:rFonts w:ascii="Arial" w:hAnsi="Arial" w:cs="Arial"/>
          <w:sz w:val="22"/>
          <w:szCs w:val="22"/>
        </w:rPr>
        <w:t xml:space="preserve"> jui</w:t>
      </w:r>
      <w:r w:rsidR="003060F3">
        <w:rPr>
          <w:rFonts w:ascii="Arial" w:hAnsi="Arial" w:cs="Arial"/>
          <w:sz w:val="22"/>
          <w:szCs w:val="22"/>
        </w:rPr>
        <w:t>llet</w:t>
      </w:r>
      <w:r w:rsidR="007F5F14" w:rsidRPr="00CB547B">
        <w:rPr>
          <w:rFonts w:ascii="Arial" w:hAnsi="Arial" w:cs="Arial"/>
          <w:sz w:val="22"/>
          <w:szCs w:val="22"/>
        </w:rPr>
        <w:t xml:space="preserve"> </w:t>
      </w:r>
      <w:r w:rsidRPr="00CB547B">
        <w:rPr>
          <w:rFonts w:ascii="Arial" w:hAnsi="Arial" w:cs="Arial"/>
          <w:sz w:val="22"/>
          <w:szCs w:val="22"/>
        </w:rPr>
        <w:t>202</w:t>
      </w:r>
      <w:r w:rsidR="007F5F14" w:rsidRPr="00CB547B">
        <w:rPr>
          <w:rFonts w:ascii="Arial" w:hAnsi="Arial" w:cs="Arial"/>
          <w:sz w:val="22"/>
          <w:szCs w:val="22"/>
        </w:rPr>
        <w:t>3</w:t>
      </w:r>
      <w:r w:rsidR="00E67B48" w:rsidRPr="00CB547B">
        <w:rPr>
          <w:rFonts w:ascii="Arial" w:hAnsi="Arial" w:cs="Arial"/>
          <w:sz w:val="22"/>
          <w:szCs w:val="22"/>
        </w:rPr>
        <w:t> ;</w:t>
      </w:r>
    </w:p>
    <w:p w14:paraId="4DA91780" w14:textId="4F45AF22" w:rsidR="00EE7298" w:rsidRPr="00CB547B" w:rsidRDefault="00DF507F" w:rsidP="008A42CA">
      <w:pPr>
        <w:pStyle w:val="Paragraphedeliste"/>
        <w:numPr>
          <w:ilvl w:val="0"/>
          <w:numId w:val="14"/>
        </w:numPr>
        <w:tabs>
          <w:tab w:val="left" w:pos="1950"/>
        </w:tabs>
        <w:spacing w:before="0" w:after="0"/>
        <w:rPr>
          <w:rFonts w:ascii="Arial" w:hAnsi="Arial" w:cs="Arial"/>
          <w:color w:val="000000" w:themeColor="text1"/>
          <w:sz w:val="22"/>
          <w:szCs w:val="22"/>
        </w:rPr>
      </w:pPr>
      <w:r w:rsidRPr="00CB547B">
        <w:rPr>
          <w:rFonts w:ascii="Arial" w:hAnsi="Arial" w:cs="Arial"/>
          <w:bCs/>
          <w:color w:val="000000" w:themeColor="text1"/>
          <w:sz w:val="22"/>
          <w:szCs w:val="22"/>
        </w:rPr>
        <w:t>Communication des résultats aux candidats</w:t>
      </w:r>
      <w:r w:rsidRPr="00CB547B">
        <w:rPr>
          <w:rFonts w:ascii="Arial" w:hAnsi="Arial" w:cs="Arial"/>
          <w:color w:val="000000" w:themeColor="text1"/>
          <w:sz w:val="22"/>
          <w:szCs w:val="22"/>
        </w:rPr>
        <w:t xml:space="preserve"> : </w:t>
      </w:r>
      <w:r w:rsidR="009354A9" w:rsidRPr="00CB547B">
        <w:rPr>
          <w:rFonts w:ascii="Arial" w:hAnsi="Arial" w:cs="Arial"/>
          <w:color w:val="000000" w:themeColor="text1"/>
          <w:sz w:val="22"/>
          <w:szCs w:val="22"/>
        </w:rPr>
        <w:t xml:space="preserve">Septembre 2023 </w:t>
      </w:r>
      <w:r w:rsidR="00E67B48" w:rsidRPr="00CB547B">
        <w:rPr>
          <w:rFonts w:ascii="Arial" w:hAnsi="Arial" w:cs="Arial"/>
          <w:color w:val="000000" w:themeColor="text1"/>
          <w:sz w:val="22"/>
          <w:szCs w:val="22"/>
        </w:rPr>
        <w:t>;</w:t>
      </w:r>
      <w:r w:rsidRPr="00CB547B">
        <w:rPr>
          <w:rFonts w:ascii="Arial" w:hAnsi="Arial" w:cs="Arial"/>
          <w:color w:val="000000" w:themeColor="text1"/>
          <w:sz w:val="22"/>
          <w:szCs w:val="22"/>
        </w:rPr>
        <w:t xml:space="preserve"> </w:t>
      </w:r>
    </w:p>
    <w:p w14:paraId="34C40F60" w14:textId="105BF407" w:rsidR="00CE6A6C" w:rsidRPr="00CB547B" w:rsidRDefault="00DF507F" w:rsidP="00A126EE">
      <w:pPr>
        <w:pStyle w:val="Paragraphedeliste"/>
        <w:numPr>
          <w:ilvl w:val="0"/>
          <w:numId w:val="14"/>
        </w:numPr>
        <w:tabs>
          <w:tab w:val="left" w:pos="1950"/>
        </w:tabs>
        <w:spacing w:before="0" w:after="0"/>
        <w:ind w:right="-426"/>
        <w:rPr>
          <w:rFonts w:ascii="Arial" w:hAnsi="Arial" w:cs="Arial"/>
          <w:color w:val="000000" w:themeColor="text1"/>
          <w:spacing w:val="-6"/>
          <w:sz w:val="22"/>
          <w:szCs w:val="22"/>
        </w:rPr>
      </w:pPr>
      <w:r w:rsidRPr="00CB547B">
        <w:rPr>
          <w:rFonts w:ascii="Arial" w:hAnsi="Arial" w:cs="Arial"/>
          <w:bCs/>
          <w:color w:val="000000" w:themeColor="text1"/>
          <w:spacing w:val="-6"/>
          <w:sz w:val="22"/>
          <w:szCs w:val="22"/>
        </w:rPr>
        <w:t>Signature des conventions et versements des contributions financières</w:t>
      </w:r>
      <w:r w:rsidRPr="00CB547B">
        <w:rPr>
          <w:rFonts w:ascii="Arial" w:hAnsi="Arial" w:cs="Arial"/>
          <w:color w:val="000000" w:themeColor="text1"/>
          <w:spacing w:val="-6"/>
          <w:sz w:val="22"/>
          <w:szCs w:val="22"/>
        </w:rPr>
        <w:t xml:space="preserve"> : </w:t>
      </w:r>
      <w:r w:rsidR="009354A9" w:rsidRPr="00CB547B">
        <w:rPr>
          <w:rFonts w:ascii="Arial" w:hAnsi="Arial" w:cs="Arial"/>
          <w:color w:val="000000" w:themeColor="text1"/>
          <w:spacing w:val="-6"/>
          <w:sz w:val="22"/>
          <w:szCs w:val="22"/>
        </w:rPr>
        <w:t>Septembre/</w:t>
      </w:r>
      <w:r w:rsidR="007F5F14" w:rsidRPr="00CB547B">
        <w:rPr>
          <w:rFonts w:ascii="Arial" w:hAnsi="Arial" w:cs="Arial"/>
          <w:color w:val="000000" w:themeColor="text1"/>
          <w:spacing w:val="-6"/>
          <w:sz w:val="22"/>
          <w:szCs w:val="22"/>
        </w:rPr>
        <w:t xml:space="preserve">Octobre </w:t>
      </w:r>
      <w:r w:rsidRPr="00CB547B">
        <w:rPr>
          <w:rFonts w:ascii="Arial" w:hAnsi="Arial" w:cs="Arial"/>
          <w:color w:val="000000" w:themeColor="text1"/>
          <w:spacing w:val="-6"/>
          <w:sz w:val="22"/>
          <w:szCs w:val="22"/>
        </w:rPr>
        <w:t>202</w:t>
      </w:r>
      <w:r w:rsidR="007F5F14" w:rsidRPr="00CB547B">
        <w:rPr>
          <w:rFonts w:ascii="Arial" w:hAnsi="Arial" w:cs="Arial"/>
          <w:color w:val="000000" w:themeColor="text1"/>
          <w:spacing w:val="-6"/>
          <w:sz w:val="22"/>
          <w:szCs w:val="22"/>
        </w:rPr>
        <w:t>3</w:t>
      </w:r>
      <w:r w:rsidR="00E67B48" w:rsidRPr="00CB547B">
        <w:rPr>
          <w:rFonts w:ascii="Arial" w:hAnsi="Arial" w:cs="Arial"/>
          <w:color w:val="000000" w:themeColor="text1"/>
          <w:spacing w:val="-6"/>
          <w:sz w:val="22"/>
          <w:szCs w:val="22"/>
        </w:rPr>
        <w:t>.</w:t>
      </w:r>
    </w:p>
    <w:p w14:paraId="3ECC11AA" w14:textId="046CF458" w:rsidR="00AF42E1" w:rsidRDefault="00AF42E1" w:rsidP="00AF42E1">
      <w:pPr>
        <w:tabs>
          <w:tab w:val="left" w:pos="1950"/>
        </w:tabs>
        <w:spacing w:before="0" w:after="0"/>
        <w:jc w:val="both"/>
        <w:rPr>
          <w:rFonts w:ascii="Arial" w:hAnsi="Arial" w:cs="Arial"/>
          <w:color w:val="000000" w:themeColor="text1"/>
          <w:sz w:val="22"/>
          <w:szCs w:val="22"/>
        </w:rPr>
      </w:pPr>
    </w:p>
    <w:p w14:paraId="62E681E6" w14:textId="0799B45D" w:rsidR="003114BE" w:rsidRDefault="003114BE" w:rsidP="00AF42E1">
      <w:pPr>
        <w:tabs>
          <w:tab w:val="left" w:pos="1950"/>
        </w:tabs>
        <w:spacing w:before="0" w:after="0"/>
        <w:jc w:val="both"/>
        <w:rPr>
          <w:rFonts w:ascii="Arial" w:hAnsi="Arial" w:cs="Arial"/>
          <w:color w:val="000000" w:themeColor="text1"/>
          <w:sz w:val="22"/>
          <w:szCs w:val="22"/>
        </w:rPr>
      </w:pPr>
    </w:p>
    <w:p w14:paraId="2EA8F774" w14:textId="77777777" w:rsidR="003114BE" w:rsidRPr="00E833F2" w:rsidRDefault="003114BE" w:rsidP="00AF42E1">
      <w:pPr>
        <w:tabs>
          <w:tab w:val="left" w:pos="1950"/>
        </w:tabs>
        <w:spacing w:before="0" w:after="0"/>
        <w:jc w:val="both"/>
        <w:rPr>
          <w:rFonts w:ascii="Arial" w:hAnsi="Arial" w:cs="Arial"/>
          <w:color w:val="000000" w:themeColor="text1"/>
          <w:sz w:val="22"/>
          <w:szCs w:val="22"/>
        </w:rPr>
      </w:pPr>
    </w:p>
    <w:p w14:paraId="4C802FB6" w14:textId="37087639" w:rsidR="00DF507F" w:rsidRPr="00AF42E1" w:rsidRDefault="00DF507F" w:rsidP="00E833F2">
      <w:pPr>
        <w:pStyle w:val="Titre1"/>
        <w:spacing w:before="0"/>
        <w:rPr>
          <w:rFonts w:ascii="Arial" w:hAnsi="Arial" w:cs="Arial"/>
          <w:b/>
        </w:rPr>
      </w:pPr>
      <w:bookmarkStart w:id="8" w:name="_Toc109583471"/>
      <w:r w:rsidRPr="00AF42E1">
        <w:rPr>
          <w:rFonts w:ascii="Arial" w:hAnsi="Arial" w:cs="Arial"/>
          <w:b/>
        </w:rPr>
        <w:t>VII</w:t>
      </w:r>
      <w:r w:rsidR="00D160B9">
        <w:rPr>
          <w:rFonts w:ascii="Arial" w:hAnsi="Arial" w:cs="Arial"/>
          <w:b/>
        </w:rPr>
        <w:t xml:space="preserve"> </w:t>
      </w:r>
      <w:r w:rsidRPr="00AF42E1">
        <w:rPr>
          <w:rFonts w:ascii="Arial" w:hAnsi="Arial" w:cs="Arial"/>
          <w:b/>
        </w:rPr>
        <w:t>- PROCEDURE DE DEPOT ET DE SELECTION DES PROJETS</w:t>
      </w:r>
      <w:bookmarkEnd w:id="8"/>
      <w:r w:rsidRPr="00AF42E1">
        <w:rPr>
          <w:rFonts w:ascii="Arial" w:hAnsi="Arial" w:cs="Arial"/>
          <w:b/>
        </w:rPr>
        <w:t xml:space="preserve"> </w:t>
      </w:r>
    </w:p>
    <w:p w14:paraId="6EB74E0B" w14:textId="77777777" w:rsidR="00AF42E1" w:rsidRDefault="00AF42E1" w:rsidP="00E833F2">
      <w:pPr>
        <w:tabs>
          <w:tab w:val="left" w:pos="1950"/>
        </w:tabs>
        <w:spacing w:before="0" w:after="0"/>
        <w:rPr>
          <w:rFonts w:ascii="Arial" w:hAnsi="Arial" w:cs="Arial"/>
          <w:color w:val="000000" w:themeColor="text1"/>
          <w:sz w:val="22"/>
          <w:szCs w:val="22"/>
        </w:rPr>
      </w:pPr>
    </w:p>
    <w:p w14:paraId="327FE9A0" w14:textId="0F408DDF" w:rsidR="00DF507F" w:rsidRPr="00E833F2" w:rsidRDefault="00DF507F" w:rsidP="00AF42E1">
      <w:p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Les principales étapes de la procédure de sélection des dossiers de ca</w:t>
      </w:r>
      <w:r w:rsidR="00AF42E1">
        <w:rPr>
          <w:rFonts w:ascii="Arial" w:hAnsi="Arial" w:cs="Arial"/>
          <w:color w:val="000000" w:themeColor="text1"/>
          <w:sz w:val="22"/>
          <w:szCs w:val="22"/>
        </w:rPr>
        <w:t xml:space="preserve">ndidature sont les suivantes : </w:t>
      </w:r>
    </w:p>
    <w:p w14:paraId="70326495" w14:textId="3EDEB3C7" w:rsidR="00DF507F" w:rsidRPr="00E833F2" w:rsidRDefault="00DF507F" w:rsidP="008A42CA">
      <w:pPr>
        <w:pStyle w:val="Paragraphedeliste"/>
        <w:numPr>
          <w:ilvl w:val="0"/>
          <w:numId w:val="7"/>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 xml:space="preserve">Diffusion de l’appel à projets régional </w:t>
      </w:r>
      <w:r w:rsidR="00A126EE">
        <w:rPr>
          <w:rFonts w:ascii="Arial" w:hAnsi="Arial" w:cs="Arial"/>
          <w:color w:val="000000" w:themeColor="text1"/>
          <w:sz w:val="22"/>
          <w:szCs w:val="22"/>
        </w:rPr>
        <w:t>via le site</w:t>
      </w:r>
      <w:r w:rsidR="00D160B9">
        <w:rPr>
          <w:rFonts w:ascii="Arial" w:hAnsi="Arial" w:cs="Arial"/>
          <w:color w:val="000000" w:themeColor="text1"/>
          <w:sz w:val="22"/>
          <w:szCs w:val="22"/>
        </w:rPr>
        <w:t xml:space="preserve"> l’ARS</w:t>
      </w:r>
      <w:r w:rsidR="00A126EE">
        <w:rPr>
          <w:rFonts w:ascii="Arial" w:hAnsi="Arial" w:cs="Arial"/>
          <w:color w:val="000000" w:themeColor="text1"/>
          <w:sz w:val="22"/>
          <w:szCs w:val="22"/>
        </w:rPr>
        <w:t xml:space="preserve"> Centre-Val de Loire</w:t>
      </w:r>
      <w:r w:rsidR="00D160B9">
        <w:rPr>
          <w:rFonts w:ascii="Arial" w:hAnsi="Arial" w:cs="Arial"/>
          <w:color w:val="000000" w:themeColor="text1"/>
          <w:sz w:val="22"/>
          <w:szCs w:val="22"/>
        </w:rPr>
        <w:t>,</w:t>
      </w:r>
    </w:p>
    <w:p w14:paraId="58499094" w14:textId="19688F20" w:rsidR="00DF507F" w:rsidRPr="00E833F2" w:rsidRDefault="00DF507F" w:rsidP="008A42CA">
      <w:pPr>
        <w:pStyle w:val="Paragraphedeliste"/>
        <w:numPr>
          <w:ilvl w:val="0"/>
          <w:numId w:val="7"/>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Réception du dossier ou des dossiers de</w:t>
      </w:r>
      <w:r w:rsidR="00886586" w:rsidRPr="00E833F2">
        <w:rPr>
          <w:rFonts w:ascii="Arial" w:hAnsi="Arial" w:cs="Arial"/>
          <w:color w:val="000000" w:themeColor="text1"/>
          <w:sz w:val="22"/>
          <w:szCs w:val="22"/>
        </w:rPr>
        <w:t xml:space="preserve"> candidature (modèle en annexe</w:t>
      </w:r>
      <w:r w:rsidR="00486FCD" w:rsidRPr="00E833F2">
        <w:rPr>
          <w:rFonts w:ascii="Arial" w:hAnsi="Arial" w:cs="Arial"/>
          <w:color w:val="000000" w:themeColor="text1"/>
          <w:sz w:val="22"/>
          <w:szCs w:val="22"/>
        </w:rPr>
        <w:t xml:space="preserve"> spécifique à L</w:t>
      </w:r>
      <w:r w:rsidR="0099634D" w:rsidRPr="00E833F2">
        <w:rPr>
          <w:rFonts w:ascii="Arial" w:hAnsi="Arial" w:cs="Arial"/>
          <w:color w:val="000000" w:themeColor="text1"/>
          <w:sz w:val="22"/>
          <w:szCs w:val="22"/>
        </w:rPr>
        <w:t xml:space="preserve">ieu de </w:t>
      </w:r>
      <w:r w:rsidR="00486FCD" w:rsidRPr="00E833F2">
        <w:rPr>
          <w:rFonts w:ascii="Arial" w:hAnsi="Arial" w:cs="Arial"/>
          <w:color w:val="000000" w:themeColor="text1"/>
          <w:sz w:val="22"/>
          <w:szCs w:val="22"/>
        </w:rPr>
        <w:t>S</w:t>
      </w:r>
      <w:r w:rsidR="0099634D" w:rsidRPr="00E833F2">
        <w:rPr>
          <w:rFonts w:ascii="Arial" w:hAnsi="Arial" w:cs="Arial"/>
          <w:color w:val="000000" w:themeColor="text1"/>
          <w:sz w:val="22"/>
          <w:szCs w:val="22"/>
        </w:rPr>
        <w:t xml:space="preserve">anté </w:t>
      </w:r>
      <w:r w:rsidR="00486FCD" w:rsidRPr="00E833F2">
        <w:rPr>
          <w:rFonts w:ascii="Arial" w:hAnsi="Arial" w:cs="Arial"/>
          <w:color w:val="000000" w:themeColor="text1"/>
          <w:sz w:val="22"/>
          <w:szCs w:val="22"/>
        </w:rPr>
        <w:t>S</w:t>
      </w:r>
      <w:r w:rsidR="0099634D" w:rsidRPr="00E833F2">
        <w:rPr>
          <w:rFonts w:ascii="Arial" w:hAnsi="Arial" w:cs="Arial"/>
          <w:color w:val="000000" w:themeColor="text1"/>
          <w:sz w:val="22"/>
          <w:szCs w:val="22"/>
        </w:rPr>
        <w:t xml:space="preserve">ans </w:t>
      </w:r>
      <w:r w:rsidR="00486FCD" w:rsidRPr="00E833F2">
        <w:rPr>
          <w:rFonts w:ascii="Arial" w:hAnsi="Arial" w:cs="Arial"/>
          <w:color w:val="000000" w:themeColor="text1"/>
          <w:sz w:val="22"/>
          <w:szCs w:val="22"/>
        </w:rPr>
        <w:t>T</w:t>
      </w:r>
      <w:r w:rsidR="0099634D" w:rsidRPr="00E833F2">
        <w:rPr>
          <w:rFonts w:ascii="Arial" w:hAnsi="Arial" w:cs="Arial"/>
          <w:color w:val="000000" w:themeColor="text1"/>
          <w:sz w:val="22"/>
          <w:szCs w:val="22"/>
        </w:rPr>
        <w:t>abac</w:t>
      </w:r>
      <w:r w:rsidR="00D160B9">
        <w:rPr>
          <w:rFonts w:ascii="Arial" w:hAnsi="Arial" w:cs="Arial"/>
          <w:color w:val="000000" w:themeColor="text1"/>
          <w:sz w:val="22"/>
          <w:szCs w:val="22"/>
        </w:rPr>
        <w:t>),</w:t>
      </w:r>
    </w:p>
    <w:p w14:paraId="193C5FB3" w14:textId="1777ED79" w:rsidR="00DF507F" w:rsidRPr="00E833F2" w:rsidRDefault="00DF507F" w:rsidP="008A42CA">
      <w:pPr>
        <w:pStyle w:val="Paragraphedeliste"/>
        <w:numPr>
          <w:ilvl w:val="0"/>
          <w:numId w:val="7"/>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 xml:space="preserve">Vérification des critères de </w:t>
      </w:r>
      <w:r w:rsidR="00D160B9">
        <w:rPr>
          <w:rFonts w:ascii="Arial" w:hAnsi="Arial" w:cs="Arial"/>
          <w:color w:val="000000" w:themeColor="text1"/>
          <w:sz w:val="22"/>
          <w:szCs w:val="22"/>
        </w:rPr>
        <w:t>recevabilité et d’éligibilité,</w:t>
      </w:r>
    </w:p>
    <w:p w14:paraId="1C3C70C4" w14:textId="38850231" w:rsidR="00DF507F" w:rsidRPr="00E833F2" w:rsidRDefault="00DF507F" w:rsidP="008A42CA">
      <w:pPr>
        <w:pStyle w:val="Paragraphedeliste"/>
        <w:numPr>
          <w:ilvl w:val="0"/>
          <w:numId w:val="7"/>
        </w:numPr>
        <w:tabs>
          <w:tab w:val="left" w:pos="1950"/>
        </w:tabs>
        <w:spacing w:before="0" w:after="0"/>
        <w:jc w:val="both"/>
        <w:rPr>
          <w:rFonts w:ascii="Arial" w:hAnsi="Arial" w:cs="Arial"/>
          <w:sz w:val="22"/>
          <w:szCs w:val="22"/>
        </w:rPr>
      </w:pPr>
      <w:r w:rsidRPr="00E833F2">
        <w:rPr>
          <w:rFonts w:ascii="Arial" w:hAnsi="Arial" w:cs="Arial"/>
          <w:sz w:val="22"/>
          <w:szCs w:val="22"/>
        </w:rPr>
        <w:t>Instruction en lien avec l’instance de gouvernance du P</w:t>
      </w:r>
      <w:r w:rsidR="0099634D" w:rsidRPr="00E833F2">
        <w:rPr>
          <w:rFonts w:ascii="Arial" w:hAnsi="Arial" w:cs="Arial"/>
          <w:sz w:val="22"/>
          <w:szCs w:val="22"/>
        </w:rPr>
        <w:t xml:space="preserve">rogramme régional de réduction du tabagisme (P2RT) dans le cadre d’un </w:t>
      </w:r>
      <w:r w:rsidRPr="00E833F2">
        <w:rPr>
          <w:rFonts w:ascii="Arial" w:hAnsi="Arial" w:cs="Arial"/>
          <w:sz w:val="22"/>
          <w:szCs w:val="22"/>
        </w:rPr>
        <w:t>comité de sélection restreint (qui ne comprend pas de</w:t>
      </w:r>
      <w:r w:rsidR="00D160B9">
        <w:rPr>
          <w:rFonts w:ascii="Arial" w:hAnsi="Arial" w:cs="Arial"/>
          <w:sz w:val="22"/>
          <w:szCs w:val="22"/>
        </w:rPr>
        <w:t xml:space="preserve"> membres porteurs de projets),</w:t>
      </w:r>
    </w:p>
    <w:p w14:paraId="55BEDF86" w14:textId="039DFFC7" w:rsidR="00DF507F" w:rsidRPr="00E833F2" w:rsidRDefault="00DF507F" w:rsidP="008A42CA">
      <w:pPr>
        <w:pStyle w:val="Paragraphedeliste"/>
        <w:numPr>
          <w:ilvl w:val="0"/>
          <w:numId w:val="7"/>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Proposition par l’instance de gouvernance du P2RT d’un</w:t>
      </w:r>
      <w:r w:rsidR="00D160B9">
        <w:rPr>
          <w:rFonts w:ascii="Arial" w:hAnsi="Arial" w:cs="Arial"/>
          <w:color w:val="000000" w:themeColor="text1"/>
          <w:sz w:val="22"/>
          <w:szCs w:val="22"/>
        </w:rPr>
        <w:t>e liste de projets à financer,</w:t>
      </w:r>
    </w:p>
    <w:p w14:paraId="560925E4" w14:textId="65B58D83" w:rsidR="00DF507F" w:rsidRPr="00E833F2" w:rsidRDefault="00DF507F" w:rsidP="008A42CA">
      <w:pPr>
        <w:pStyle w:val="Paragraphedeliste"/>
        <w:numPr>
          <w:ilvl w:val="0"/>
          <w:numId w:val="7"/>
        </w:numPr>
        <w:tabs>
          <w:tab w:val="left" w:pos="1950"/>
        </w:tabs>
        <w:spacing w:before="0" w:after="0"/>
        <w:jc w:val="both"/>
        <w:rPr>
          <w:rFonts w:ascii="Arial" w:hAnsi="Arial" w:cs="Arial"/>
          <w:color w:val="000000" w:themeColor="text1"/>
          <w:sz w:val="22"/>
          <w:szCs w:val="22"/>
        </w:rPr>
      </w:pPr>
      <w:r w:rsidRPr="00E833F2">
        <w:rPr>
          <w:rFonts w:ascii="Arial" w:hAnsi="Arial" w:cs="Arial"/>
          <w:color w:val="000000" w:themeColor="text1"/>
          <w:sz w:val="22"/>
          <w:szCs w:val="22"/>
        </w:rPr>
        <w:t>Résultats : décision du Directeur Général de l’A</w:t>
      </w:r>
      <w:r w:rsidR="00EE3B6C" w:rsidRPr="00E833F2">
        <w:rPr>
          <w:rFonts w:ascii="Arial" w:hAnsi="Arial" w:cs="Arial"/>
          <w:color w:val="000000" w:themeColor="text1"/>
          <w:sz w:val="22"/>
          <w:szCs w:val="22"/>
        </w:rPr>
        <w:t>RS et publication des résultats.</w:t>
      </w:r>
    </w:p>
    <w:p w14:paraId="3C5AD37F" w14:textId="6C451AE8" w:rsidR="00BA721A" w:rsidRDefault="00BA721A" w:rsidP="00E833F2">
      <w:pPr>
        <w:tabs>
          <w:tab w:val="left" w:pos="1950"/>
        </w:tabs>
        <w:spacing w:before="0" w:after="0"/>
        <w:rPr>
          <w:rFonts w:ascii="Arial" w:hAnsi="Arial" w:cs="Arial"/>
          <w:color w:val="000000" w:themeColor="text1"/>
          <w:sz w:val="22"/>
          <w:szCs w:val="22"/>
        </w:rPr>
      </w:pPr>
    </w:p>
    <w:p w14:paraId="322616A4" w14:textId="343045A1" w:rsidR="003114BE" w:rsidRDefault="003114BE" w:rsidP="00E833F2">
      <w:pPr>
        <w:tabs>
          <w:tab w:val="left" w:pos="1950"/>
        </w:tabs>
        <w:spacing w:before="0" w:after="0"/>
        <w:rPr>
          <w:rFonts w:ascii="Arial" w:hAnsi="Arial" w:cs="Arial"/>
          <w:color w:val="000000" w:themeColor="text1"/>
          <w:sz w:val="22"/>
          <w:szCs w:val="22"/>
        </w:rPr>
      </w:pPr>
    </w:p>
    <w:p w14:paraId="3AEBFB71" w14:textId="77777777" w:rsidR="003114BE" w:rsidRPr="00E833F2" w:rsidRDefault="003114BE" w:rsidP="00E833F2">
      <w:pPr>
        <w:tabs>
          <w:tab w:val="left" w:pos="1950"/>
        </w:tabs>
        <w:spacing w:before="0" w:after="0"/>
        <w:rPr>
          <w:rFonts w:ascii="Arial" w:hAnsi="Arial" w:cs="Arial"/>
          <w:color w:val="000000" w:themeColor="text1"/>
          <w:sz w:val="22"/>
          <w:szCs w:val="22"/>
        </w:rPr>
      </w:pPr>
    </w:p>
    <w:p w14:paraId="3A1A7363" w14:textId="2BAB5DB6" w:rsidR="00DF507F" w:rsidRPr="00AF42E1" w:rsidRDefault="00DF507F" w:rsidP="00E833F2">
      <w:pPr>
        <w:pStyle w:val="Titre1"/>
        <w:spacing w:before="0"/>
        <w:rPr>
          <w:rFonts w:ascii="Arial" w:hAnsi="Arial" w:cs="Arial"/>
          <w:b/>
        </w:rPr>
      </w:pPr>
      <w:bookmarkStart w:id="9" w:name="_Toc109583472"/>
      <w:r w:rsidRPr="00AF42E1">
        <w:rPr>
          <w:rFonts w:ascii="Arial" w:hAnsi="Arial" w:cs="Arial"/>
          <w:b/>
        </w:rPr>
        <w:t>VII- DUREE DU PROJET ET EVALUATION</w:t>
      </w:r>
      <w:bookmarkEnd w:id="9"/>
      <w:r w:rsidRPr="00AF42E1">
        <w:rPr>
          <w:rFonts w:ascii="Arial" w:hAnsi="Arial" w:cs="Arial"/>
          <w:b/>
        </w:rPr>
        <w:t xml:space="preserve"> </w:t>
      </w:r>
    </w:p>
    <w:bookmarkEnd w:id="5"/>
    <w:p w14:paraId="04C1F23F" w14:textId="77777777" w:rsidR="00AF42E1" w:rsidRDefault="00AF42E1" w:rsidP="00E833F2">
      <w:pPr>
        <w:tabs>
          <w:tab w:val="left" w:pos="1950"/>
        </w:tabs>
        <w:spacing w:before="0" w:after="0"/>
        <w:rPr>
          <w:rFonts w:ascii="Arial" w:hAnsi="Arial" w:cs="Arial"/>
          <w:color w:val="000000" w:themeColor="text1"/>
          <w:sz w:val="22"/>
          <w:szCs w:val="22"/>
        </w:rPr>
      </w:pPr>
    </w:p>
    <w:p w14:paraId="73F67AC6" w14:textId="6677D96B" w:rsidR="00B816A6" w:rsidRDefault="00B816A6" w:rsidP="00E833F2">
      <w:pPr>
        <w:tabs>
          <w:tab w:val="left" w:pos="1950"/>
        </w:tabs>
        <w:spacing w:before="0" w:after="0"/>
        <w:rPr>
          <w:rFonts w:ascii="Arial" w:hAnsi="Arial" w:cs="Arial"/>
          <w:b/>
          <w:bCs/>
          <w:color w:val="000000" w:themeColor="text1"/>
          <w:sz w:val="22"/>
          <w:szCs w:val="22"/>
        </w:rPr>
      </w:pPr>
      <w:r w:rsidRPr="00E833F2">
        <w:rPr>
          <w:rFonts w:ascii="Arial" w:hAnsi="Arial" w:cs="Arial"/>
          <w:color w:val="000000" w:themeColor="text1"/>
          <w:sz w:val="22"/>
          <w:szCs w:val="22"/>
        </w:rPr>
        <w:t xml:space="preserve">La durée </w:t>
      </w:r>
      <w:r w:rsidR="00206E03" w:rsidRPr="00E833F2">
        <w:rPr>
          <w:rFonts w:ascii="Arial" w:hAnsi="Arial" w:cs="Arial"/>
          <w:color w:val="000000" w:themeColor="text1"/>
          <w:sz w:val="22"/>
          <w:szCs w:val="22"/>
        </w:rPr>
        <w:t>du projet</w:t>
      </w:r>
      <w:r w:rsidRPr="00E833F2">
        <w:rPr>
          <w:rFonts w:ascii="Arial" w:hAnsi="Arial" w:cs="Arial"/>
          <w:color w:val="000000" w:themeColor="text1"/>
          <w:sz w:val="22"/>
          <w:szCs w:val="22"/>
        </w:rPr>
        <w:t xml:space="preserve"> se déroule sur </w:t>
      </w:r>
      <w:r w:rsidRPr="00E833F2">
        <w:rPr>
          <w:rFonts w:ascii="Arial" w:hAnsi="Arial" w:cs="Arial"/>
          <w:b/>
          <w:bCs/>
          <w:color w:val="000000" w:themeColor="text1"/>
          <w:sz w:val="22"/>
          <w:szCs w:val="22"/>
        </w:rPr>
        <w:t>une</w:t>
      </w:r>
      <w:r w:rsidR="00886586" w:rsidRPr="00E833F2">
        <w:rPr>
          <w:rFonts w:ascii="Arial" w:hAnsi="Arial" w:cs="Arial"/>
          <w:b/>
          <w:bCs/>
          <w:color w:val="000000" w:themeColor="text1"/>
          <w:sz w:val="22"/>
          <w:szCs w:val="22"/>
        </w:rPr>
        <w:t xml:space="preserve"> à </w:t>
      </w:r>
      <w:r w:rsidRPr="00E833F2">
        <w:rPr>
          <w:rFonts w:ascii="Arial" w:hAnsi="Arial" w:cs="Arial"/>
          <w:b/>
          <w:bCs/>
          <w:color w:val="000000" w:themeColor="text1"/>
          <w:sz w:val="22"/>
          <w:szCs w:val="22"/>
        </w:rPr>
        <w:t xml:space="preserve">trois années : </w:t>
      </w:r>
    </w:p>
    <w:p w14:paraId="1EDCD60F" w14:textId="77777777" w:rsidR="00AF42E1" w:rsidRPr="00E833F2" w:rsidRDefault="00AF42E1" w:rsidP="00E833F2">
      <w:pPr>
        <w:tabs>
          <w:tab w:val="left" w:pos="1950"/>
        </w:tabs>
        <w:spacing w:before="0" w:after="0"/>
        <w:rPr>
          <w:rFonts w:ascii="Arial" w:hAnsi="Arial" w:cs="Arial"/>
          <w:b/>
          <w:bCs/>
          <w:color w:val="000000" w:themeColor="text1"/>
          <w:sz w:val="22"/>
          <w:szCs w:val="22"/>
        </w:rPr>
      </w:pPr>
    </w:p>
    <w:p w14:paraId="51D0FD3B" w14:textId="660688CB" w:rsidR="00B816A6" w:rsidRPr="00CB547B" w:rsidRDefault="00B816A6" w:rsidP="008A42CA">
      <w:pPr>
        <w:pStyle w:val="Paragraphedeliste"/>
        <w:numPr>
          <w:ilvl w:val="0"/>
          <w:numId w:val="22"/>
        </w:numPr>
        <w:tabs>
          <w:tab w:val="left" w:pos="1950"/>
        </w:tabs>
        <w:spacing w:before="0" w:after="0"/>
        <w:rPr>
          <w:rFonts w:ascii="Arial" w:hAnsi="Arial" w:cs="Arial"/>
          <w:color w:val="000000" w:themeColor="text1"/>
          <w:sz w:val="22"/>
          <w:szCs w:val="22"/>
        </w:rPr>
      </w:pPr>
      <w:r w:rsidRPr="00CB547B">
        <w:rPr>
          <w:rFonts w:ascii="Arial" w:hAnsi="Arial" w:cs="Arial"/>
          <w:b/>
          <w:bCs/>
          <w:color w:val="000000" w:themeColor="text1"/>
          <w:sz w:val="22"/>
          <w:szCs w:val="22"/>
        </w:rPr>
        <w:t>1</w:t>
      </w:r>
      <w:r w:rsidRPr="00CB547B">
        <w:rPr>
          <w:rFonts w:ascii="Arial" w:hAnsi="Arial" w:cs="Arial"/>
          <w:b/>
          <w:bCs/>
          <w:color w:val="000000" w:themeColor="text1"/>
          <w:sz w:val="22"/>
          <w:szCs w:val="22"/>
          <w:vertAlign w:val="superscript"/>
        </w:rPr>
        <w:t>ère</w:t>
      </w:r>
      <w:r w:rsidRPr="00CB547B">
        <w:rPr>
          <w:rFonts w:ascii="Arial" w:hAnsi="Arial" w:cs="Arial"/>
          <w:b/>
          <w:bCs/>
          <w:color w:val="000000" w:themeColor="text1"/>
          <w:sz w:val="22"/>
          <w:szCs w:val="22"/>
        </w:rPr>
        <w:t xml:space="preserve"> année </w:t>
      </w:r>
      <w:r w:rsidRPr="00CB547B">
        <w:rPr>
          <w:rFonts w:ascii="Arial" w:hAnsi="Arial" w:cs="Arial"/>
          <w:color w:val="000000" w:themeColor="text1"/>
          <w:sz w:val="22"/>
          <w:szCs w:val="22"/>
        </w:rPr>
        <w:t>d</w:t>
      </w:r>
      <w:r w:rsidR="003367AB" w:rsidRPr="00CB547B">
        <w:rPr>
          <w:rFonts w:ascii="Arial" w:hAnsi="Arial" w:cs="Arial"/>
          <w:color w:val="000000" w:themeColor="text1"/>
          <w:sz w:val="22"/>
          <w:szCs w:val="22"/>
        </w:rPr>
        <w:t>’octobre</w:t>
      </w:r>
      <w:r w:rsidRPr="00CB547B">
        <w:rPr>
          <w:rFonts w:ascii="Arial" w:hAnsi="Arial" w:cs="Arial"/>
          <w:color w:val="000000" w:themeColor="text1"/>
          <w:sz w:val="22"/>
          <w:szCs w:val="22"/>
        </w:rPr>
        <w:t xml:space="preserve"> 202</w:t>
      </w:r>
      <w:r w:rsidR="003367AB" w:rsidRPr="00CB547B">
        <w:rPr>
          <w:rFonts w:ascii="Arial" w:hAnsi="Arial" w:cs="Arial"/>
          <w:color w:val="000000" w:themeColor="text1"/>
          <w:sz w:val="22"/>
          <w:szCs w:val="22"/>
        </w:rPr>
        <w:t>3</w:t>
      </w:r>
      <w:r w:rsidRPr="00CB547B">
        <w:rPr>
          <w:rFonts w:ascii="Arial" w:hAnsi="Arial" w:cs="Arial"/>
          <w:color w:val="000000" w:themeColor="text1"/>
          <w:sz w:val="22"/>
          <w:szCs w:val="22"/>
        </w:rPr>
        <w:t xml:space="preserve"> à </w:t>
      </w:r>
      <w:r w:rsidR="003367AB" w:rsidRPr="00CB547B">
        <w:rPr>
          <w:rFonts w:ascii="Arial" w:hAnsi="Arial" w:cs="Arial"/>
          <w:color w:val="000000" w:themeColor="text1"/>
          <w:sz w:val="22"/>
          <w:szCs w:val="22"/>
        </w:rPr>
        <w:t>octobre</w:t>
      </w:r>
      <w:r w:rsidRPr="00CB547B">
        <w:rPr>
          <w:rFonts w:ascii="Arial" w:hAnsi="Arial" w:cs="Arial"/>
          <w:color w:val="000000" w:themeColor="text1"/>
          <w:sz w:val="22"/>
          <w:szCs w:val="22"/>
        </w:rPr>
        <w:t xml:space="preserve"> 202</w:t>
      </w:r>
      <w:r w:rsidR="003367AB" w:rsidRPr="00CB547B">
        <w:rPr>
          <w:rFonts w:ascii="Arial" w:hAnsi="Arial" w:cs="Arial"/>
          <w:color w:val="000000" w:themeColor="text1"/>
          <w:sz w:val="22"/>
          <w:szCs w:val="22"/>
        </w:rPr>
        <w:t>4</w:t>
      </w:r>
    </w:p>
    <w:p w14:paraId="598FB1A6" w14:textId="020F621D" w:rsidR="00B816A6" w:rsidRPr="00CB547B" w:rsidRDefault="00B816A6" w:rsidP="008A42CA">
      <w:pPr>
        <w:pStyle w:val="Paragraphedeliste"/>
        <w:numPr>
          <w:ilvl w:val="0"/>
          <w:numId w:val="22"/>
        </w:numPr>
        <w:tabs>
          <w:tab w:val="left" w:pos="1950"/>
        </w:tabs>
        <w:spacing w:before="0" w:after="0"/>
        <w:rPr>
          <w:rFonts w:ascii="Arial" w:hAnsi="Arial" w:cs="Arial"/>
          <w:color w:val="000000" w:themeColor="text1"/>
          <w:sz w:val="22"/>
          <w:szCs w:val="22"/>
        </w:rPr>
      </w:pPr>
      <w:r w:rsidRPr="00CB547B">
        <w:rPr>
          <w:rFonts w:ascii="Arial" w:hAnsi="Arial" w:cs="Arial"/>
          <w:b/>
          <w:bCs/>
          <w:color w:val="000000" w:themeColor="text1"/>
          <w:sz w:val="22"/>
          <w:szCs w:val="22"/>
        </w:rPr>
        <w:t>2</w:t>
      </w:r>
      <w:r w:rsidRPr="00CB547B">
        <w:rPr>
          <w:rFonts w:ascii="Arial" w:hAnsi="Arial" w:cs="Arial"/>
          <w:b/>
          <w:bCs/>
          <w:color w:val="000000" w:themeColor="text1"/>
          <w:sz w:val="22"/>
          <w:szCs w:val="22"/>
          <w:vertAlign w:val="superscript"/>
        </w:rPr>
        <w:t>ème</w:t>
      </w:r>
      <w:r w:rsidRPr="00CB547B">
        <w:rPr>
          <w:rFonts w:ascii="Arial" w:hAnsi="Arial" w:cs="Arial"/>
          <w:b/>
          <w:bCs/>
          <w:color w:val="000000" w:themeColor="text1"/>
          <w:sz w:val="22"/>
          <w:szCs w:val="22"/>
        </w:rPr>
        <w:t xml:space="preserve"> année </w:t>
      </w:r>
      <w:r w:rsidRPr="00CB547B">
        <w:rPr>
          <w:rFonts w:ascii="Arial" w:hAnsi="Arial" w:cs="Arial"/>
          <w:color w:val="000000" w:themeColor="text1"/>
          <w:sz w:val="22"/>
          <w:szCs w:val="22"/>
        </w:rPr>
        <w:t>d</w:t>
      </w:r>
      <w:r w:rsidR="003367AB" w:rsidRPr="00CB547B">
        <w:rPr>
          <w:rFonts w:ascii="Arial" w:hAnsi="Arial" w:cs="Arial"/>
          <w:color w:val="000000" w:themeColor="text1"/>
          <w:sz w:val="22"/>
          <w:szCs w:val="22"/>
        </w:rPr>
        <w:t xml:space="preserve">’octobre </w:t>
      </w:r>
      <w:r w:rsidRPr="00CB547B">
        <w:rPr>
          <w:rFonts w:ascii="Arial" w:hAnsi="Arial" w:cs="Arial"/>
          <w:color w:val="000000" w:themeColor="text1"/>
          <w:sz w:val="22"/>
          <w:szCs w:val="22"/>
        </w:rPr>
        <w:t>202</w:t>
      </w:r>
      <w:r w:rsidR="003367AB" w:rsidRPr="00CB547B">
        <w:rPr>
          <w:rFonts w:ascii="Arial" w:hAnsi="Arial" w:cs="Arial"/>
          <w:color w:val="000000" w:themeColor="text1"/>
          <w:sz w:val="22"/>
          <w:szCs w:val="22"/>
        </w:rPr>
        <w:t>4</w:t>
      </w:r>
      <w:r w:rsidRPr="00CB547B">
        <w:rPr>
          <w:rFonts w:ascii="Arial" w:hAnsi="Arial" w:cs="Arial"/>
          <w:color w:val="000000" w:themeColor="text1"/>
          <w:sz w:val="22"/>
          <w:szCs w:val="22"/>
        </w:rPr>
        <w:t xml:space="preserve"> à </w:t>
      </w:r>
      <w:r w:rsidR="003367AB" w:rsidRPr="00CB547B">
        <w:rPr>
          <w:rFonts w:ascii="Arial" w:hAnsi="Arial" w:cs="Arial"/>
          <w:color w:val="000000" w:themeColor="text1"/>
          <w:sz w:val="22"/>
          <w:szCs w:val="22"/>
        </w:rPr>
        <w:t>octobre</w:t>
      </w:r>
      <w:r w:rsidRPr="00CB547B">
        <w:rPr>
          <w:rFonts w:ascii="Arial" w:hAnsi="Arial" w:cs="Arial"/>
          <w:color w:val="000000" w:themeColor="text1"/>
          <w:sz w:val="22"/>
          <w:szCs w:val="22"/>
        </w:rPr>
        <w:t xml:space="preserve"> 202</w:t>
      </w:r>
      <w:r w:rsidR="003367AB" w:rsidRPr="00CB547B">
        <w:rPr>
          <w:rFonts w:ascii="Arial" w:hAnsi="Arial" w:cs="Arial"/>
          <w:color w:val="000000" w:themeColor="text1"/>
          <w:sz w:val="22"/>
          <w:szCs w:val="22"/>
        </w:rPr>
        <w:t>5</w:t>
      </w:r>
    </w:p>
    <w:p w14:paraId="789F18C0" w14:textId="71D1D8F8" w:rsidR="00B816A6" w:rsidRPr="00CB547B" w:rsidRDefault="00B816A6" w:rsidP="008A42CA">
      <w:pPr>
        <w:pStyle w:val="Paragraphedeliste"/>
        <w:numPr>
          <w:ilvl w:val="0"/>
          <w:numId w:val="22"/>
        </w:numPr>
        <w:tabs>
          <w:tab w:val="left" w:pos="1950"/>
        </w:tabs>
        <w:spacing w:before="0" w:after="0"/>
        <w:rPr>
          <w:rFonts w:ascii="Arial" w:hAnsi="Arial" w:cs="Arial"/>
          <w:color w:val="000000" w:themeColor="text1"/>
          <w:sz w:val="22"/>
          <w:szCs w:val="22"/>
        </w:rPr>
      </w:pPr>
      <w:r w:rsidRPr="00CB547B">
        <w:rPr>
          <w:rFonts w:ascii="Arial" w:hAnsi="Arial" w:cs="Arial"/>
          <w:b/>
          <w:bCs/>
          <w:color w:val="000000" w:themeColor="text1"/>
          <w:sz w:val="22"/>
          <w:szCs w:val="22"/>
        </w:rPr>
        <w:t>3</w:t>
      </w:r>
      <w:r w:rsidRPr="00CB547B">
        <w:rPr>
          <w:rFonts w:ascii="Arial" w:hAnsi="Arial" w:cs="Arial"/>
          <w:b/>
          <w:bCs/>
          <w:color w:val="000000" w:themeColor="text1"/>
          <w:sz w:val="22"/>
          <w:szCs w:val="22"/>
          <w:vertAlign w:val="superscript"/>
        </w:rPr>
        <w:t>ème</w:t>
      </w:r>
      <w:r w:rsidRPr="00CB547B">
        <w:rPr>
          <w:rFonts w:ascii="Arial" w:hAnsi="Arial" w:cs="Arial"/>
          <w:b/>
          <w:bCs/>
          <w:color w:val="000000" w:themeColor="text1"/>
          <w:sz w:val="22"/>
          <w:szCs w:val="22"/>
        </w:rPr>
        <w:t xml:space="preserve"> année </w:t>
      </w:r>
      <w:r w:rsidRPr="00CB547B">
        <w:rPr>
          <w:rFonts w:ascii="Arial" w:hAnsi="Arial" w:cs="Arial"/>
          <w:color w:val="000000" w:themeColor="text1"/>
          <w:sz w:val="22"/>
          <w:szCs w:val="22"/>
        </w:rPr>
        <w:t>d</w:t>
      </w:r>
      <w:r w:rsidR="003367AB" w:rsidRPr="00CB547B">
        <w:rPr>
          <w:rFonts w:ascii="Arial" w:hAnsi="Arial" w:cs="Arial"/>
          <w:color w:val="000000" w:themeColor="text1"/>
          <w:sz w:val="22"/>
          <w:szCs w:val="22"/>
        </w:rPr>
        <w:t>’octobre</w:t>
      </w:r>
      <w:r w:rsidR="00AF42E1" w:rsidRPr="00CB547B">
        <w:rPr>
          <w:rFonts w:ascii="Arial" w:hAnsi="Arial" w:cs="Arial"/>
          <w:color w:val="000000" w:themeColor="text1"/>
          <w:sz w:val="22"/>
          <w:szCs w:val="22"/>
        </w:rPr>
        <w:t xml:space="preserve"> 202</w:t>
      </w:r>
      <w:r w:rsidR="003367AB" w:rsidRPr="00CB547B">
        <w:rPr>
          <w:rFonts w:ascii="Arial" w:hAnsi="Arial" w:cs="Arial"/>
          <w:color w:val="000000" w:themeColor="text1"/>
          <w:sz w:val="22"/>
          <w:szCs w:val="22"/>
        </w:rPr>
        <w:t>5</w:t>
      </w:r>
      <w:r w:rsidR="0032362B" w:rsidRPr="00CB547B">
        <w:rPr>
          <w:rFonts w:ascii="Arial" w:hAnsi="Arial" w:cs="Arial"/>
          <w:color w:val="000000" w:themeColor="text1"/>
          <w:sz w:val="22"/>
          <w:szCs w:val="22"/>
        </w:rPr>
        <w:t xml:space="preserve"> à novembre 202</w:t>
      </w:r>
      <w:r w:rsidR="003367AB" w:rsidRPr="00CB547B">
        <w:rPr>
          <w:rFonts w:ascii="Arial" w:hAnsi="Arial" w:cs="Arial"/>
          <w:color w:val="000000" w:themeColor="text1"/>
          <w:sz w:val="22"/>
          <w:szCs w:val="22"/>
        </w:rPr>
        <w:t>6</w:t>
      </w:r>
    </w:p>
    <w:p w14:paraId="5362CCEB" w14:textId="77777777" w:rsidR="00AF42E1" w:rsidRPr="00E833F2" w:rsidRDefault="00AF42E1" w:rsidP="004B0315">
      <w:pPr>
        <w:pStyle w:val="Paragraphedeliste"/>
        <w:tabs>
          <w:tab w:val="left" w:pos="1950"/>
        </w:tabs>
        <w:spacing w:before="0" w:after="0"/>
        <w:ind w:left="1069"/>
        <w:rPr>
          <w:rFonts w:ascii="Arial" w:hAnsi="Arial" w:cs="Arial"/>
          <w:color w:val="000000" w:themeColor="text1"/>
          <w:sz w:val="22"/>
          <w:szCs w:val="22"/>
        </w:rPr>
      </w:pPr>
    </w:p>
    <w:p w14:paraId="0A8569BA" w14:textId="4DA00462" w:rsidR="00B816A6" w:rsidRPr="00E833F2" w:rsidRDefault="00B816A6" w:rsidP="00E833F2">
      <w:pPr>
        <w:tabs>
          <w:tab w:val="left" w:pos="1950"/>
        </w:tabs>
        <w:spacing w:before="0" w:after="0"/>
        <w:rPr>
          <w:rFonts w:ascii="Arial" w:hAnsi="Arial" w:cs="Arial"/>
          <w:color w:val="000000" w:themeColor="text1"/>
          <w:sz w:val="22"/>
          <w:szCs w:val="22"/>
        </w:rPr>
      </w:pPr>
      <w:r w:rsidRPr="00E833F2">
        <w:rPr>
          <w:rFonts w:ascii="Arial" w:hAnsi="Arial" w:cs="Arial"/>
          <w:color w:val="000000" w:themeColor="text1"/>
          <w:sz w:val="22"/>
          <w:szCs w:val="22"/>
        </w:rPr>
        <w:t xml:space="preserve">Le porteur de projet fournira des indicateurs annuels </w:t>
      </w:r>
      <w:r w:rsidR="00886586" w:rsidRPr="00E833F2">
        <w:rPr>
          <w:rFonts w:ascii="Arial" w:hAnsi="Arial" w:cs="Arial"/>
          <w:color w:val="000000" w:themeColor="text1"/>
          <w:sz w:val="22"/>
          <w:szCs w:val="22"/>
        </w:rPr>
        <w:t xml:space="preserve">quantitatifs et/ou qualitatifs de suivi </w:t>
      </w:r>
      <w:r w:rsidRPr="00E833F2">
        <w:rPr>
          <w:rFonts w:ascii="Arial" w:hAnsi="Arial" w:cs="Arial"/>
          <w:color w:val="000000" w:themeColor="text1"/>
          <w:sz w:val="22"/>
          <w:szCs w:val="22"/>
        </w:rPr>
        <w:t>de l’activité. Ceux-ci seront définis dans la convention de fin</w:t>
      </w:r>
      <w:r w:rsidR="00886586" w:rsidRPr="00E833F2">
        <w:rPr>
          <w:rFonts w:ascii="Arial" w:hAnsi="Arial" w:cs="Arial"/>
          <w:color w:val="000000" w:themeColor="text1"/>
          <w:sz w:val="22"/>
          <w:szCs w:val="22"/>
        </w:rPr>
        <w:t>ancement mentionnée au point V.</w:t>
      </w:r>
    </w:p>
    <w:p w14:paraId="6E2D867A" w14:textId="14B91407" w:rsidR="0061264C" w:rsidRDefault="00B816A6" w:rsidP="003060F3">
      <w:pPr>
        <w:tabs>
          <w:tab w:val="left" w:pos="1950"/>
        </w:tabs>
        <w:spacing w:before="0" w:after="0"/>
        <w:rPr>
          <w:rFonts w:ascii="Arial" w:hAnsi="Arial" w:cs="Arial"/>
          <w:color w:val="000000" w:themeColor="text1"/>
          <w:sz w:val="22"/>
          <w:szCs w:val="22"/>
        </w:rPr>
      </w:pPr>
      <w:r w:rsidRPr="00E833F2">
        <w:rPr>
          <w:rFonts w:ascii="Arial" w:hAnsi="Arial" w:cs="Arial"/>
          <w:color w:val="000000" w:themeColor="text1"/>
          <w:sz w:val="22"/>
          <w:szCs w:val="22"/>
        </w:rPr>
        <w:t xml:space="preserve">Une évaluation </w:t>
      </w:r>
      <w:r w:rsidR="00886586" w:rsidRPr="00E833F2">
        <w:rPr>
          <w:rFonts w:ascii="Arial" w:hAnsi="Arial" w:cs="Arial"/>
          <w:color w:val="000000" w:themeColor="text1"/>
          <w:sz w:val="22"/>
          <w:szCs w:val="22"/>
        </w:rPr>
        <w:t xml:space="preserve">par année </w:t>
      </w:r>
      <w:r w:rsidRPr="00E833F2">
        <w:rPr>
          <w:rFonts w:ascii="Arial" w:hAnsi="Arial" w:cs="Arial"/>
          <w:color w:val="000000" w:themeColor="text1"/>
          <w:sz w:val="22"/>
          <w:szCs w:val="22"/>
        </w:rPr>
        <w:t>et un bilan final de l’action seront réalisés par le porteur de projet et transmis à l’ARS.</w:t>
      </w:r>
    </w:p>
    <w:p w14:paraId="1B4209F1" w14:textId="77777777" w:rsidR="003060F3" w:rsidRDefault="003060F3" w:rsidP="003060F3">
      <w:pPr>
        <w:tabs>
          <w:tab w:val="left" w:pos="1950"/>
        </w:tabs>
        <w:spacing w:before="0" w:after="0"/>
        <w:rPr>
          <w:rFonts w:cs="Arial"/>
          <w:color w:val="000000" w:themeColor="text1"/>
        </w:rPr>
      </w:pPr>
    </w:p>
    <w:tbl>
      <w:tblPr>
        <w:tblStyle w:val="Grilledutableau"/>
        <w:tblW w:w="0" w:type="auto"/>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none" w:sz="0" w:space="0" w:color="auto"/>
          <w:insideV w:val="none" w:sz="0" w:space="0" w:color="auto"/>
        </w:tblBorders>
        <w:shd w:val="clear" w:color="auto" w:fill="CCCCCC" w:themeFill="text1" w:themeFillTint="33"/>
        <w:tblLook w:val="04A0" w:firstRow="1" w:lastRow="0" w:firstColumn="1" w:lastColumn="0" w:noHBand="0" w:noVBand="1"/>
      </w:tblPr>
      <w:tblGrid>
        <w:gridCol w:w="9042"/>
      </w:tblGrid>
      <w:tr w:rsidR="0061264C" w:rsidRPr="007F788B" w14:paraId="10B8E304" w14:textId="77777777" w:rsidTr="009B240A">
        <w:trPr>
          <w:trHeight w:val="2124"/>
        </w:trPr>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4472C4" w:themeFill="accent1"/>
          </w:tcPr>
          <w:p w14:paraId="2F414F8B" w14:textId="77777777" w:rsidR="0061264C" w:rsidRPr="007F788B" w:rsidRDefault="0061264C" w:rsidP="009B240A">
            <w:pPr>
              <w:rPr>
                <w:rFonts w:cstheme="minorHAnsi"/>
                <w:b/>
                <w:bCs/>
                <w:i/>
                <w:iCs/>
                <w:color w:val="4472C4" w:themeColor="accent1"/>
              </w:rPr>
            </w:pPr>
          </w:p>
          <w:p w14:paraId="77954E9A" w14:textId="77777777" w:rsidR="0061264C" w:rsidRPr="007F788B" w:rsidRDefault="0061264C" w:rsidP="009B240A">
            <w:pPr>
              <w:rPr>
                <w:rFonts w:cstheme="minorHAnsi"/>
                <w:b/>
                <w:bCs/>
                <w:i/>
                <w:iCs/>
                <w:color w:val="4472C4" w:themeColor="accent1"/>
                <w:sz w:val="24"/>
                <w:szCs w:val="24"/>
              </w:rPr>
            </w:pPr>
          </w:p>
          <w:p w14:paraId="7C23561F" w14:textId="728EB13D" w:rsidR="00970ADB" w:rsidRPr="00C145F6" w:rsidRDefault="00F64DB5" w:rsidP="00970ADB">
            <w:pPr>
              <w:jc w:val="both"/>
              <w:rPr>
                <w:rFonts w:cs="Arial"/>
                <w:i/>
                <w:iCs/>
                <w:color w:val="FFFFFF" w:themeColor="background1"/>
                <w:sz w:val="22"/>
                <w:szCs w:val="22"/>
              </w:rPr>
            </w:pPr>
            <w:r w:rsidRPr="009B240A">
              <w:rPr>
                <w:rFonts w:ascii="Arial" w:hAnsi="Arial" w:cs="Arial"/>
                <w:b/>
                <w:bCs/>
                <w:i/>
                <w:iCs/>
                <w:color w:val="FFFFFF" w:themeColor="background1"/>
                <w:sz w:val="24"/>
                <w:szCs w:val="24"/>
              </w:rPr>
              <w:t>Pour répondre à l’appel à projets, merci de compléter le dossier de candidature disponible sur le site</w:t>
            </w:r>
            <w:r w:rsidR="007E12EB">
              <w:rPr>
                <w:rFonts w:ascii="Arial" w:hAnsi="Arial" w:cs="Arial"/>
                <w:b/>
                <w:bCs/>
                <w:i/>
                <w:iCs/>
                <w:color w:val="FFFFFF" w:themeColor="background1"/>
                <w:sz w:val="24"/>
                <w:szCs w:val="24"/>
              </w:rPr>
              <w:t xml:space="preserve"> « démarches simplifiées »</w:t>
            </w:r>
            <w:r w:rsidR="00970ADB">
              <w:rPr>
                <w:rFonts w:ascii="Arial" w:hAnsi="Arial" w:cs="Arial"/>
                <w:b/>
                <w:bCs/>
                <w:i/>
                <w:iCs/>
                <w:color w:val="FFFFFF" w:themeColor="background1"/>
                <w:sz w:val="24"/>
                <w:szCs w:val="24"/>
              </w:rPr>
              <w:t> </w:t>
            </w:r>
            <w:r w:rsidR="00C52425">
              <w:rPr>
                <w:rFonts w:ascii="Arial" w:hAnsi="Arial" w:cs="Arial"/>
                <w:b/>
                <w:bCs/>
                <w:i/>
                <w:iCs/>
                <w:color w:val="FFFFFF" w:themeColor="background1"/>
                <w:sz w:val="24"/>
                <w:szCs w:val="24"/>
              </w:rPr>
              <w:t>(lien ci-après)</w:t>
            </w:r>
            <w:bookmarkStart w:id="10" w:name="_GoBack"/>
            <w:bookmarkEnd w:id="10"/>
            <w:r w:rsidR="00970ADB">
              <w:rPr>
                <w:rFonts w:ascii="Arial" w:hAnsi="Arial" w:cs="Arial"/>
                <w:b/>
                <w:bCs/>
                <w:i/>
                <w:iCs/>
                <w:color w:val="FFFFFF" w:themeColor="background1"/>
                <w:sz w:val="24"/>
                <w:szCs w:val="24"/>
              </w:rPr>
              <w:t xml:space="preserve">: </w:t>
            </w:r>
            <w:r w:rsidR="00970ADB" w:rsidRPr="00C145F6">
              <w:rPr>
                <w:rFonts w:cs="Arial"/>
                <w:i/>
                <w:iCs/>
                <w:color w:val="FFFFFF" w:themeColor="background1"/>
                <w:sz w:val="22"/>
                <w:szCs w:val="22"/>
              </w:rPr>
              <w:t>votre réponse peut être concise, mais doit être suffisamment claire et précise pour que le contenu du projet soit bien compris.</w:t>
            </w:r>
          </w:p>
          <w:p w14:paraId="107B0172" w14:textId="0C8241CF" w:rsidR="00F64DB5" w:rsidRPr="00C52425" w:rsidRDefault="00F64DB5" w:rsidP="00F64DB5">
            <w:pPr>
              <w:rPr>
                <w:rFonts w:ascii="Arial" w:hAnsi="Arial" w:cs="Arial"/>
                <w:b/>
                <w:bCs/>
                <w:i/>
                <w:iCs/>
                <w:color w:val="FF0000"/>
                <w:sz w:val="24"/>
                <w:szCs w:val="24"/>
              </w:rPr>
            </w:pPr>
          </w:p>
          <w:p w14:paraId="4479AA75" w14:textId="77777777" w:rsidR="00C52425" w:rsidRDefault="00C52425" w:rsidP="007E12EB">
            <w:pPr>
              <w:jc w:val="center"/>
              <w:rPr>
                <w:rFonts w:ascii="Arial" w:hAnsi="Arial" w:cs="Arial"/>
                <w:b/>
                <w:bCs/>
                <w:i/>
                <w:iCs/>
                <w:color w:val="FFFFFF" w:themeColor="background1"/>
                <w:sz w:val="24"/>
                <w:szCs w:val="24"/>
              </w:rPr>
            </w:pPr>
            <w:hyperlink r:id="rId27" w:history="1">
              <w:r w:rsidRPr="00C52425">
                <w:rPr>
                  <w:rStyle w:val="Lienhypertexte"/>
                  <w:rFonts w:ascii="Marianne" w:hAnsi="Marianne"/>
                  <w:color w:val="FF0000"/>
                  <w:shd w:val="clear" w:color="auto" w:fill="F5F5FE"/>
                </w:rPr>
                <w:t>https://www.demarches-simplifiees.fr/commencer/aap-2023-flca-lieu-sante-sans-tabac</w:t>
              </w:r>
            </w:hyperlink>
            <w:r w:rsidR="007E12EB" w:rsidRPr="009B240A">
              <w:rPr>
                <w:rFonts w:ascii="Arial" w:hAnsi="Arial" w:cs="Arial"/>
                <w:b/>
                <w:bCs/>
                <w:i/>
                <w:iCs/>
                <w:color w:val="FFFFFF" w:themeColor="background1"/>
                <w:sz w:val="24"/>
                <w:szCs w:val="24"/>
              </w:rPr>
              <w:t xml:space="preserve"> </w:t>
            </w:r>
          </w:p>
          <w:p w14:paraId="01602532" w14:textId="5183B312" w:rsidR="007E12EB" w:rsidRPr="009B240A" w:rsidRDefault="007E12EB" w:rsidP="007E12EB">
            <w:pPr>
              <w:jc w:val="center"/>
              <w:rPr>
                <w:rFonts w:ascii="Arial" w:hAnsi="Arial" w:cs="Arial"/>
                <w:b/>
                <w:bCs/>
                <w:i/>
                <w:iCs/>
                <w:color w:val="FFFFFF" w:themeColor="background1"/>
                <w:sz w:val="24"/>
                <w:szCs w:val="24"/>
              </w:rPr>
            </w:pPr>
            <w:r w:rsidRPr="009B240A">
              <w:rPr>
                <w:rFonts w:ascii="Arial" w:hAnsi="Arial" w:cs="Arial"/>
                <w:b/>
                <w:bCs/>
                <w:i/>
                <w:iCs/>
                <w:color w:val="FFFFFF" w:themeColor="background1"/>
                <w:sz w:val="24"/>
                <w:szCs w:val="24"/>
              </w:rPr>
              <w:t xml:space="preserve">Date limite de soumission </w:t>
            </w:r>
            <w:r w:rsidRPr="00CB547B">
              <w:rPr>
                <w:rFonts w:ascii="Arial" w:hAnsi="Arial" w:cs="Arial"/>
                <w:b/>
                <w:bCs/>
                <w:i/>
                <w:iCs/>
                <w:color w:val="FFFFFF" w:themeColor="background1"/>
                <w:sz w:val="24"/>
                <w:szCs w:val="24"/>
              </w:rPr>
              <w:t xml:space="preserve">: </w:t>
            </w:r>
            <w:r w:rsidR="003060F3">
              <w:rPr>
                <w:rFonts w:ascii="Arial" w:hAnsi="Arial" w:cs="Arial"/>
                <w:b/>
                <w:bCs/>
                <w:i/>
                <w:iCs/>
                <w:color w:val="FFFFFF" w:themeColor="background1"/>
                <w:sz w:val="24"/>
                <w:szCs w:val="24"/>
              </w:rPr>
              <w:t>13 juillet</w:t>
            </w:r>
            <w:r w:rsidRPr="00CB547B">
              <w:rPr>
                <w:rFonts w:ascii="Arial" w:hAnsi="Arial" w:cs="Arial"/>
                <w:b/>
                <w:bCs/>
                <w:i/>
                <w:iCs/>
                <w:color w:val="FFFFFF" w:themeColor="background1"/>
                <w:sz w:val="24"/>
                <w:szCs w:val="24"/>
              </w:rPr>
              <w:t xml:space="preserve"> 2023</w:t>
            </w:r>
          </w:p>
          <w:p w14:paraId="72284A56" w14:textId="77777777" w:rsidR="003667E2" w:rsidRDefault="003667E2" w:rsidP="003667E2">
            <w:pPr>
              <w:jc w:val="center"/>
              <w:rPr>
                <w:rFonts w:ascii="Arial" w:hAnsi="Arial" w:cs="Arial"/>
                <w:b/>
                <w:bCs/>
                <w:iCs/>
                <w:color w:val="FFFFFF" w:themeColor="background1"/>
                <w:sz w:val="22"/>
                <w:szCs w:val="22"/>
              </w:rPr>
            </w:pPr>
          </w:p>
          <w:p w14:paraId="32E70E0D" w14:textId="30240D8B" w:rsidR="003667E2" w:rsidRPr="003667E2" w:rsidRDefault="003667E2" w:rsidP="00970ADB">
            <w:pPr>
              <w:spacing w:before="0"/>
              <w:jc w:val="center"/>
              <w:rPr>
                <w:rFonts w:ascii="Arial" w:hAnsi="Arial" w:cs="Arial"/>
                <w:b/>
                <w:bCs/>
                <w:iCs/>
                <w:color w:val="FFFFFF" w:themeColor="background1"/>
                <w:sz w:val="22"/>
                <w:szCs w:val="22"/>
              </w:rPr>
            </w:pPr>
            <w:r w:rsidRPr="003667E2">
              <w:rPr>
                <w:rFonts w:ascii="Arial" w:hAnsi="Arial" w:cs="Arial"/>
                <w:b/>
                <w:bCs/>
                <w:iCs/>
                <w:color w:val="FFFFFF" w:themeColor="background1"/>
                <w:sz w:val="22"/>
                <w:szCs w:val="22"/>
              </w:rPr>
              <w:t>Aucun dossier ne sera éligible au-delà de cette date.</w:t>
            </w:r>
          </w:p>
          <w:p w14:paraId="6512E256" w14:textId="72705DBF" w:rsidR="003667E2" w:rsidRPr="003667E2" w:rsidRDefault="003667E2" w:rsidP="00970ADB">
            <w:pPr>
              <w:spacing w:before="0"/>
              <w:jc w:val="center"/>
              <w:rPr>
                <w:rFonts w:ascii="Arial" w:hAnsi="Arial" w:cs="Arial"/>
                <w:b/>
                <w:bCs/>
                <w:iCs/>
                <w:color w:val="FFFFFF" w:themeColor="background1"/>
                <w:sz w:val="22"/>
                <w:szCs w:val="22"/>
              </w:rPr>
            </w:pPr>
            <w:r w:rsidRPr="003667E2">
              <w:rPr>
                <w:rFonts w:ascii="Arial" w:hAnsi="Arial" w:cs="Arial"/>
                <w:b/>
                <w:bCs/>
                <w:iCs/>
                <w:color w:val="FFFFFF" w:themeColor="background1"/>
                <w:sz w:val="22"/>
                <w:szCs w:val="22"/>
              </w:rPr>
              <w:t>Aucun dossier papier ne sera accepté.</w:t>
            </w:r>
          </w:p>
          <w:p w14:paraId="7BBCFF7F" w14:textId="77777777" w:rsidR="007E12EB" w:rsidRPr="00970ADB" w:rsidRDefault="007E12EB" w:rsidP="007E12EB">
            <w:pPr>
              <w:ind w:left="450" w:right="296"/>
              <w:jc w:val="center"/>
              <w:rPr>
                <w:rFonts w:ascii="Arial" w:hAnsi="Arial" w:cs="Arial"/>
                <w:b/>
                <w:bCs/>
                <w:iCs/>
                <w:color w:val="FFFFFF" w:themeColor="background1"/>
                <w:sz w:val="22"/>
                <w:szCs w:val="22"/>
              </w:rPr>
            </w:pPr>
          </w:p>
          <w:p w14:paraId="1CA2B41C" w14:textId="3E2CDE2F" w:rsidR="007E12EB" w:rsidRPr="00B63237" w:rsidRDefault="00970ADB" w:rsidP="00B63237">
            <w:pPr>
              <w:ind w:right="296"/>
              <w:jc w:val="center"/>
              <w:rPr>
                <w:rFonts w:ascii="Arial" w:hAnsi="Arial" w:cs="Arial"/>
                <w:b/>
                <w:bCs/>
                <w:iCs/>
                <w:color w:val="C00000"/>
                <w:sz w:val="24"/>
                <w:szCs w:val="24"/>
              </w:rPr>
            </w:pPr>
            <w:r w:rsidRPr="00B63237">
              <w:rPr>
                <w:rFonts w:ascii="Arial" w:hAnsi="Arial" w:cs="Arial"/>
                <w:b/>
                <w:bCs/>
                <w:iCs/>
                <w:color w:val="C00000"/>
                <w:sz w:val="24"/>
                <w:szCs w:val="24"/>
              </w:rPr>
              <w:t xml:space="preserve">ATTENTION : </w:t>
            </w:r>
            <w:r w:rsidR="007E12EB" w:rsidRPr="00B63237">
              <w:rPr>
                <w:rFonts w:ascii="Arial" w:hAnsi="Arial" w:cs="Arial"/>
                <w:b/>
                <w:bCs/>
                <w:iCs/>
                <w:color w:val="C00000"/>
                <w:sz w:val="24"/>
                <w:szCs w:val="24"/>
              </w:rPr>
              <w:t xml:space="preserve">Les dossiers </w:t>
            </w:r>
            <w:r w:rsidR="003667E2" w:rsidRPr="00B63237">
              <w:rPr>
                <w:rFonts w:ascii="Arial" w:hAnsi="Arial" w:cs="Arial"/>
                <w:b/>
                <w:bCs/>
                <w:iCs/>
                <w:color w:val="C00000"/>
                <w:sz w:val="24"/>
                <w:szCs w:val="24"/>
              </w:rPr>
              <w:t xml:space="preserve">de candidatures </w:t>
            </w:r>
            <w:r w:rsidR="007E12EB" w:rsidRPr="00B63237">
              <w:rPr>
                <w:rFonts w:ascii="Arial" w:hAnsi="Arial" w:cs="Arial"/>
                <w:b/>
                <w:bCs/>
                <w:iCs/>
                <w:color w:val="C00000"/>
                <w:sz w:val="24"/>
                <w:szCs w:val="24"/>
              </w:rPr>
              <w:t xml:space="preserve">complets devront être saisis directement sur le site de la plateforme </w:t>
            </w:r>
            <w:r w:rsidR="00B63237" w:rsidRPr="00B63237">
              <w:rPr>
                <w:rFonts w:ascii="Arial" w:hAnsi="Arial" w:cs="Arial"/>
                <w:b/>
                <w:bCs/>
                <w:iCs/>
                <w:color w:val="C00000"/>
                <w:sz w:val="24"/>
                <w:szCs w:val="24"/>
              </w:rPr>
              <w:t>« </w:t>
            </w:r>
            <w:r w:rsidR="007E12EB" w:rsidRPr="00B63237">
              <w:rPr>
                <w:rFonts w:ascii="Arial" w:hAnsi="Arial" w:cs="Arial"/>
                <w:b/>
                <w:bCs/>
                <w:iCs/>
                <w:color w:val="C00000"/>
                <w:sz w:val="24"/>
                <w:szCs w:val="24"/>
              </w:rPr>
              <w:t>démarches simplifiées</w:t>
            </w:r>
            <w:r w:rsidR="00B63237" w:rsidRPr="00B63237">
              <w:rPr>
                <w:rFonts w:ascii="Arial" w:hAnsi="Arial" w:cs="Arial"/>
                <w:b/>
                <w:bCs/>
                <w:iCs/>
                <w:color w:val="C00000"/>
                <w:sz w:val="24"/>
                <w:szCs w:val="24"/>
              </w:rPr>
              <w:t> »</w:t>
            </w:r>
          </w:p>
          <w:p w14:paraId="48200DA9" w14:textId="77777777" w:rsidR="0061264C" w:rsidRPr="007F788B" w:rsidRDefault="0061264C" w:rsidP="00970ADB">
            <w:pPr>
              <w:ind w:left="450" w:right="296"/>
              <w:jc w:val="center"/>
              <w:rPr>
                <w:rFonts w:cstheme="minorHAnsi"/>
                <w:b/>
                <w:bCs/>
                <w:i/>
                <w:iCs/>
                <w:color w:val="4472C4" w:themeColor="accent1"/>
              </w:rPr>
            </w:pPr>
          </w:p>
        </w:tc>
      </w:tr>
      <w:tr w:rsidR="0061264C" w:rsidRPr="007F788B" w14:paraId="11DFAD65" w14:textId="77777777" w:rsidTr="00AF42E1">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E7E6E6" w:themeFill="background2"/>
          </w:tcPr>
          <w:p w14:paraId="234B220E" w14:textId="77777777" w:rsidR="0061264C" w:rsidRPr="00365DF0" w:rsidRDefault="0061264C" w:rsidP="009B240A">
            <w:pPr>
              <w:rPr>
                <w:rFonts w:cstheme="minorHAnsi"/>
                <w:b/>
                <w:bCs/>
                <w:i/>
                <w:iCs/>
                <w:color w:val="002060"/>
              </w:rPr>
            </w:pPr>
          </w:p>
          <w:p w14:paraId="14663CD2" w14:textId="6C03DD7D" w:rsidR="0061264C" w:rsidRPr="00B17AF3" w:rsidRDefault="0020375F" w:rsidP="00365DF0">
            <w:pPr>
              <w:ind w:right="438"/>
              <w:jc w:val="center"/>
              <w:rPr>
                <w:rFonts w:ascii="Arial" w:hAnsi="Arial" w:cs="Arial"/>
                <w:b/>
                <w:bCs/>
                <w:color w:val="002060"/>
                <w:sz w:val="28"/>
                <w:szCs w:val="28"/>
              </w:rPr>
            </w:pPr>
            <w:r w:rsidRPr="00B17AF3">
              <w:rPr>
                <w:rFonts w:ascii="Arial" w:hAnsi="Arial" w:cs="Arial"/>
                <w:b/>
                <w:bCs/>
                <w:color w:val="002060"/>
                <w:sz w:val="28"/>
                <w:szCs w:val="28"/>
              </w:rPr>
              <w:t>CONTACTS</w:t>
            </w:r>
          </w:p>
          <w:p w14:paraId="3137ED93" w14:textId="77777777" w:rsidR="0061264C" w:rsidRPr="00365DF0" w:rsidRDefault="0061264C" w:rsidP="00365DF0">
            <w:pPr>
              <w:pStyle w:val="Paragraphedeliste"/>
              <w:ind w:left="0" w:right="438"/>
              <w:jc w:val="center"/>
              <w:rPr>
                <w:rFonts w:ascii="Arial" w:hAnsi="Arial" w:cs="Arial"/>
                <w:b/>
                <w:bCs/>
                <w:i/>
                <w:iCs/>
                <w:color w:val="002060"/>
                <w:sz w:val="24"/>
                <w:szCs w:val="24"/>
              </w:rPr>
            </w:pPr>
          </w:p>
          <w:p w14:paraId="49A1FD77" w14:textId="318AB910" w:rsidR="0061264C" w:rsidRPr="00365DF0" w:rsidRDefault="0061264C" w:rsidP="00EF6CB7">
            <w:pPr>
              <w:pStyle w:val="Paragraphedeliste"/>
              <w:ind w:left="167" w:right="438"/>
              <w:jc w:val="both"/>
              <w:rPr>
                <w:rFonts w:ascii="Arial" w:hAnsi="Arial" w:cs="Arial"/>
                <w:b/>
                <w:bCs/>
                <w:color w:val="002060"/>
                <w:sz w:val="24"/>
                <w:szCs w:val="24"/>
              </w:rPr>
            </w:pPr>
            <w:r w:rsidRPr="00365DF0">
              <w:rPr>
                <w:rFonts w:ascii="Arial" w:hAnsi="Arial" w:cs="Arial"/>
                <w:b/>
                <w:bCs/>
                <w:color w:val="002060"/>
                <w:sz w:val="24"/>
                <w:szCs w:val="24"/>
              </w:rPr>
              <w:t>Pour toute information concernant les élément</w:t>
            </w:r>
            <w:r w:rsidR="00EF6CB7">
              <w:rPr>
                <w:rFonts w:ascii="Arial" w:hAnsi="Arial" w:cs="Arial"/>
                <w:b/>
                <w:bCs/>
                <w:color w:val="002060"/>
                <w:sz w:val="24"/>
                <w:szCs w:val="24"/>
              </w:rPr>
              <w:t>s administratifs de cet appel à projets</w:t>
            </w:r>
            <w:r w:rsidR="00BA721A" w:rsidRPr="00365DF0">
              <w:rPr>
                <w:rFonts w:ascii="Arial" w:hAnsi="Arial" w:cs="Arial"/>
                <w:b/>
                <w:bCs/>
                <w:color w:val="002060"/>
                <w:sz w:val="24"/>
                <w:szCs w:val="24"/>
              </w:rPr>
              <w:t xml:space="preserve"> 202</w:t>
            </w:r>
            <w:r w:rsidR="00CB547B">
              <w:rPr>
                <w:rFonts w:ascii="Arial" w:hAnsi="Arial" w:cs="Arial"/>
                <w:b/>
                <w:bCs/>
                <w:color w:val="002060"/>
                <w:sz w:val="24"/>
                <w:szCs w:val="24"/>
              </w:rPr>
              <w:t>3</w:t>
            </w:r>
            <w:r w:rsidR="00365DF0" w:rsidRPr="00365DF0">
              <w:rPr>
                <w:rFonts w:ascii="Arial" w:hAnsi="Arial" w:cs="Arial"/>
                <w:b/>
                <w:bCs/>
                <w:color w:val="002060"/>
                <w:sz w:val="24"/>
                <w:szCs w:val="24"/>
              </w:rPr>
              <w:t> </w:t>
            </w:r>
            <w:r w:rsidR="00EF6CB7">
              <w:rPr>
                <w:rFonts w:ascii="Arial" w:hAnsi="Arial" w:cs="Arial"/>
                <w:b/>
                <w:bCs/>
                <w:color w:val="002060"/>
                <w:sz w:val="24"/>
                <w:szCs w:val="24"/>
              </w:rPr>
              <w:t xml:space="preserve">ou </w:t>
            </w:r>
            <w:r w:rsidR="00CB547B" w:rsidRPr="00365DF0">
              <w:rPr>
                <w:rFonts w:ascii="Arial" w:hAnsi="Arial" w:cs="Arial"/>
                <w:b/>
                <w:bCs/>
                <w:color w:val="002060"/>
                <w:sz w:val="24"/>
                <w:szCs w:val="24"/>
              </w:rPr>
              <w:t>toute question sur la stratégie Lieu de Santé Sans Tabac :</w:t>
            </w:r>
          </w:p>
          <w:p w14:paraId="740F81CC" w14:textId="77777777" w:rsidR="00BA721A" w:rsidRPr="00365DF0" w:rsidRDefault="00BA721A" w:rsidP="00365DF0">
            <w:pPr>
              <w:pStyle w:val="Paragraphedeliste"/>
              <w:ind w:left="1440" w:right="438"/>
              <w:jc w:val="center"/>
              <w:rPr>
                <w:rFonts w:ascii="Arial" w:hAnsi="Arial" w:cs="Arial"/>
                <w:color w:val="002060"/>
                <w:sz w:val="24"/>
                <w:szCs w:val="24"/>
              </w:rPr>
            </w:pPr>
          </w:p>
          <w:p w14:paraId="2313960F" w14:textId="5DD4218B" w:rsidR="00BA721A" w:rsidRPr="00365DF0" w:rsidRDefault="0061264C" w:rsidP="00365DF0">
            <w:pPr>
              <w:pStyle w:val="Paragraphedeliste"/>
              <w:ind w:left="1440" w:right="438"/>
              <w:rPr>
                <w:rFonts w:ascii="Arial" w:hAnsi="Arial" w:cs="Arial"/>
                <w:color w:val="002060"/>
                <w:sz w:val="24"/>
                <w:szCs w:val="24"/>
              </w:rPr>
            </w:pPr>
            <w:r w:rsidRPr="00365DF0">
              <w:rPr>
                <w:rFonts w:ascii="Arial" w:hAnsi="Arial" w:cs="Arial"/>
                <w:color w:val="002060"/>
                <w:sz w:val="24"/>
                <w:szCs w:val="24"/>
              </w:rPr>
              <w:t>Mme Françoise GERAUD</w:t>
            </w:r>
            <w:r w:rsidR="00BA721A" w:rsidRPr="00365DF0">
              <w:rPr>
                <w:rFonts w:ascii="Arial" w:hAnsi="Arial" w:cs="Arial"/>
                <w:color w:val="002060"/>
                <w:sz w:val="24"/>
                <w:szCs w:val="24"/>
              </w:rPr>
              <w:t xml:space="preserve"> : </w:t>
            </w:r>
          </w:p>
          <w:p w14:paraId="668588A2" w14:textId="791EF27C" w:rsidR="0061264C" w:rsidRDefault="00C52425" w:rsidP="00365DF0">
            <w:pPr>
              <w:pStyle w:val="Paragraphedeliste"/>
              <w:ind w:left="1440" w:right="438"/>
              <w:rPr>
                <w:rStyle w:val="Lienhypertexte"/>
                <w:rFonts w:ascii="Arial" w:hAnsi="Arial" w:cs="Arial"/>
                <w:color w:val="002060"/>
                <w:sz w:val="24"/>
                <w:szCs w:val="24"/>
              </w:rPr>
            </w:pPr>
            <w:hyperlink r:id="rId28" w:history="1">
              <w:r w:rsidR="003346C9" w:rsidRPr="00365DF0">
                <w:rPr>
                  <w:rStyle w:val="Lienhypertexte"/>
                  <w:rFonts w:ascii="Arial" w:hAnsi="Arial" w:cs="Arial"/>
                  <w:color w:val="002060"/>
                  <w:sz w:val="24"/>
                  <w:szCs w:val="24"/>
                </w:rPr>
                <w:t>francoise.geraud@ars.sante.fr</w:t>
              </w:r>
            </w:hyperlink>
          </w:p>
          <w:p w14:paraId="33497150" w14:textId="38B3C0DC" w:rsidR="00EF6CB7" w:rsidRPr="00EF6CB7" w:rsidRDefault="00EF6CB7" w:rsidP="00365DF0">
            <w:pPr>
              <w:pStyle w:val="Paragraphedeliste"/>
              <w:ind w:left="1440" w:right="438"/>
              <w:rPr>
                <w:rStyle w:val="Lienhypertexte"/>
                <w:rFonts w:ascii="Arial" w:hAnsi="Arial" w:cs="Arial"/>
                <w:color w:val="002060"/>
                <w:sz w:val="24"/>
                <w:szCs w:val="24"/>
                <w:u w:val="none"/>
              </w:rPr>
            </w:pPr>
            <w:r w:rsidRPr="00EF6CB7">
              <w:rPr>
                <w:rStyle w:val="Lienhypertexte"/>
                <w:rFonts w:ascii="Arial" w:hAnsi="Arial" w:cs="Arial"/>
                <w:color w:val="002060"/>
                <w:sz w:val="24"/>
                <w:szCs w:val="24"/>
                <w:u w:val="none"/>
              </w:rPr>
              <w:t>Téléphone : 02 38 77 47 27</w:t>
            </w:r>
          </w:p>
          <w:p w14:paraId="2BD796DB" w14:textId="090900A6" w:rsidR="0061264C" w:rsidRDefault="0061264C" w:rsidP="00365DF0">
            <w:pPr>
              <w:pStyle w:val="Paragraphedeliste"/>
              <w:ind w:left="0" w:right="438"/>
              <w:rPr>
                <w:rFonts w:ascii="Arial" w:hAnsi="Arial" w:cs="Arial"/>
                <w:b/>
                <w:bCs/>
                <w:color w:val="002060"/>
                <w:sz w:val="24"/>
                <w:szCs w:val="24"/>
              </w:rPr>
            </w:pPr>
          </w:p>
          <w:p w14:paraId="396A95E1" w14:textId="77777777" w:rsidR="00CB547B" w:rsidRPr="00365DF0" w:rsidRDefault="00CB547B" w:rsidP="00365DF0">
            <w:pPr>
              <w:pStyle w:val="Paragraphedeliste"/>
              <w:ind w:left="0" w:right="438"/>
              <w:rPr>
                <w:rFonts w:ascii="Arial" w:hAnsi="Arial" w:cs="Arial"/>
                <w:b/>
                <w:bCs/>
                <w:color w:val="002060"/>
                <w:sz w:val="24"/>
                <w:szCs w:val="24"/>
              </w:rPr>
            </w:pPr>
          </w:p>
          <w:p w14:paraId="01360EBA" w14:textId="77777777" w:rsidR="0061264C" w:rsidRPr="00365DF0" w:rsidRDefault="0061264C" w:rsidP="00CB547B">
            <w:pPr>
              <w:pStyle w:val="Paragraphedeliste"/>
              <w:ind w:left="1416" w:right="438"/>
              <w:rPr>
                <w:rFonts w:cstheme="minorHAnsi"/>
                <w:b/>
                <w:bCs/>
                <w:i/>
                <w:iCs/>
                <w:color w:val="002060"/>
              </w:rPr>
            </w:pPr>
          </w:p>
        </w:tc>
      </w:tr>
      <w:tr w:rsidR="0061264C" w:rsidRPr="00365DF0" w14:paraId="56262C74" w14:textId="77777777" w:rsidTr="00AF42E1">
        <w:trPr>
          <w:trHeight w:val="537"/>
        </w:trPr>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E7E6E6" w:themeFill="background2"/>
            <w:vAlign w:val="center"/>
          </w:tcPr>
          <w:p w14:paraId="4D0BBB88" w14:textId="1F4D519A" w:rsidR="0061264C" w:rsidRPr="00365DF0" w:rsidRDefault="0061264C" w:rsidP="003060F3">
            <w:pPr>
              <w:jc w:val="center"/>
              <w:rPr>
                <w:rFonts w:ascii="Arial" w:hAnsi="Arial" w:cs="Arial"/>
                <w:b/>
                <w:bCs/>
                <w:iCs/>
                <w:color w:val="002060"/>
                <w:sz w:val="28"/>
                <w:szCs w:val="28"/>
              </w:rPr>
            </w:pPr>
            <w:r w:rsidRPr="00365DF0">
              <w:rPr>
                <w:rFonts w:ascii="Arial" w:hAnsi="Arial" w:cs="Arial"/>
                <w:b/>
                <w:bCs/>
                <w:iCs/>
                <w:color w:val="002060"/>
                <w:sz w:val="28"/>
                <w:szCs w:val="28"/>
              </w:rPr>
              <w:t xml:space="preserve">DATE LIMITE DE SOUMISSION : </w:t>
            </w:r>
            <w:r w:rsidR="003060F3">
              <w:rPr>
                <w:rFonts w:ascii="Arial" w:hAnsi="Arial" w:cs="Arial"/>
                <w:b/>
                <w:bCs/>
                <w:iCs/>
                <w:color w:val="002060"/>
                <w:sz w:val="28"/>
                <w:szCs w:val="28"/>
              </w:rPr>
              <w:t>13 juillet</w:t>
            </w:r>
            <w:r w:rsidR="009354A9" w:rsidRPr="00CB547B">
              <w:rPr>
                <w:rFonts w:ascii="Arial" w:hAnsi="Arial" w:cs="Arial"/>
                <w:b/>
                <w:bCs/>
                <w:iCs/>
                <w:color w:val="002060"/>
                <w:sz w:val="28"/>
                <w:szCs w:val="28"/>
              </w:rPr>
              <w:t xml:space="preserve"> </w:t>
            </w:r>
            <w:r w:rsidR="007F5F14" w:rsidRPr="00CB547B">
              <w:rPr>
                <w:rFonts w:ascii="Arial" w:hAnsi="Arial" w:cs="Arial"/>
                <w:b/>
                <w:bCs/>
                <w:iCs/>
                <w:color w:val="002060"/>
                <w:sz w:val="28"/>
                <w:szCs w:val="28"/>
              </w:rPr>
              <w:t>2023</w:t>
            </w:r>
          </w:p>
        </w:tc>
      </w:tr>
    </w:tbl>
    <w:p w14:paraId="34338C71" w14:textId="6BEFFCBE" w:rsidR="0020375F" w:rsidRDefault="0020375F" w:rsidP="00E22026">
      <w:pPr>
        <w:tabs>
          <w:tab w:val="left" w:pos="1950"/>
        </w:tabs>
        <w:rPr>
          <w:rFonts w:cs="Arial"/>
          <w:color w:val="000000" w:themeColor="text1"/>
        </w:rPr>
      </w:pPr>
    </w:p>
    <w:p w14:paraId="70BFFA35" w14:textId="77777777" w:rsidR="0020375F" w:rsidRDefault="0020375F">
      <w:pPr>
        <w:spacing w:line="259" w:lineRule="auto"/>
        <w:rPr>
          <w:rFonts w:cs="Arial"/>
          <w:color w:val="000000" w:themeColor="text1"/>
        </w:rPr>
      </w:pPr>
      <w:r>
        <w:rPr>
          <w:rFonts w:cs="Arial"/>
          <w:color w:val="000000" w:themeColor="text1"/>
        </w:rPr>
        <w:br w:type="page"/>
      </w:r>
    </w:p>
    <w:p w14:paraId="20EEBDBD" w14:textId="177E3F74" w:rsidR="00D85133" w:rsidRPr="00D57C55" w:rsidRDefault="00017B00" w:rsidP="00017B00">
      <w:pPr>
        <w:pStyle w:val="Sansinterligne"/>
        <w:jc w:val="center"/>
        <w:rPr>
          <w:rStyle w:val="normaltextrun"/>
          <w:b/>
          <w:bCs/>
          <w:color w:val="002060"/>
          <w:sz w:val="40"/>
          <w:szCs w:val="40"/>
        </w:rPr>
      </w:pPr>
      <w:r w:rsidRPr="00D57C55">
        <w:rPr>
          <w:rStyle w:val="normaltextrun"/>
          <w:b/>
          <w:bCs/>
          <w:color w:val="002060"/>
          <w:sz w:val="40"/>
          <w:szCs w:val="40"/>
        </w:rPr>
        <w:t>Annexe 1</w:t>
      </w:r>
    </w:p>
    <w:p w14:paraId="57B9A668" w14:textId="7FCD1B1D" w:rsidR="00017B00" w:rsidRPr="00D57C55" w:rsidRDefault="0061264C" w:rsidP="00017B00">
      <w:pPr>
        <w:pStyle w:val="Sansinterligne"/>
        <w:jc w:val="center"/>
        <w:rPr>
          <w:rStyle w:val="normaltextrun"/>
          <w:b/>
          <w:bCs/>
          <w:color w:val="002060"/>
          <w:sz w:val="40"/>
          <w:szCs w:val="40"/>
        </w:rPr>
      </w:pPr>
      <w:r w:rsidRPr="00D57C55">
        <w:rPr>
          <w:rStyle w:val="normaltextrun"/>
          <w:b/>
          <w:bCs/>
          <w:color w:val="002060"/>
          <w:sz w:val="40"/>
          <w:szCs w:val="40"/>
        </w:rPr>
        <w:t>Cartographie des porteurs LSST financés par le FL</w:t>
      </w:r>
      <w:r w:rsidR="00FF30A8">
        <w:rPr>
          <w:rStyle w:val="normaltextrun"/>
          <w:b/>
          <w:bCs/>
          <w:color w:val="002060"/>
          <w:sz w:val="40"/>
          <w:szCs w:val="40"/>
        </w:rPr>
        <w:t>CA en Centre-Val de Loire (2018-</w:t>
      </w:r>
      <w:r w:rsidRPr="00D57C55">
        <w:rPr>
          <w:rStyle w:val="normaltextrun"/>
          <w:b/>
          <w:bCs/>
          <w:color w:val="002060"/>
          <w:sz w:val="40"/>
          <w:szCs w:val="40"/>
        </w:rPr>
        <w:t>202</w:t>
      </w:r>
      <w:r w:rsidR="00C71F5B">
        <w:rPr>
          <w:rStyle w:val="normaltextrun"/>
          <w:b/>
          <w:bCs/>
          <w:color w:val="002060"/>
          <w:sz w:val="40"/>
          <w:szCs w:val="40"/>
        </w:rPr>
        <w:t>2</w:t>
      </w:r>
      <w:r w:rsidRPr="00D57C55">
        <w:rPr>
          <w:rStyle w:val="normaltextrun"/>
          <w:b/>
          <w:bCs/>
          <w:color w:val="002060"/>
          <w:sz w:val="40"/>
          <w:szCs w:val="40"/>
        </w:rPr>
        <w:t>)</w:t>
      </w:r>
      <w:r w:rsidR="00017B00" w:rsidRPr="00D57C55">
        <w:rPr>
          <w:rStyle w:val="normaltextrun"/>
          <w:b/>
          <w:bCs/>
          <w:color w:val="002060"/>
          <w:sz w:val="40"/>
          <w:szCs w:val="40"/>
        </w:rPr>
        <w:t xml:space="preserve"> </w:t>
      </w:r>
    </w:p>
    <w:p w14:paraId="376F53EF" w14:textId="6717D97C" w:rsidR="00BA721A" w:rsidRPr="00406687" w:rsidRDefault="009D655F" w:rsidP="00406687">
      <w:pPr>
        <w:pStyle w:val="Sansinterligne"/>
        <w:rPr>
          <w:rStyle w:val="normaltextrun"/>
          <w:highlight w:val="yellow"/>
        </w:rPr>
      </w:pPr>
      <w:r>
        <w:rPr>
          <w:rStyle w:val="normaltextrun"/>
          <w:noProof/>
          <w:highlight w:val="yellow"/>
          <w:lang w:eastAsia="fr-FR"/>
        </w:rPr>
        <w:drawing>
          <wp:anchor distT="0" distB="0" distL="114300" distR="114300" simplePos="0" relativeHeight="251659286" behindDoc="0" locked="0" layoutInCell="1" allowOverlap="1" wp14:anchorId="6DD839AE" wp14:editId="7638AEC1">
            <wp:simplePos x="0" y="0"/>
            <wp:positionH relativeFrom="column">
              <wp:posOffset>4367530</wp:posOffset>
            </wp:positionH>
            <wp:positionV relativeFrom="paragraph">
              <wp:posOffset>3199130</wp:posOffset>
            </wp:positionV>
            <wp:extent cx="2116455" cy="17716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6455" cy="1771650"/>
                    </a:xfrm>
                    <a:prstGeom prst="rect">
                      <a:avLst/>
                    </a:prstGeom>
                    <a:noFill/>
                    <a:ln>
                      <a:noFill/>
                    </a:ln>
                  </pic:spPr>
                </pic:pic>
              </a:graphicData>
            </a:graphic>
          </wp:anchor>
        </w:drawing>
      </w:r>
      <w:r>
        <w:rPr>
          <w:rStyle w:val="normaltextrun"/>
          <w:noProof/>
          <w:highlight w:val="yellow"/>
          <w:lang w:eastAsia="fr-FR"/>
        </w:rPr>
        <w:drawing>
          <wp:anchor distT="0" distB="0" distL="114300" distR="114300" simplePos="0" relativeHeight="251660310" behindDoc="0" locked="0" layoutInCell="1" allowOverlap="1" wp14:anchorId="7DF44952" wp14:editId="2DA6E1FF">
            <wp:simplePos x="0" y="0"/>
            <wp:positionH relativeFrom="column">
              <wp:posOffset>4348480</wp:posOffset>
            </wp:positionH>
            <wp:positionV relativeFrom="paragraph">
              <wp:posOffset>4967605</wp:posOffset>
            </wp:positionV>
            <wp:extent cx="2066925" cy="2242820"/>
            <wp:effectExtent l="0" t="0" r="9525"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2242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3382" behindDoc="0" locked="0" layoutInCell="1" allowOverlap="1" wp14:anchorId="3CB4268D" wp14:editId="725322BA">
                <wp:simplePos x="0" y="0"/>
                <wp:positionH relativeFrom="column">
                  <wp:posOffset>4367530</wp:posOffset>
                </wp:positionH>
                <wp:positionV relativeFrom="paragraph">
                  <wp:posOffset>2862580</wp:posOffset>
                </wp:positionV>
                <wp:extent cx="2116455" cy="4347845"/>
                <wp:effectExtent l="19050" t="19050" r="17145" b="14605"/>
                <wp:wrapNone/>
                <wp:docPr id="13" name="Rectangle 13"/>
                <wp:cNvGraphicFramePr/>
                <a:graphic xmlns:a="http://schemas.openxmlformats.org/drawingml/2006/main">
                  <a:graphicData uri="http://schemas.microsoft.com/office/word/2010/wordprocessingShape">
                    <wps:wsp>
                      <wps:cNvSpPr/>
                      <wps:spPr>
                        <a:xfrm>
                          <a:off x="0" y="0"/>
                          <a:ext cx="2116455" cy="4347845"/>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976E1" id="Rectangle 13" o:spid="_x0000_s1026" style="position:absolute;margin-left:343.9pt;margin-top:225.4pt;width:166.65pt;height:342.35pt;z-index:2516633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ZVnwIAAJIFAAAOAAAAZHJzL2Uyb0RvYy54bWysVE1v2zAMvQ/YfxB0X22ndtMZdYogRYcB&#10;RVu0HXpWZCk2IIuapMTJfv0o2XGDrthhWA6OKJKP4uPH1fW+U2QnrGtBVzQ7SykRmkPd6k1Ff7zc&#10;frmkxHmma6ZAi4oehKPXi8+frnpTihk0oGphCYJoV/amoo33pkwSxxvRMXcGRmhUSrAd8yjaTVJb&#10;1iN6p5JZml4kPdjaWODCOby9GZR0EfGlFNw/SOmEJ6qi+DYfvzZ+1+GbLK5YubHMNC0fn8H+4RUd&#10;azUGnaBumGdka9s/oLqWW3Ag/RmHLgEpWy5iDphNlr7L5rlhRsRckBxnJprc/4Pl97tHS9oaa3dO&#10;iWYd1ugJWWN6owTBOySoN65Eu2fzaEfJ4TFku5e2C/+YB9lHUg8TqWLvCcfLWZZd5EVBCUddfp7P&#10;L/MioCZv7sY6/01AR8KhohbjRzLZ7s75wfRoEqJpuG2VwntWKk16DHFZzIvo4UC1ddAGpbOb9UpZ&#10;smOh+Ok8XcV6Y+ATM5SUxteEJIe04skflBgCPAmJ/IREhgihM8UEyzgX2meDqmG1GKIVKf7GLGMv&#10;B4+Ys9IIGJAlvnLCHgE+xh4YGO2Dq4iNPTmnf3vY4Dx5xMig/eTctRrsRwAKsxojD/ZHkgZqAktr&#10;qA/YPRaGsXKG37ZYwTvm/COzOEc4cbgb/AN+pAKsFIwnShqwvz66D/bY3qilpMe5rKj7uWVWUKK+&#10;a2z8r1meh0GOQl7MZyjYU836VKO33Qqw+hluIcPjMdh7dTxKC90rrpBliIoqpjnGrij39iis/LAv&#10;cAlxsVxGMxxew/ydfjY8gAdWQ4e+7F+ZNWMbe5yAezjOMCvfdfNgGzw1LLceZBtb/Y3XkW8c/Ng4&#10;45IKm+VUjlZvq3TxGwAA//8DAFBLAwQUAAYACAAAACEA34nxPOEAAAANAQAADwAAAGRycy9kb3du&#10;cmV2LnhtbEyPTUvDQBCG74L/YRnBm92kmhhjNkXEiigorYLXbXZMgvsRspM2/nunJ729w7w880y1&#10;mp0VexxjH7yCdJGAQN8E0/tWwcf7+qIAEUl7o23wqOAHI6zq05NKlyYc/Ab3W2oFQ3wstYKOaCil&#10;jE2HTsdFGNDz7iuMThOPYyvNqA8Md1YukySXTveeL3R6wPsOm+/t5Jjy/GZuHvPPNnt4Jbd5muxL&#10;QWulzs/mu1sQhDP9leGoz+pQs9MuTN5EYRXkxTWrk4KrLOFwbCTLNAWx45ReZhnIupL/v6h/AQAA&#10;//8DAFBLAQItABQABgAIAAAAIQC2gziS/gAAAOEBAAATAAAAAAAAAAAAAAAAAAAAAABbQ29udGVu&#10;dF9UeXBlc10ueG1sUEsBAi0AFAAGAAgAAAAhADj9If/WAAAAlAEAAAsAAAAAAAAAAAAAAAAALwEA&#10;AF9yZWxzLy5yZWxzUEsBAi0AFAAGAAgAAAAhANPO9lWfAgAAkgUAAA4AAAAAAAAAAAAAAAAALgIA&#10;AGRycy9lMm9Eb2MueG1sUEsBAi0AFAAGAAgAAAAhAN+J8TzhAAAADQEAAA8AAAAAAAAAAAAAAAAA&#10;+QQAAGRycy9kb3ducmV2LnhtbFBLBQYAAAAABAAEAPMAAAAHBgAAAAA=&#10;" filled="f" strokecolor="#0070c0" strokeweight="2.25pt"/>
            </w:pict>
          </mc:Fallback>
        </mc:AlternateContent>
      </w:r>
      <w:r>
        <w:rPr>
          <w:noProof/>
          <w:lang w:eastAsia="fr-FR"/>
        </w:rPr>
        <mc:AlternateContent>
          <mc:Choice Requires="wps">
            <w:drawing>
              <wp:anchor distT="0" distB="0" distL="114300" distR="114300" simplePos="0" relativeHeight="251662358" behindDoc="0" locked="0" layoutInCell="1" allowOverlap="1" wp14:anchorId="74324B07" wp14:editId="0B585255">
                <wp:simplePos x="0" y="0"/>
                <wp:positionH relativeFrom="column">
                  <wp:posOffset>4367530</wp:posOffset>
                </wp:positionH>
                <wp:positionV relativeFrom="paragraph">
                  <wp:posOffset>2862580</wp:posOffset>
                </wp:positionV>
                <wp:extent cx="1676400" cy="333375"/>
                <wp:effectExtent l="0" t="0" r="0" b="9525"/>
                <wp:wrapNone/>
                <wp:docPr id="15" name="Rectangle 15"/>
                <wp:cNvGraphicFramePr/>
                <a:graphic xmlns:a="http://schemas.openxmlformats.org/drawingml/2006/main">
                  <a:graphicData uri="http://schemas.microsoft.com/office/word/2010/wordprocessingShape">
                    <wps:wsp>
                      <wps:cNvSpPr/>
                      <wps:spPr>
                        <a:xfrm>
                          <a:off x="0" y="0"/>
                          <a:ext cx="16764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E3A26" w14:textId="55148471" w:rsidR="009B240A" w:rsidRPr="00C71F5B" w:rsidRDefault="009B240A" w:rsidP="00C71F5B">
                            <w:pPr>
                              <w:rPr>
                                <w:b/>
                                <w:bCs/>
                                <w:i/>
                                <w:iCs/>
                                <w:color w:val="595959" w:themeColor="text1" w:themeTint="A6"/>
                                <w:sz w:val="22"/>
                                <w:szCs w:val="22"/>
                              </w:rPr>
                            </w:pPr>
                            <w:r w:rsidRPr="00C71F5B">
                              <w:rPr>
                                <w:b/>
                                <w:bCs/>
                                <w:i/>
                                <w:iCs/>
                                <w:color w:val="595959" w:themeColor="text1" w:themeTint="A6"/>
                                <w:sz w:val="22"/>
                                <w:szCs w:val="22"/>
                              </w:rPr>
                              <w:t>Légende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4B07" id="Rectangle 15" o:spid="_x0000_s1027" style="position:absolute;margin-left:343.9pt;margin-top:225.4pt;width:132pt;height:26.25pt;z-index:251662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vvnQIAAJgFAAAOAAAAZHJzL2Uyb0RvYy54bWysVN1v2yAQf5+0/wHxvtrO0o9FdaqoVadJ&#10;VRu1nfpMMMSWMMeAxM7++h1gO11X7WGaHzBwv/vdB3d3edW3iuyFdQ3okhYnOSVCc6gavS3p9+fb&#10;TxeUOM90xRRoUdKDcPRq+fHDZWcWYgY1qEpYgiTaLTpT0tp7s8gyx2vRMncCRmgUSrAt83i026yy&#10;rEP2VmWzPD/LOrCVscCFc3h7k4R0GfmlFNw/SOmEJ6qk6JuPq43rJqzZ8pIttpaZuuGDG+wfvGhZ&#10;o9HoRHXDPCM72/xB1TbcggPpTzi0GUjZcBFjwGiK/E00TzUzIsaCyXFmSpP7f7T8fr+2pKnw7U4p&#10;0azFN3rErDG9VYLgHSaoM26BuCeztsPJ4TZE20vbhj/GQfqY1MOUVNF7wvGyODs/m+eYe46yz/id&#10;R9LsqG2s818FtCRsSmrRfMwl2985jxYROkKCMQeqqW4bpeIhFIq4VpbsGT7xZlsEj1HjN5TSAash&#10;aCVxuMlCYCmUuPMHJQJO6UchMSfo/Cw6EqvxaIRxLrQvkqhmlUi2T3P8RuujW9GXSBiYJdqfuAeC&#10;EZlIRu7k5YAPqiIW86Sc/82xpDxpRMug/aTcNhrsewQKoxosJ/yYpJSakCXfb/pULwEZbjZQHbCG&#10;LKTmcobfNviQd8z5NbPYTfj2OCH8Ay5SQVdSGHaU1GB/vncf8FjkKKWkw+4sqfuxY1ZQor5pLP8v&#10;xXwe2jke5qfnMzzY15LNa4netdeA1VHgLDI8bgPeq3ErLbQvOEhWwSqKmOZou6Tc2/Fw7dPUwFHE&#10;xWoVYdjChvk7/WR4IA95DoX63L8wa4Zq9tgH9zB2Mlu8KeqEDZoaVjsPsokVf8zr8ALY/rGUhlEV&#10;5svrc0QdB+ryFwAAAP//AwBQSwMEFAAGAAgAAAAhAPRXur7iAAAACwEAAA8AAABkcnMvZG93bnJl&#10;di54bWxMj8FOwzAQRO9I/IO1SFwQtYtJW0I2FSAhcemBUlUc3cTEVmM7it0k5etZTnCb1Yxm3hbr&#10;ybVs0H20wSPMZwKY9lWorW8Qdh+vtytgMSlfqzZ4jXDWEdbl5UWh8jqM/l0P29QwKvExVwgmpS7n&#10;PFZGOxVnodOevK/QO5Xo7Bte92qkctfyOyEW3CnracGoTr8YXR23J4ewOUv5NtzI47izsrHf/PN5&#10;bwLi9dX09Ags6Sn9heEXn9ChJKZDOPk6shZhsVoSekK4zwQJSjxkcxIHhExICbws+P8fyh8AAAD/&#10;/wMAUEsBAi0AFAAGAAgAAAAhALaDOJL+AAAA4QEAABMAAAAAAAAAAAAAAAAAAAAAAFtDb250ZW50&#10;X1R5cGVzXS54bWxQSwECLQAUAAYACAAAACEAOP0h/9YAAACUAQAACwAAAAAAAAAAAAAAAAAvAQAA&#10;X3JlbHMvLnJlbHNQSwECLQAUAAYACAAAACEADeC7750CAACYBQAADgAAAAAAAAAAAAAAAAAuAgAA&#10;ZHJzL2Uyb0RvYy54bWxQSwECLQAUAAYACAAAACEA9Fe6vuIAAAALAQAADwAAAAAAAAAAAAAAAAD3&#10;BAAAZHJzL2Rvd25yZXYueG1sUEsFBgAAAAAEAAQA8wAAAAYGAAAAAA==&#10;" fillcolor="white [3212]" stroked="f" strokeweight="1pt">
                <v:textbox>
                  <w:txbxContent>
                    <w:p w14:paraId="4D2E3A26" w14:textId="55148471" w:rsidR="009B240A" w:rsidRPr="00C71F5B" w:rsidRDefault="009B240A" w:rsidP="00C71F5B">
                      <w:pPr>
                        <w:rPr>
                          <w:b/>
                          <w:bCs/>
                          <w:i/>
                          <w:iCs/>
                          <w:color w:val="595959" w:themeColor="text1" w:themeTint="A6"/>
                          <w:sz w:val="22"/>
                          <w:szCs w:val="22"/>
                        </w:rPr>
                      </w:pPr>
                      <w:r w:rsidRPr="00C71F5B">
                        <w:rPr>
                          <w:b/>
                          <w:bCs/>
                          <w:i/>
                          <w:iCs/>
                          <w:color w:val="595959" w:themeColor="text1" w:themeTint="A6"/>
                          <w:sz w:val="22"/>
                          <w:szCs w:val="22"/>
                        </w:rPr>
                        <w:t>Légende</w:t>
                      </w:r>
                    </w:p>
                  </w:txbxContent>
                </v:textbox>
              </v:rect>
            </w:pict>
          </mc:Fallback>
        </mc:AlternateContent>
      </w:r>
      <w:r w:rsidR="00C71F5B" w:rsidRPr="00C71F5B">
        <w:rPr>
          <w:rStyle w:val="normaltextrun"/>
          <w:noProof/>
          <w:lang w:eastAsia="fr-FR"/>
        </w:rPr>
        <w:drawing>
          <wp:inline distT="0" distB="0" distL="0" distR="0" wp14:anchorId="3E9263D4" wp14:editId="7D20C4EB">
            <wp:extent cx="5648325" cy="6161810"/>
            <wp:effectExtent l="38100" t="38100" r="28575" b="298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5987" cy="6170169"/>
                    </a:xfrm>
                    <a:prstGeom prst="rect">
                      <a:avLst/>
                    </a:prstGeom>
                    <a:noFill/>
                    <a:ln w="38100">
                      <a:solidFill>
                        <a:schemeClr val="accent1"/>
                      </a:solidFill>
                    </a:ln>
                  </pic:spPr>
                </pic:pic>
              </a:graphicData>
            </a:graphic>
          </wp:inline>
        </w:drawing>
      </w:r>
    </w:p>
    <w:p w14:paraId="5683EA42" w14:textId="12BA7990" w:rsidR="00D85133" w:rsidRDefault="0057464C" w:rsidP="00EE3B6C">
      <w:pPr>
        <w:spacing w:line="259" w:lineRule="auto"/>
        <w:jc w:val="center"/>
        <w:rPr>
          <w:rStyle w:val="normaltextrun"/>
        </w:rPr>
      </w:pPr>
      <w:r w:rsidRPr="0057464C">
        <w:rPr>
          <w:rStyle w:val="normaltextrun"/>
          <w:noProof/>
          <w:highlight w:val="yellow"/>
          <w:lang w:eastAsia="fr-FR"/>
        </w:rPr>
        <mc:AlternateContent>
          <mc:Choice Requires="wps">
            <w:drawing>
              <wp:anchor distT="45720" distB="45720" distL="114300" distR="114300" simplePos="0" relativeHeight="251665430" behindDoc="0" locked="0" layoutInCell="1" allowOverlap="1" wp14:anchorId="16D6348D" wp14:editId="588937CB">
                <wp:simplePos x="0" y="0"/>
                <wp:positionH relativeFrom="column">
                  <wp:posOffset>33655</wp:posOffset>
                </wp:positionH>
                <wp:positionV relativeFrom="paragraph">
                  <wp:posOffset>46355</wp:posOffset>
                </wp:positionV>
                <wp:extent cx="3752850" cy="3810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81000"/>
                        </a:xfrm>
                        <a:prstGeom prst="rect">
                          <a:avLst/>
                        </a:prstGeom>
                        <a:solidFill>
                          <a:srgbClr val="FFFFFF"/>
                        </a:solidFill>
                        <a:ln w="9525">
                          <a:noFill/>
                          <a:miter lim="800000"/>
                          <a:headEnd/>
                          <a:tailEnd/>
                        </a:ln>
                      </wps:spPr>
                      <wps:txbx>
                        <w:txbxContent>
                          <w:p w14:paraId="1B241080" w14:textId="516D639D" w:rsidR="009B240A" w:rsidRPr="0057464C" w:rsidRDefault="009B240A">
                            <w:pPr>
                              <w:rPr>
                                <w:i/>
                                <w:iCs/>
                                <w:color w:val="7F7F7F" w:themeColor="text1" w:themeTint="80"/>
                              </w:rPr>
                            </w:pPr>
                            <w:r w:rsidRPr="0057464C">
                              <w:rPr>
                                <w:i/>
                                <w:iCs/>
                                <w:color w:val="7F7F7F" w:themeColor="text1" w:themeTint="80"/>
                              </w:rPr>
                              <w:t>Outil : Mymaps – Réalisation : Mazars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6348D" id="_x0000_t202" coordsize="21600,21600" o:spt="202" path="m,l,21600r21600,l21600,xe">
                <v:stroke joinstyle="miter"/>
                <v:path gradientshapeok="t" o:connecttype="rect"/>
              </v:shapetype>
              <v:shape id="Zone de texte 2" o:spid="_x0000_s1028" type="#_x0000_t202" style="position:absolute;left:0;text-align:left;margin-left:2.65pt;margin-top:3.65pt;width:295.5pt;height:30pt;z-index:2516654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KQIAACkEAAAOAAAAZHJzL2Uyb0RvYy54bWysU02P2yAQvVfqf0DcGzvepMlacVbbbFNV&#10;2n5I2156wxjHqMBQILGzv74DTtJoe6vqA2I8w+PNm8fqbtCKHITzEkxFp5OcEmE4NNLsKvr92/bN&#10;khIfmGmYAiMqehSe3q1fv1r1thQFdKAa4QiCGF/2tqJdCLbMMs87oZmfgBUGky04zQKGbpc1jvWI&#10;rlVW5PnbrAfXWAdceI9/H8YkXSf8thU8fGlbLwJRFUVuIa0urXVcs/WKlTvHbCf5iQb7BxaaSYOX&#10;XqAeWGBk7+RfUFpyBx7aMOGgM2hbyUXqAbuZ5i+6eeqYFakXFMfbi0z+/8Hyz4evjsimosV0QYlh&#10;Gof0A0dFGkGCGIIgRRSpt77E2ieL1WF4BwMOOzXs7SPwn54Y2HTM7MS9c9B3gjVIchpPZldHRxwf&#10;Qer+EzR4F9sHSEBD63RUEDUhiI7DOl4GhDwIx583i3mxnGOKY+5mOc3zNMGMlefT1vnwQYAmcVNR&#10;hwZI6Ozw6ENkw8pzSbzMg5LNViqVArerN8qRA0OzbNOXGnhRpgzpK3o7L+YJ2UA8n3ykZUAzK6kr&#10;ukRqIzlWRjXemyaVBCbVuEcmypzkiYqM2oShHsZxnFWvoTmiXg5G7+Jbw00H7pmSHn1bUf9rz5yg&#10;RH00qPntdDaLRk/BbL4oMHDXmfo6wwxHqIoGSsbtJqTHEeUwcI+zaWWSLQ5xZHKijH5Map7eTjT8&#10;dZyq/rzw9W8AAAD//wMAUEsDBBQABgAIAAAAIQD20DHu2gAAAAYBAAAPAAAAZHJzL2Rvd25yZXYu&#10;eG1sTI7NTsMwEITvSLyDtUhcEHX4SUJDNhUggbi29AE2sZtExOsodpv07VlOcNqfGc185WZxgzrZ&#10;KfSeEe5WCSjLjTc9twj7r/fbJ1AhEhsaPFuEsw2wqS4vSiqMn3lrT7vYKgnhUBBCF+NYaB2azjoK&#10;Kz9aFu3gJ0dRzqnVZqJZwt2g75Mk0456loaORvvW2eZ7d3QIh8/5Jl3P9Ufc59vH7JX6vPZnxOur&#10;5eUZVLRL/DPDL76gQyVMtT+yCWpASB/EiJDLEDVdZ7LUCJk8dFXq//jVDwAAAP//AwBQSwECLQAU&#10;AAYACAAAACEAtoM4kv4AAADhAQAAEwAAAAAAAAAAAAAAAAAAAAAAW0NvbnRlbnRfVHlwZXNdLnht&#10;bFBLAQItABQABgAIAAAAIQA4/SH/1gAAAJQBAAALAAAAAAAAAAAAAAAAAC8BAABfcmVscy8ucmVs&#10;c1BLAQItABQABgAIAAAAIQBS/F/5KQIAACkEAAAOAAAAAAAAAAAAAAAAAC4CAABkcnMvZTJvRG9j&#10;LnhtbFBLAQItABQABgAIAAAAIQD20DHu2gAAAAYBAAAPAAAAAAAAAAAAAAAAAIMEAABkcnMvZG93&#10;bnJldi54bWxQSwUGAAAAAAQABADzAAAAigUAAAAA&#10;" stroked="f">
                <v:textbox>
                  <w:txbxContent>
                    <w:p w14:paraId="1B241080" w14:textId="516D639D" w:rsidR="009B240A" w:rsidRPr="0057464C" w:rsidRDefault="009B240A">
                      <w:pPr>
                        <w:rPr>
                          <w:i/>
                          <w:iCs/>
                          <w:color w:val="7F7F7F" w:themeColor="text1" w:themeTint="80"/>
                        </w:rPr>
                      </w:pPr>
                      <w:r w:rsidRPr="0057464C">
                        <w:rPr>
                          <w:i/>
                          <w:iCs/>
                          <w:color w:val="7F7F7F" w:themeColor="text1" w:themeTint="80"/>
                        </w:rPr>
                        <w:t xml:space="preserve">Outil : </w:t>
                      </w:r>
                      <w:proofErr w:type="spellStart"/>
                      <w:r w:rsidRPr="0057464C">
                        <w:rPr>
                          <w:i/>
                          <w:iCs/>
                          <w:color w:val="7F7F7F" w:themeColor="text1" w:themeTint="80"/>
                        </w:rPr>
                        <w:t>Mymaps</w:t>
                      </w:r>
                      <w:proofErr w:type="spellEnd"/>
                      <w:r w:rsidRPr="0057464C">
                        <w:rPr>
                          <w:i/>
                          <w:iCs/>
                          <w:color w:val="7F7F7F" w:themeColor="text1" w:themeTint="80"/>
                        </w:rPr>
                        <w:t xml:space="preserve"> – Réalisation : Mazars</w:t>
                      </w:r>
                    </w:p>
                  </w:txbxContent>
                </v:textbox>
                <w10:wrap type="square"/>
              </v:shape>
            </w:pict>
          </mc:Fallback>
        </mc:AlternateContent>
      </w:r>
      <w:r w:rsidR="004324F1">
        <w:rPr>
          <w:noProof/>
          <w:lang w:eastAsia="fr-FR"/>
        </w:rPr>
        <mc:AlternateContent>
          <mc:Choice Requires="wps">
            <w:drawing>
              <wp:anchor distT="0" distB="0" distL="114300" distR="114300" simplePos="0" relativeHeight="251658253" behindDoc="0" locked="0" layoutInCell="1" allowOverlap="1" wp14:anchorId="0BB2F2EA" wp14:editId="1C4D8556">
                <wp:simplePos x="0" y="0"/>
                <wp:positionH relativeFrom="column">
                  <wp:posOffset>932180</wp:posOffset>
                </wp:positionH>
                <wp:positionV relativeFrom="paragraph">
                  <wp:posOffset>7277818</wp:posOffset>
                </wp:positionV>
                <wp:extent cx="4171950" cy="857250"/>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4171950" cy="857250"/>
                        </a:xfrm>
                        <a:prstGeom prst="rect">
                          <a:avLst/>
                        </a:prstGeom>
                        <a:solidFill>
                          <a:schemeClr val="lt1"/>
                        </a:solidFill>
                        <a:ln w="6350">
                          <a:noFill/>
                        </a:ln>
                      </wps:spPr>
                      <wps:txbx>
                        <w:txbxContent>
                          <w:p w14:paraId="6CA1BDE1" w14:textId="7672A153" w:rsidR="009B240A" w:rsidRPr="0061264C" w:rsidRDefault="009B240A">
                            <w:pPr>
                              <w:rPr>
                                <w:i/>
                                <w:iCs/>
                                <w:color w:val="7F7F7F" w:themeColor="text1" w:themeTint="80"/>
                                <w:sz w:val="18"/>
                                <w:szCs w:val="18"/>
                              </w:rPr>
                            </w:pPr>
                            <w:r w:rsidRPr="0061264C">
                              <w:rPr>
                                <w:i/>
                                <w:iCs/>
                                <w:color w:val="7F7F7F" w:themeColor="text1" w:themeTint="80"/>
                                <w:sz w:val="18"/>
                                <w:szCs w:val="18"/>
                              </w:rPr>
                              <w:t>Source : google maps, réalisation Mazars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2F2EA" id="Zone de texte 42" o:spid="_x0000_s1029" type="#_x0000_t202" style="position:absolute;left:0;text-align:left;margin-left:73.4pt;margin-top:573.05pt;width:328.5pt;height:67.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ejSAIAAIcEAAAOAAAAZHJzL2Uyb0RvYy54bWysVE1v2zAMvQ/YfxB0X5yk6VcQp8hSZBgQ&#10;tAXSocBuiiwnBmRRk5TY2a/fk5y0WbfTsItMkdQj+Uh6ctfWmu2V8xWZnA96fc6UkVRUZpPzb8+L&#10;Tzec+SBMITQZlfOD8vxu+vHDpLFjNaQt6UI5BhDjx43N+TYEO84yL7eqFr5HVhkYS3K1CLi6TVY4&#10;0QC91tmw37/KGnKFdSSV99Ded0Y+TfhlqWR4LEuvAtM5R24hnS6d63hm04kYb5yw20oe0xD/kEUt&#10;KoOgr1D3Igi2c9UfUHUlHXkqQ09SnVFZVlKlGlDNoP+umtVWWJVqATnevtLk/x+sfNg/OVYVOR8N&#10;OTOiRo++o1OsUCyoNigGPUhqrB/Dd2XhHdrP1KLZJ72HMtbelq6OX1TFYAfdh1eKAcUklKPB9eD2&#10;EiYJ283l9RAy4LO319b58EVRzaKQc4cWJmbFfulD53pyicE86apYVFqnSxwbNdeO7QUarkPKEeC/&#10;eWnDmpxfXSB0fGQoPu+QtUEusdaupiiFdt0mgi5O9a6pOIAGR900eSsXFXJdCh+ehMP4oDysRHjE&#10;UWpCLDpKnG3J/fybPvqjq7By1mAcc+5/7IRTnOmvBv2+HYxGcX7TZQTecHHnlvW5xezqOYGAAZbP&#10;yiRG/6BPYumofsHmzGJUmISRiJ3zcBLnoVsSbJ5Us1lywsRaEZZmZWWEjtzFTjy3L8LZY7vizDzQ&#10;aXDF+F3XOt+O9dkuUFmllkaeO1aP9GPa01AcNzOu0/k9eb39P6a/AAAA//8DAFBLAwQUAAYACAAA&#10;ACEAesvL7OIAAAANAQAADwAAAGRycy9kb3ducmV2LnhtbEyPS0/DMBCE70j9D9YicUHUSUNLFOJU&#10;CPGQuNHwEDc3XpKo8TqK3ST8e5YTve3Mjma/zbez7cSIg28dKYiXEQikypmWagVv5eNVCsIHTUZ3&#10;jlDBD3rYFouzXGfGTfSK4y7UgkvIZ1pBE0KfSemrBq32S9cj8e7bDVYHlkMtzaAnLredXEXRRlrd&#10;El9odI/3DVaH3dEq+LqsP1/8/PQ+Jeukf3gey5sPUyp1cT7f3YIIOIf/MPzhMzoUzLR3RzJedKyv&#10;N4weeOApBsGRNErY2rO1SuMYZJHL0y+KXwAAAP//AwBQSwECLQAUAAYACAAAACEAtoM4kv4AAADh&#10;AQAAEwAAAAAAAAAAAAAAAAAAAAAAW0NvbnRlbnRfVHlwZXNdLnhtbFBLAQItABQABgAIAAAAIQA4&#10;/SH/1gAAAJQBAAALAAAAAAAAAAAAAAAAAC8BAABfcmVscy8ucmVsc1BLAQItABQABgAIAAAAIQCM&#10;dcejSAIAAIcEAAAOAAAAAAAAAAAAAAAAAC4CAABkcnMvZTJvRG9jLnhtbFBLAQItABQABgAIAAAA&#10;IQB6y8vs4gAAAA0BAAAPAAAAAAAAAAAAAAAAAKIEAABkcnMvZG93bnJldi54bWxQSwUGAAAAAAQA&#10;BADzAAAAsQUAAAAA&#10;" fillcolor="white [3201]" stroked="f" strokeweight=".5pt">
                <v:textbox>
                  <w:txbxContent>
                    <w:p w14:paraId="6CA1BDE1" w14:textId="7672A153" w:rsidR="009B240A" w:rsidRPr="0061264C" w:rsidRDefault="009B240A">
                      <w:pPr>
                        <w:rPr>
                          <w:i/>
                          <w:iCs/>
                          <w:color w:val="7F7F7F" w:themeColor="text1" w:themeTint="80"/>
                          <w:sz w:val="18"/>
                          <w:szCs w:val="18"/>
                        </w:rPr>
                      </w:pPr>
                      <w:r w:rsidRPr="0061264C">
                        <w:rPr>
                          <w:i/>
                          <w:iCs/>
                          <w:color w:val="7F7F7F" w:themeColor="text1" w:themeTint="80"/>
                          <w:sz w:val="18"/>
                          <w:szCs w:val="18"/>
                        </w:rPr>
                        <w:t xml:space="preserve">Source : </w:t>
                      </w:r>
                      <w:proofErr w:type="spellStart"/>
                      <w:r w:rsidRPr="0061264C">
                        <w:rPr>
                          <w:i/>
                          <w:iCs/>
                          <w:color w:val="7F7F7F" w:themeColor="text1" w:themeTint="80"/>
                          <w:sz w:val="18"/>
                          <w:szCs w:val="18"/>
                        </w:rPr>
                        <w:t>google</w:t>
                      </w:r>
                      <w:proofErr w:type="spellEnd"/>
                      <w:r w:rsidRPr="0061264C">
                        <w:rPr>
                          <w:i/>
                          <w:iCs/>
                          <w:color w:val="7F7F7F" w:themeColor="text1" w:themeTint="80"/>
                          <w:sz w:val="18"/>
                          <w:szCs w:val="18"/>
                        </w:rPr>
                        <w:t xml:space="preserve"> </w:t>
                      </w:r>
                      <w:proofErr w:type="spellStart"/>
                      <w:r w:rsidRPr="0061264C">
                        <w:rPr>
                          <w:i/>
                          <w:iCs/>
                          <w:color w:val="7F7F7F" w:themeColor="text1" w:themeTint="80"/>
                          <w:sz w:val="18"/>
                          <w:szCs w:val="18"/>
                        </w:rPr>
                        <w:t>maps</w:t>
                      </w:r>
                      <w:proofErr w:type="spellEnd"/>
                      <w:r w:rsidRPr="0061264C">
                        <w:rPr>
                          <w:i/>
                          <w:iCs/>
                          <w:color w:val="7F7F7F" w:themeColor="text1" w:themeTint="80"/>
                          <w:sz w:val="18"/>
                          <w:szCs w:val="18"/>
                        </w:rPr>
                        <w:t>, réalisation Mazars</w:t>
                      </w:r>
                    </w:p>
                  </w:txbxContent>
                </v:textbox>
              </v:shape>
            </w:pict>
          </mc:Fallback>
        </mc:AlternateContent>
      </w:r>
      <w:r w:rsidR="004324F1">
        <w:rPr>
          <w:noProof/>
          <w:lang w:eastAsia="fr-FR"/>
        </w:rPr>
        <mc:AlternateContent>
          <mc:Choice Requires="wps">
            <w:drawing>
              <wp:anchor distT="0" distB="0" distL="114300" distR="114300" simplePos="0" relativeHeight="251658262" behindDoc="0" locked="0" layoutInCell="1" allowOverlap="1" wp14:anchorId="2904A024" wp14:editId="1C2E0C40">
                <wp:simplePos x="0" y="0"/>
                <wp:positionH relativeFrom="column">
                  <wp:posOffset>5924412</wp:posOffset>
                </wp:positionH>
                <wp:positionV relativeFrom="paragraph">
                  <wp:posOffset>5252140</wp:posOffset>
                </wp:positionV>
                <wp:extent cx="228600" cy="2027583"/>
                <wp:effectExtent l="0" t="0" r="19050" b="10795"/>
                <wp:wrapNone/>
                <wp:docPr id="8" name="Rectangle 8"/>
                <wp:cNvGraphicFramePr/>
                <a:graphic xmlns:a="http://schemas.openxmlformats.org/drawingml/2006/main">
                  <a:graphicData uri="http://schemas.microsoft.com/office/word/2010/wordprocessingShape">
                    <wps:wsp>
                      <wps:cNvSpPr/>
                      <wps:spPr>
                        <a:xfrm>
                          <a:off x="0" y="0"/>
                          <a:ext cx="228600" cy="20275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DE8A2" id="Rectangle 8" o:spid="_x0000_s1026" style="position:absolute;margin-left:466.5pt;margin-top:413.55pt;width:18pt;height:159.6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GqkAIAAKwFAAAOAAAAZHJzL2Uyb0RvYy54bWysVMFu2zAMvQ/YPwi6r3a8tE2DOkWQosOA&#10;oi3aDj0rshQbkEVNUuJkXz9Ksp2uK3YoloMimuQj+UTy8mrfKrIT1jWgSzo5ySkRmkPV6E1Jfzzf&#10;fJlR4jzTFVOgRUkPwtGrxedPl52ZiwJqUJWwBEG0m3empLX3Zp5ljteiZe4EjNColGBb5lG0m6yy&#10;rEP0VmVFnp9lHdjKWODCOfx6nZR0EfGlFNzfS+mEJ6qkmJuPp43nOpzZ4pLNN5aZuuF9GuwDWbSs&#10;0Rh0hLpmnpGtbf6CahtuwYH0JxzaDKRsuIg1YDWT/E01TzUzItaC5Dgz0uT+Hyy/2z1Y0lQlxYfS&#10;rMUnekTSmN4oQWaBns64OVo9mQfbSw6voda9tG34xyrIPlJ6GCkVe084fiyK2VmOxHNUFXlxfjr7&#10;GkCzo7exzn8T0JJwKanF6JFJtrt1PpkOJiGYA9VUN41SUQhtIlbKkh3DB15vJj34H1ZKf8gRcwye&#10;WSAglRxv/qBEwFP6UUhkLhQZE449e0yGcS60nyRVzSqRcjzN8TdkOaQfCYmAAVlidSN2DzBYJpAB&#10;O9HT2wdXEVt+dM7/lVhyHj1iZNB+dG4bDfY9AIVV9ZGT/UBSoiawtIbqgH1lIQ2cM/ymwee9Zc4/&#10;MIsThi2BW8Pf4yEVdCWF/kZJDfbXe9+DPTY+ainpcGJL6n5umRWUqO8aR+JiMp2GEY/C9PS8QMG+&#10;1qxfa/S2XQH2zAT3k+HxGuy9Gq7SQvuCy2UZoqKKaY6xS8q9HYSVT5sE1xMXy2U0w7E2zN/qJ8MD&#10;eGA1tO/z/oVZ0/e4x+m4g2G62fxNqyfb4KlhufUgmzgHR157vnElxMbp11fYOa/laHVcsovfAAAA&#10;//8DAFBLAwQUAAYACAAAACEAhgpeF+IAAAAMAQAADwAAAGRycy9kb3ducmV2LnhtbEyPTUvDQBCG&#10;74L/YRnBm90kLWkTsykiiggetBX0OM1uPjA7G7KbNP57x5MeZ+bhnect9ovtxWxG3zlSEK8iEIYq&#10;pztqFLwfH292IHxA0tg7Mgq+jYd9eXlRYK7dmd7MfAiN4BDyOSpoQxhyKX3VGot+5QZDfKvdaDHw&#10;ODZSj3jmcNvLJIpSabEj/tDiYO5bU30dJqvgs8an48Ozf5F1MtdZ9zp91NtJqeur5e4WRDBL+IPh&#10;V5/VoWSnk5tIe9EryNZr7hIU7JJtDIKJLM14c2I03qQbkGUh/5cofwAAAP//AwBQSwECLQAUAAYA&#10;CAAAACEAtoM4kv4AAADhAQAAEwAAAAAAAAAAAAAAAAAAAAAAW0NvbnRlbnRfVHlwZXNdLnhtbFBL&#10;AQItABQABgAIAAAAIQA4/SH/1gAAAJQBAAALAAAAAAAAAAAAAAAAAC8BAABfcmVscy8ucmVsc1BL&#10;AQItABQABgAIAAAAIQAr4GGqkAIAAKwFAAAOAAAAAAAAAAAAAAAAAC4CAABkcnMvZTJvRG9jLnht&#10;bFBLAQItABQABgAIAAAAIQCGCl4X4gAAAAwBAAAPAAAAAAAAAAAAAAAAAOoEAABkcnMvZG93bnJl&#10;di54bWxQSwUGAAAAAAQABADzAAAA+QUAAAAA&#10;" fillcolor="white [3212]" strokecolor="white [3212]" strokeweight="1pt"/>
            </w:pict>
          </mc:Fallback>
        </mc:AlternateContent>
      </w:r>
      <w:r w:rsidR="00017B00">
        <w:rPr>
          <w:rStyle w:val="normaltextrun"/>
          <w:highlight w:val="yellow"/>
        </w:rPr>
        <w:br w:type="page"/>
      </w:r>
    </w:p>
    <w:p w14:paraId="2E960D33" w14:textId="01F1E94C" w:rsidR="00EE3B6C" w:rsidRPr="008A42CA" w:rsidRDefault="00305421" w:rsidP="00EE3B6C">
      <w:pPr>
        <w:spacing w:line="259" w:lineRule="auto"/>
        <w:jc w:val="center"/>
        <w:rPr>
          <w:rStyle w:val="normaltextrun"/>
          <w:b/>
          <w:bCs/>
          <w:color w:val="1F3864" w:themeColor="accent1" w:themeShade="80"/>
          <w:sz w:val="40"/>
          <w:szCs w:val="40"/>
        </w:rPr>
      </w:pPr>
      <w:r w:rsidRPr="00D57C55">
        <w:rPr>
          <w:rStyle w:val="normaltextrun"/>
          <w:b/>
          <w:bCs/>
          <w:color w:val="002060"/>
          <w:sz w:val="40"/>
          <w:szCs w:val="40"/>
        </w:rPr>
        <w:t>Annexe 2</w:t>
      </w:r>
    </w:p>
    <w:p w14:paraId="48BB7B6A" w14:textId="07EAC491" w:rsidR="00017B00" w:rsidRPr="00D57C55" w:rsidRDefault="00305421" w:rsidP="00EE3B6C">
      <w:pPr>
        <w:spacing w:line="259" w:lineRule="auto"/>
        <w:jc w:val="center"/>
        <w:rPr>
          <w:rStyle w:val="normaltextrun"/>
          <w:b/>
          <w:bCs/>
          <w:color w:val="002060"/>
          <w:sz w:val="40"/>
          <w:szCs w:val="40"/>
        </w:rPr>
      </w:pPr>
      <w:r w:rsidRPr="00CB547B">
        <w:rPr>
          <w:rStyle w:val="normaltextrun"/>
          <w:b/>
          <w:bCs/>
          <w:color w:val="002060"/>
          <w:sz w:val="40"/>
          <w:szCs w:val="40"/>
        </w:rPr>
        <w:t xml:space="preserve">Liste </w:t>
      </w:r>
      <w:r w:rsidR="00900067" w:rsidRPr="00CB547B">
        <w:rPr>
          <w:rStyle w:val="normaltextrun"/>
          <w:b/>
          <w:bCs/>
          <w:color w:val="002060"/>
          <w:sz w:val="40"/>
          <w:szCs w:val="40"/>
        </w:rPr>
        <w:t>(non exhaustive)</w:t>
      </w:r>
      <w:r w:rsidR="00900067">
        <w:rPr>
          <w:rStyle w:val="normaltextrun"/>
          <w:b/>
          <w:bCs/>
          <w:color w:val="002060"/>
          <w:sz w:val="40"/>
          <w:szCs w:val="40"/>
        </w:rPr>
        <w:t xml:space="preserve"> </w:t>
      </w:r>
      <w:r w:rsidRPr="00D57C55">
        <w:rPr>
          <w:rStyle w:val="normaltextrun"/>
          <w:b/>
          <w:bCs/>
          <w:color w:val="002060"/>
          <w:sz w:val="40"/>
          <w:szCs w:val="40"/>
        </w:rPr>
        <w:t xml:space="preserve">des formations </w:t>
      </w:r>
      <w:r w:rsidR="0061264C" w:rsidRPr="00D57C55">
        <w:rPr>
          <w:rStyle w:val="normaltextrun"/>
          <w:b/>
          <w:bCs/>
          <w:color w:val="002060"/>
          <w:sz w:val="40"/>
          <w:szCs w:val="40"/>
        </w:rPr>
        <w:t xml:space="preserve">accessibles </w:t>
      </w:r>
      <w:r w:rsidR="00D57C55">
        <w:rPr>
          <w:rStyle w:val="normaltextrun"/>
          <w:b/>
          <w:bCs/>
          <w:color w:val="002060"/>
          <w:sz w:val="40"/>
          <w:szCs w:val="40"/>
        </w:rPr>
        <w:t>en Centre-</w:t>
      </w:r>
      <w:r w:rsidR="0061264C" w:rsidRPr="00D57C55">
        <w:rPr>
          <w:rStyle w:val="normaltextrun"/>
          <w:b/>
          <w:bCs/>
          <w:color w:val="002060"/>
          <w:sz w:val="40"/>
          <w:szCs w:val="40"/>
        </w:rPr>
        <w:t>Val de Loire</w:t>
      </w:r>
    </w:p>
    <w:p w14:paraId="6B95EDBC" w14:textId="1E66B0CD" w:rsidR="002817EC" w:rsidRDefault="002817EC" w:rsidP="00383529">
      <w:pPr>
        <w:pStyle w:val="Sansinterligne"/>
        <w:rPr>
          <w:rStyle w:val="normaltextrun"/>
          <w:highlight w:val="yellow"/>
        </w:rPr>
      </w:pPr>
    </w:p>
    <w:p w14:paraId="0EB22F41" w14:textId="52B78895" w:rsidR="002817EC" w:rsidRPr="002817EC" w:rsidRDefault="002817EC" w:rsidP="004A6617">
      <w:pPr>
        <w:pStyle w:val="Sansinterligne"/>
        <w:rPr>
          <w:rStyle w:val="normaltextrun"/>
        </w:rPr>
      </w:pPr>
    </w:p>
    <w:p w14:paraId="5892A8A2" w14:textId="77777777" w:rsidR="0061264C" w:rsidRDefault="0061264C" w:rsidP="002817EC">
      <w:pPr>
        <w:pStyle w:val="Sansinterligne"/>
        <w:ind w:left="3564"/>
        <w:rPr>
          <w:rStyle w:val="normaltextrun"/>
        </w:rPr>
      </w:pPr>
    </w:p>
    <w:p w14:paraId="3233676D" w14:textId="3956F8C6" w:rsidR="002817EC" w:rsidRPr="002817EC" w:rsidRDefault="002817EC" w:rsidP="002817EC">
      <w:pPr>
        <w:pStyle w:val="Sansinterligne"/>
        <w:ind w:left="3564"/>
        <w:rPr>
          <w:rStyle w:val="normaltextrun"/>
        </w:rPr>
      </w:pPr>
      <w:r>
        <w:rPr>
          <w:rStyle w:val="normaltextrun"/>
          <w:strike/>
          <w:noProof/>
          <w:lang w:eastAsia="fr-FR"/>
        </w:rPr>
        <w:drawing>
          <wp:anchor distT="0" distB="0" distL="114300" distR="114300" simplePos="0" relativeHeight="251658251" behindDoc="1" locked="0" layoutInCell="1" allowOverlap="1" wp14:anchorId="6F0F9CCC" wp14:editId="4F503C48">
            <wp:simplePos x="0" y="0"/>
            <wp:positionH relativeFrom="column">
              <wp:posOffset>-385445</wp:posOffset>
            </wp:positionH>
            <wp:positionV relativeFrom="paragraph">
              <wp:posOffset>272415</wp:posOffset>
            </wp:positionV>
            <wp:extent cx="1190625" cy="455930"/>
            <wp:effectExtent l="0" t="0" r="9525" b="1270"/>
            <wp:wrapTight wrapText="bothSides">
              <wp:wrapPolygon edited="0">
                <wp:start x="0" y="0"/>
                <wp:lineTo x="0" y="20758"/>
                <wp:lineTo x="21427" y="20758"/>
                <wp:lineTo x="2142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06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A716" w14:textId="1628D398" w:rsidR="008A42CA" w:rsidRDefault="009903A2" w:rsidP="008A42CA">
      <w:pPr>
        <w:pStyle w:val="Sansinterligne"/>
        <w:ind w:left="2124"/>
        <w:rPr>
          <w:rStyle w:val="normaltextrun"/>
        </w:rPr>
      </w:pPr>
      <w:r w:rsidRPr="002817EC">
        <w:rPr>
          <w:rStyle w:val="normaltextrun"/>
          <w:b/>
          <w:bCs/>
          <w:color w:val="2F5496" w:themeColor="accent1" w:themeShade="BF"/>
          <w:sz w:val="28"/>
          <w:szCs w:val="28"/>
        </w:rPr>
        <w:t>Formation</w:t>
      </w:r>
      <w:r w:rsidR="00636450">
        <w:rPr>
          <w:rStyle w:val="normaltextrun"/>
          <w:b/>
          <w:bCs/>
          <w:color w:val="2F5496" w:themeColor="accent1" w:themeShade="BF"/>
          <w:sz w:val="28"/>
          <w:szCs w:val="28"/>
        </w:rPr>
        <w:t>s</w:t>
      </w:r>
      <w:r w:rsidR="002817EC" w:rsidRPr="002817EC">
        <w:rPr>
          <w:rStyle w:val="normaltextrun"/>
          <w:b/>
          <w:bCs/>
          <w:color w:val="2F5496" w:themeColor="accent1" w:themeShade="BF"/>
          <w:sz w:val="28"/>
          <w:szCs w:val="28"/>
        </w:rPr>
        <w:t xml:space="preserve"> RPIB par le</w:t>
      </w:r>
      <w:r w:rsidRPr="002817EC">
        <w:rPr>
          <w:rStyle w:val="normaltextrun"/>
          <w:b/>
          <w:bCs/>
          <w:color w:val="2F5496" w:themeColor="accent1" w:themeShade="BF"/>
          <w:sz w:val="28"/>
          <w:szCs w:val="28"/>
        </w:rPr>
        <w:t xml:space="preserve"> RESPADD</w:t>
      </w:r>
      <w:r w:rsidRPr="002817EC">
        <w:rPr>
          <w:rStyle w:val="normaltextrun"/>
          <w:color w:val="2F5496" w:themeColor="accent1" w:themeShade="BF"/>
          <w:sz w:val="28"/>
          <w:szCs w:val="28"/>
        </w:rPr>
        <w:t> </w:t>
      </w:r>
      <w:r w:rsidR="002817EC" w:rsidRPr="00636450">
        <w:rPr>
          <w:rStyle w:val="normaltextrun"/>
          <w:color w:val="2F5496" w:themeColor="accent1" w:themeShade="BF"/>
        </w:rPr>
        <w:t xml:space="preserve">à destination </w:t>
      </w:r>
      <w:r w:rsidR="00A126EE" w:rsidRPr="00636450">
        <w:rPr>
          <w:rStyle w:val="normaltextrun"/>
          <w:color w:val="2F5496" w:themeColor="accent1" w:themeShade="BF"/>
        </w:rPr>
        <w:t>des établissements porteurs</w:t>
      </w:r>
      <w:r w:rsidR="002817EC" w:rsidRPr="00636450">
        <w:rPr>
          <w:rStyle w:val="normaltextrun"/>
          <w:color w:val="2F5496" w:themeColor="accent1" w:themeShade="BF"/>
        </w:rPr>
        <w:t xml:space="preserve"> d’une activité en cancérologie et établissements avec maternité/CPP</w:t>
      </w:r>
      <w:r w:rsidR="00636450" w:rsidRPr="00636450">
        <w:rPr>
          <w:rStyle w:val="normaltextrun"/>
          <w:color w:val="2F5496" w:themeColor="accent1" w:themeShade="BF"/>
        </w:rPr>
        <w:t xml:space="preserve"> uniquement </w:t>
      </w:r>
      <w:r w:rsidR="002817EC" w:rsidRPr="002817EC">
        <w:rPr>
          <w:rStyle w:val="normaltextrun"/>
        </w:rPr>
        <w:t xml:space="preserve">: </w:t>
      </w:r>
      <w:r w:rsidR="008A42CA" w:rsidRPr="008A42CA">
        <w:rPr>
          <w:rStyle w:val="normaltextrun"/>
          <w:color w:val="2F5496" w:themeColor="accent1" w:themeShade="BF"/>
        </w:rPr>
        <w:t>pas de date disponible actuellement</w:t>
      </w:r>
      <w:r w:rsidR="008A42CA">
        <w:rPr>
          <w:rStyle w:val="normaltextrun"/>
          <w:color w:val="2F5496" w:themeColor="accent1" w:themeShade="BF"/>
        </w:rPr>
        <w:t>.</w:t>
      </w:r>
    </w:p>
    <w:p w14:paraId="0F8E97E8" w14:textId="20B4BDD7" w:rsidR="009903A2" w:rsidRPr="008A42CA" w:rsidRDefault="002817EC" w:rsidP="008A42CA">
      <w:pPr>
        <w:pStyle w:val="Sansinterligne"/>
        <w:ind w:left="2124"/>
        <w:rPr>
          <w:rStyle w:val="normaltextrun"/>
          <w:color w:val="1F3864" w:themeColor="accent1" w:themeShade="80"/>
        </w:rPr>
      </w:pPr>
      <w:r w:rsidRPr="008A42CA">
        <w:rPr>
          <w:rStyle w:val="normaltextrun"/>
          <w:color w:val="1F3864" w:themeColor="accent1" w:themeShade="80"/>
        </w:rPr>
        <w:t xml:space="preserve">Contact : Julie RENAUD, chargée de projets au RESPADD, </w:t>
      </w:r>
      <w:r w:rsidR="00343B94" w:rsidRPr="008A42CA">
        <w:rPr>
          <w:rFonts w:cstheme="minorHAnsi"/>
          <w:color w:val="1F3864" w:themeColor="accent1" w:themeShade="80"/>
        </w:rPr>
        <w:t>contact</w:t>
      </w:r>
      <w:r w:rsidRPr="008A42CA">
        <w:rPr>
          <w:color w:val="1F3864" w:themeColor="accent1" w:themeShade="80"/>
        </w:rPr>
        <w:t>@r</w:t>
      </w:r>
      <w:r w:rsidRPr="008A42CA">
        <w:rPr>
          <w:rFonts w:cstheme="minorHAnsi"/>
          <w:color w:val="1F3864" w:themeColor="accent1" w:themeShade="80"/>
        </w:rPr>
        <w:t>espadd.org</w:t>
      </w:r>
    </w:p>
    <w:p w14:paraId="2449D7B3" w14:textId="437B5FBE" w:rsidR="0061264C" w:rsidRDefault="008A42CA" w:rsidP="008A42CA">
      <w:pPr>
        <w:pStyle w:val="Sansinterligne"/>
        <w:numPr>
          <w:ilvl w:val="0"/>
          <w:numId w:val="27"/>
        </w:numPr>
      </w:pPr>
      <w:r w:rsidRPr="008A42CA">
        <w:rPr>
          <w:color w:val="1F3864" w:themeColor="accent1" w:themeShade="80"/>
        </w:rPr>
        <w:t>Lien vers le site </w:t>
      </w:r>
      <w:r>
        <w:t xml:space="preserve">: </w:t>
      </w:r>
      <w:hyperlink r:id="rId33" w:history="1">
        <w:r w:rsidR="00F02FFE" w:rsidRPr="00221732">
          <w:rPr>
            <w:rStyle w:val="Lienhypertexte"/>
          </w:rPr>
          <w:t>https://www.respadd.org/formations-du-respadd/</w:t>
        </w:r>
      </w:hyperlink>
    </w:p>
    <w:p w14:paraId="60472F0A" w14:textId="77777777" w:rsidR="00F02FFE" w:rsidRDefault="00F02FFE" w:rsidP="00F02FFE">
      <w:pPr>
        <w:pStyle w:val="Sansinterligne"/>
        <w:ind w:left="3564"/>
        <w:rPr>
          <w:rStyle w:val="normaltextrun"/>
        </w:rPr>
      </w:pPr>
    </w:p>
    <w:p w14:paraId="00DDC8E8" w14:textId="6F14D363" w:rsidR="002817EC" w:rsidRPr="002817EC" w:rsidRDefault="002817EC" w:rsidP="00F02FFE">
      <w:pPr>
        <w:pStyle w:val="Sansinterligne"/>
        <w:ind w:left="2844"/>
        <w:rPr>
          <w:rStyle w:val="normaltextrun"/>
        </w:rPr>
      </w:pPr>
      <w:r>
        <w:rPr>
          <w:noProof/>
          <w:lang w:eastAsia="fr-FR"/>
        </w:rPr>
        <w:drawing>
          <wp:anchor distT="0" distB="0" distL="114300" distR="114300" simplePos="0" relativeHeight="251658250" behindDoc="1" locked="0" layoutInCell="1" allowOverlap="1" wp14:anchorId="2C9A492D" wp14:editId="61C4C3B7">
            <wp:simplePos x="0" y="0"/>
            <wp:positionH relativeFrom="column">
              <wp:posOffset>-385445</wp:posOffset>
            </wp:positionH>
            <wp:positionV relativeFrom="paragraph">
              <wp:posOffset>306070</wp:posOffset>
            </wp:positionV>
            <wp:extent cx="1016000" cy="923925"/>
            <wp:effectExtent l="0" t="0" r="0" b="0"/>
            <wp:wrapTight wrapText="bothSides">
              <wp:wrapPolygon edited="0">
                <wp:start x="5265" y="891"/>
                <wp:lineTo x="0" y="6680"/>
                <wp:lineTo x="0" y="11579"/>
                <wp:lineTo x="3240" y="16033"/>
                <wp:lineTo x="4860" y="16924"/>
                <wp:lineTo x="8100" y="20487"/>
                <wp:lineTo x="21060" y="20487"/>
                <wp:lineTo x="21060" y="11579"/>
                <wp:lineTo x="19440" y="10243"/>
                <wp:lineTo x="10125" y="8016"/>
                <wp:lineTo x="8100" y="3118"/>
                <wp:lineTo x="6885" y="891"/>
                <wp:lineTo x="5265" y="891"/>
              </wp:wrapPolygon>
            </wp:wrapTight>
            <wp:docPr id="39" name="Image 39" descr="Bienvenue sur le site de la Mutualité Française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envenue sur le site de la Mutualité Française Centre-Val de Lo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60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8B991" w14:textId="01D6B863" w:rsidR="009903A2" w:rsidRPr="002817EC" w:rsidRDefault="009903A2" w:rsidP="002817EC">
      <w:pPr>
        <w:pStyle w:val="Sansinterligne"/>
        <w:ind w:left="2124"/>
        <w:rPr>
          <w:rStyle w:val="normaltextrun"/>
          <w:b/>
          <w:bCs/>
          <w:color w:val="2F5496" w:themeColor="accent1" w:themeShade="BF"/>
          <w:sz w:val="28"/>
          <w:szCs w:val="28"/>
        </w:rPr>
      </w:pPr>
      <w:r w:rsidRPr="002817EC">
        <w:rPr>
          <w:rStyle w:val="normaltextrun"/>
          <w:b/>
          <w:bCs/>
          <w:color w:val="2F5496" w:themeColor="accent1" w:themeShade="BF"/>
          <w:sz w:val="28"/>
          <w:szCs w:val="28"/>
        </w:rPr>
        <w:t xml:space="preserve">Formations </w:t>
      </w:r>
      <w:r w:rsidR="002817EC" w:rsidRPr="002817EC">
        <w:rPr>
          <w:rStyle w:val="normaltextrun"/>
          <w:b/>
          <w:bCs/>
          <w:color w:val="2F5496" w:themeColor="accent1" w:themeShade="BF"/>
          <w:sz w:val="28"/>
          <w:szCs w:val="28"/>
        </w:rPr>
        <w:t>Ambassadeur Moi(s) sans tabac</w:t>
      </w:r>
      <w:r w:rsidR="0061264C">
        <w:rPr>
          <w:rStyle w:val="normaltextrun"/>
          <w:b/>
          <w:bCs/>
          <w:color w:val="2F5496" w:themeColor="accent1" w:themeShade="BF"/>
          <w:sz w:val="28"/>
          <w:szCs w:val="28"/>
        </w:rPr>
        <w:t xml:space="preserve"> - </w:t>
      </w:r>
      <w:r w:rsidR="002817EC" w:rsidRPr="002817EC">
        <w:rPr>
          <w:rStyle w:val="normaltextrun"/>
          <w:b/>
          <w:bCs/>
          <w:color w:val="2F5496" w:themeColor="accent1" w:themeShade="BF"/>
          <w:sz w:val="28"/>
          <w:szCs w:val="28"/>
        </w:rPr>
        <w:t>Mutualité Française</w:t>
      </w:r>
    </w:p>
    <w:p w14:paraId="6050116B" w14:textId="326DD96F" w:rsidR="00FF65BD" w:rsidRPr="00F02FFE" w:rsidRDefault="00C52425" w:rsidP="007E12EB">
      <w:pPr>
        <w:pStyle w:val="Sansinterligne"/>
        <w:numPr>
          <w:ilvl w:val="3"/>
          <w:numId w:val="12"/>
        </w:numPr>
        <w:rPr>
          <w:rStyle w:val="normaltextrun"/>
          <w:rFonts w:ascii="Arial-BoldMT" w:hAnsi="Arial-BoldMT"/>
          <w:sz w:val="16"/>
          <w:szCs w:val="16"/>
        </w:rPr>
      </w:pPr>
      <w:hyperlink r:id="rId35" w:history="1">
        <w:r w:rsidR="002817EC" w:rsidRPr="00F02FFE">
          <w:rPr>
            <w:color w:val="1F3864" w:themeColor="accent1" w:themeShade="80"/>
          </w:rPr>
          <w:t>Lien vers le site</w:t>
        </w:r>
      </w:hyperlink>
      <w:r w:rsidR="002817EC" w:rsidRPr="00F02FFE">
        <w:rPr>
          <w:color w:val="1F3864" w:themeColor="accent1" w:themeShade="80"/>
        </w:rPr>
        <w:t xml:space="preserve"> de la Mutual</w:t>
      </w:r>
      <w:r w:rsidR="00E277D9" w:rsidRPr="00F02FFE">
        <w:rPr>
          <w:color w:val="1F3864" w:themeColor="accent1" w:themeShade="80"/>
        </w:rPr>
        <w:t xml:space="preserve">ité </w:t>
      </w:r>
      <w:r w:rsidR="00F02FFE" w:rsidRPr="00F02FFE">
        <w:rPr>
          <w:color w:val="1F3864" w:themeColor="accent1" w:themeShade="80"/>
        </w:rPr>
        <w:t xml:space="preserve">française </w:t>
      </w:r>
      <w:hyperlink r:id="rId36" w:history="1">
        <w:r w:rsidR="00F02FFE" w:rsidRPr="00221732">
          <w:rPr>
            <w:rStyle w:val="Lienhypertexte"/>
          </w:rPr>
          <w:t>https://centrevaldeloire.mutualite.fr/</w:t>
        </w:r>
      </w:hyperlink>
    </w:p>
    <w:p w14:paraId="769BE857" w14:textId="77777777" w:rsidR="00F02FFE" w:rsidRPr="00F02FFE" w:rsidRDefault="00F02FFE" w:rsidP="00F02FFE">
      <w:pPr>
        <w:pStyle w:val="Sansinterligne"/>
        <w:ind w:left="3240"/>
        <w:jc w:val="both"/>
        <w:rPr>
          <w:rFonts w:ascii="Arial-BoldMT" w:hAnsi="Arial-BoldMT"/>
          <w:sz w:val="16"/>
          <w:szCs w:val="16"/>
        </w:rPr>
      </w:pPr>
    </w:p>
    <w:sectPr w:rsidR="00F02FFE" w:rsidRPr="00F02FFE" w:rsidSect="003E5CB1">
      <w:headerReference w:type="default" r:id="rId37"/>
      <w:footerReference w:type="default" r:id="rId38"/>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F83C" w16cex:dateUtc="2022-06-13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81E52" w16cid:durableId="2651F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9BE0" w14:textId="77777777" w:rsidR="009B240A" w:rsidRDefault="009B240A" w:rsidP="00E22026">
      <w:pPr>
        <w:spacing w:after="0" w:line="240" w:lineRule="auto"/>
      </w:pPr>
      <w:r>
        <w:separator/>
      </w:r>
    </w:p>
  </w:endnote>
  <w:endnote w:type="continuationSeparator" w:id="0">
    <w:p w14:paraId="77B419E4" w14:textId="77777777" w:rsidR="009B240A" w:rsidRDefault="009B240A" w:rsidP="00E22026">
      <w:pPr>
        <w:spacing w:after="0" w:line="240" w:lineRule="auto"/>
      </w:pPr>
      <w:r>
        <w:continuationSeparator/>
      </w:r>
    </w:p>
  </w:endnote>
  <w:endnote w:type="continuationNotice" w:id="1">
    <w:p w14:paraId="12CEA2EB" w14:textId="77777777" w:rsidR="009B240A" w:rsidRDefault="009B2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auto"/>
    <w:pitch w:val="variable"/>
    <w:sig w:usb0="0000000F" w:usb1="00000000" w:usb2="00000000" w:usb3="00000000" w:csb0="00000003" w:csb1="00000000"/>
  </w:font>
  <w:font w:name="Arial-Bold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652870"/>
      <w:docPartObj>
        <w:docPartGallery w:val="Page Numbers (Bottom of Page)"/>
        <w:docPartUnique/>
      </w:docPartObj>
    </w:sdtPr>
    <w:sdtEndPr/>
    <w:sdtContent>
      <w:p w14:paraId="0AC0776E" w14:textId="52CD9D4E" w:rsidR="00256A25" w:rsidRDefault="00256A25">
        <w:pPr>
          <w:pStyle w:val="Pieddepage"/>
          <w:jc w:val="right"/>
        </w:pPr>
        <w:r>
          <w:fldChar w:fldCharType="begin"/>
        </w:r>
        <w:r>
          <w:instrText>PAGE   \* MERGEFORMAT</w:instrText>
        </w:r>
        <w:r>
          <w:fldChar w:fldCharType="separate"/>
        </w:r>
        <w:r w:rsidR="00C52425">
          <w:rPr>
            <w:noProof/>
          </w:rPr>
          <w:t>12</w:t>
        </w:r>
        <w:r>
          <w:fldChar w:fldCharType="end"/>
        </w:r>
      </w:p>
    </w:sdtContent>
  </w:sdt>
  <w:p w14:paraId="58C4AA9B" w14:textId="77777777" w:rsidR="00256A25" w:rsidRDefault="00256A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FEAA5" w14:textId="77777777" w:rsidR="009B240A" w:rsidRDefault="009B240A" w:rsidP="00E22026">
      <w:pPr>
        <w:spacing w:after="0" w:line="240" w:lineRule="auto"/>
      </w:pPr>
      <w:r>
        <w:separator/>
      </w:r>
    </w:p>
  </w:footnote>
  <w:footnote w:type="continuationSeparator" w:id="0">
    <w:p w14:paraId="4FEC18F7" w14:textId="77777777" w:rsidR="009B240A" w:rsidRDefault="009B240A" w:rsidP="00E22026">
      <w:pPr>
        <w:spacing w:after="0" w:line="240" w:lineRule="auto"/>
      </w:pPr>
      <w:r>
        <w:continuationSeparator/>
      </w:r>
    </w:p>
  </w:footnote>
  <w:footnote w:type="continuationNotice" w:id="1">
    <w:p w14:paraId="579DE54C" w14:textId="77777777" w:rsidR="009B240A" w:rsidRDefault="009B240A">
      <w:pPr>
        <w:spacing w:after="0" w:line="240" w:lineRule="auto"/>
      </w:pPr>
    </w:p>
  </w:footnote>
  <w:footnote w:id="2">
    <w:p w14:paraId="7CDD9718" w14:textId="20203C68" w:rsidR="009B240A" w:rsidRPr="0003392F" w:rsidRDefault="009B240A" w:rsidP="00AC61A5">
      <w:pPr>
        <w:spacing w:after="0"/>
        <w:rPr>
          <w:rFonts w:ascii="Arial Narrow" w:hAnsi="Arial Narrow"/>
          <w:b/>
          <w:sz w:val="16"/>
          <w:szCs w:val="18"/>
        </w:rPr>
      </w:pPr>
      <w:r w:rsidRPr="0003392F">
        <w:rPr>
          <w:rStyle w:val="Appelnotedebasdep"/>
          <w:rFonts w:ascii="Arial Narrow" w:hAnsi="Arial Narrow"/>
          <w:b/>
          <w:sz w:val="16"/>
          <w:szCs w:val="18"/>
        </w:rPr>
        <w:footnoteRef/>
      </w:r>
      <w:r w:rsidRPr="0003392F">
        <w:rPr>
          <w:rFonts w:ascii="Arial Narrow" w:hAnsi="Arial Narrow"/>
          <w:b/>
          <w:sz w:val="16"/>
          <w:szCs w:val="18"/>
        </w:rPr>
        <w:t xml:space="preserve"> Liste des </w:t>
      </w:r>
      <w:r>
        <w:rPr>
          <w:rFonts w:ascii="Arial Narrow" w:hAnsi="Arial Narrow"/>
          <w:b/>
          <w:sz w:val="16"/>
          <w:szCs w:val="18"/>
        </w:rPr>
        <w:t>structures</w:t>
      </w:r>
      <w:r w:rsidRPr="0003392F">
        <w:rPr>
          <w:rFonts w:ascii="Arial Narrow" w:hAnsi="Arial Narrow"/>
          <w:b/>
          <w:sz w:val="16"/>
          <w:szCs w:val="18"/>
        </w:rPr>
        <w:t xml:space="preserve"> LSST en Centre-Val de Loire </w:t>
      </w:r>
    </w:p>
    <w:p w14:paraId="5BFA5DAA" w14:textId="3518BFF0" w:rsidR="009B240A" w:rsidRPr="0058690D" w:rsidRDefault="009B240A" w:rsidP="00AC61A5">
      <w:pPr>
        <w:spacing w:after="0"/>
        <w:rPr>
          <w:rFonts w:ascii="Arial Narrow" w:hAnsi="Arial Narrow"/>
          <w:color w:val="000000" w:themeColor="text1"/>
          <w:sz w:val="16"/>
          <w:szCs w:val="18"/>
        </w:rPr>
      </w:pPr>
      <w:r w:rsidRPr="0058690D">
        <w:rPr>
          <w:rFonts w:ascii="Arial Narrow" w:hAnsi="Arial Narrow"/>
          <w:b/>
          <w:color w:val="000000" w:themeColor="text1"/>
          <w:sz w:val="16"/>
          <w:szCs w:val="18"/>
        </w:rPr>
        <w:t>Eure-et-Loir</w:t>
      </w:r>
      <w:r w:rsidRPr="0058690D">
        <w:rPr>
          <w:rFonts w:ascii="Arial Narrow" w:hAnsi="Arial Narrow"/>
          <w:color w:val="000000" w:themeColor="text1"/>
          <w:sz w:val="16"/>
          <w:szCs w:val="18"/>
        </w:rPr>
        <w:t> : SSR Calme, MSP de Voves, Institut de Diabétologie et Nutrition du Centre (LNA) ;</w:t>
      </w:r>
    </w:p>
    <w:p w14:paraId="27224A6E" w14:textId="442FC45D" w:rsidR="009B240A" w:rsidRPr="0058690D" w:rsidRDefault="009B240A" w:rsidP="00900067">
      <w:pPr>
        <w:spacing w:after="0"/>
        <w:jc w:val="both"/>
        <w:rPr>
          <w:rFonts w:ascii="Arial Narrow" w:hAnsi="Arial Narrow"/>
          <w:color w:val="000000" w:themeColor="text1"/>
          <w:sz w:val="16"/>
          <w:szCs w:val="18"/>
        </w:rPr>
      </w:pPr>
      <w:r w:rsidRPr="0058690D">
        <w:rPr>
          <w:rFonts w:ascii="Arial Narrow" w:hAnsi="Arial Narrow"/>
          <w:b/>
          <w:color w:val="000000" w:themeColor="text1"/>
          <w:sz w:val="16"/>
          <w:szCs w:val="18"/>
        </w:rPr>
        <w:t>Indre</w:t>
      </w:r>
      <w:r w:rsidRPr="0058690D">
        <w:rPr>
          <w:rFonts w:ascii="Arial Narrow" w:hAnsi="Arial Narrow"/>
          <w:color w:val="000000" w:themeColor="text1"/>
          <w:sz w:val="16"/>
          <w:szCs w:val="18"/>
        </w:rPr>
        <w:t> : CH Châteauroux le Blanc ;</w:t>
      </w:r>
    </w:p>
    <w:p w14:paraId="1E77B363" w14:textId="597D6817" w:rsidR="009B240A" w:rsidRPr="0058690D" w:rsidRDefault="009B240A" w:rsidP="00900067">
      <w:pPr>
        <w:spacing w:after="0"/>
        <w:jc w:val="both"/>
        <w:rPr>
          <w:rFonts w:ascii="Arial Narrow" w:hAnsi="Arial Narrow"/>
          <w:color w:val="000000" w:themeColor="text1"/>
          <w:sz w:val="16"/>
          <w:szCs w:val="18"/>
        </w:rPr>
      </w:pPr>
      <w:r w:rsidRPr="0058690D">
        <w:rPr>
          <w:rFonts w:ascii="Arial Narrow" w:hAnsi="Arial Narrow"/>
          <w:b/>
          <w:color w:val="000000" w:themeColor="text1"/>
          <w:sz w:val="16"/>
          <w:szCs w:val="18"/>
        </w:rPr>
        <w:t>Indre-et-Loire</w:t>
      </w:r>
      <w:r w:rsidRPr="0058690D">
        <w:rPr>
          <w:rFonts w:ascii="Arial Narrow" w:hAnsi="Arial Narrow"/>
          <w:color w:val="000000" w:themeColor="text1"/>
          <w:sz w:val="16"/>
          <w:szCs w:val="18"/>
        </w:rPr>
        <w:t> : MSP Ligueil, CRF Clos St Victor, CH Loches, MSP de Ballan Miré, SSR ANAS Le Courbat , CH Louis Sevestre, Clinique Ronsard, CHIC Amboise-Château Renault (projet « Mobilisons les maternités de Région CVL » porté par la Mutualité Française Centre-Val de Loire) ;</w:t>
      </w:r>
    </w:p>
    <w:p w14:paraId="2E6932F6" w14:textId="21BA733D" w:rsidR="009B240A" w:rsidRPr="0058690D" w:rsidRDefault="009B240A" w:rsidP="00900067">
      <w:pPr>
        <w:spacing w:after="0"/>
        <w:jc w:val="both"/>
        <w:rPr>
          <w:rFonts w:ascii="Arial Narrow" w:hAnsi="Arial Narrow"/>
          <w:b/>
          <w:color w:val="000000" w:themeColor="text1"/>
          <w:sz w:val="16"/>
          <w:szCs w:val="18"/>
        </w:rPr>
      </w:pPr>
      <w:r w:rsidRPr="0058690D">
        <w:rPr>
          <w:rFonts w:ascii="Arial Narrow" w:hAnsi="Arial Narrow"/>
          <w:b/>
          <w:color w:val="000000" w:themeColor="text1"/>
          <w:sz w:val="16"/>
          <w:szCs w:val="18"/>
        </w:rPr>
        <w:t xml:space="preserve">Loir-et-Cher : </w:t>
      </w:r>
      <w:r w:rsidRPr="0058690D">
        <w:rPr>
          <w:rFonts w:ascii="Arial Narrow" w:hAnsi="Arial Narrow"/>
          <w:color w:val="000000" w:themeColor="text1"/>
          <w:sz w:val="16"/>
          <w:szCs w:val="18"/>
        </w:rPr>
        <w:t>Clinique du Saint Cœur et CH de Romorantin-Lanthenay (2 projets « Mobilisons les maternités de Région CVL » portés par la Mutualité Française)</w:t>
      </w:r>
    </w:p>
    <w:p w14:paraId="7129A6C4" w14:textId="7BE8EF06" w:rsidR="009B240A" w:rsidRPr="007275C9" w:rsidRDefault="009B240A" w:rsidP="00900067">
      <w:pPr>
        <w:spacing w:after="0"/>
        <w:jc w:val="both"/>
        <w:rPr>
          <w:rFonts w:ascii="Arial Narrow" w:hAnsi="Arial Narrow"/>
          <w:sz w:val="16"/>
          <w:szCs w:val="18"/>
        </w:rPr>
      </w:pPr>
      <w:r w:rsidRPr="0058690D">
        <w:rPr>
          <w:rFonts w:ascii="Arial Narrow" w:hAnsi="Arial Narrow"/>
          <w:b/>
          <w:color w:val="000000" w:themeColor="text1"/>
          <w:sz w:val="16"/>
          <w:szCs w:val="18"/>
        </w:rPr>
        <w:t>Loiret</w:t>
      </w:r>
      <w:r w:rsidRPr="0058690D">
        <w:rPr>
          <w:rFonts w:ascii="Arial Narrow" w:hAnsi="Arial Narrow"/>
          <w:color w:val="000000" w:themeColor="text1"/>
          <w:sz w:val="16"/>
          <w:szCs w:val="18"/>
        </w:rPr>
        <w:t> : Oréliance (sites de la Reine Blanche et des Longues Allées), EPSM Daumezon, CHR d’Orléans (en lien avec l’EPSM Daumezon)</w:t>
      </w:r>
      <w:r>
        <w:rPr>
          <w:rFonts w:ascii="Arial Narrow" w:hAnsi="Arial Narrow"/>
          <w:color w:val="000000" w:themeColor="text1"/>
          <w:sz w:val="16"/>
          <w:szCs w:val="18"/>
        </w:rPr>
        <w:t xml:space="preserve">, </w:t>
      </w:r>
      <w:r w:rsidRPr="007275C9">
        <w:rPr>
          <w:rFonts w:ascii="Arial Narrow" w:hAnsi="Arial Narrow"/>
          <w:sz w:val="16"/>
          <w:szCs w:val="18"/>
        </w:rPr>
        <w:t>SSR UGECAM Le Coteau</w:t>
      </w:r>
    </w:p>
  </w:footnote>
  <w:footnote w:id="3">
    <w:p w14:paraId="5ED55A6F" w14:textId="65A65823" w:rsidR="009B240A" w:rsidRDefault="009B240A">
      <w:pPr>
        <w:pStyle w:val="Notedebasdepage"/>
        <w:rPr>
          <w:color w:val="FF0000"/>
        </w:rPr>
      </w:pPr>
      <w:r>
        <w:rPr>
          <w:rStyle w:val="Appelnotedebasdep"/>
        </w:rPr>
        <w:footnoteRef/>
      </w:r>
      <w:r>
        <w:t xml:space="preserve"> </w:t>
      </w:r>
      <w:hyperlink r:id="rId1" w:history="1">
        <w:r w:rsidRPr="00221732">
          <w:rPr>
            <w:rStyle w:val="Lienhypertexte"/>
          </w:rPr>
          <w:t>https://www.respadd.org/hopital-sans-tabac-lieu-de-sante-sans-tabac/publications-et-outils/</w:t>
        </w:r>
      </w:hyperlink>
    </w:p>
    <w:p w14:paraId="144FA96C" w14:textId="77777777" w:rsidR="009B240A" w:rsidRDefault="009B240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DE4A" w14:textId="450CD786" w:rsidR="009B240A" w:rsidRPr="00E45CE8" w:rsidRDefault="009B240A" w:rsidP="00503D29">
    <w:pPr>
      <w:pStyle w:val="Standard"/>
      <w:jc w:val="right"/>
      <w:rPr>
        <w:sz w:val="32"/>
        <w:szCs w:val="32"/>
      </w:rPr>
    </w:pPr>
    <w:r>
      <w:tab/>
    </w:r>
  </w:p>
  <w:p w14:paraId="29FF73A3" w14:textId="4C641355" w:rsidR="009B240A" w:rsidRDefault="009B240A" w:rsidP="00503D29">
    <w:pPr>
      <w:pStyle w:val="En-tte"/>
      <w:tabs>
        <w:tab w:val="clear" w:pos="4536"/>
        <w:tab w:val="clear" w:pos="9072"/>
        <w:tab w:val="left" w:pos="28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FC7"/>
    <w:multiLevelType w:val="hybridMultilevel"/>
    <w:tmpl w:val="8BC22DFA"/>
    <w:lvl w:ilvl="0" w:tplc="42C02F4C">
      <w:start w:val="1"/>
      <w:numFmt w:val="bullet"/>
      <w:lvlText w:val=""/>
      <w:lvlJc w:val="left"/>
      <w:pPr>
        <w:ind w:left="360" w:hanging="360"/>
      </w:pPr>
      <w:rPr>
        <w:rFonts w:ascii="Symbol" w:hAnsi="Symbol" w:hint="default"/>
        <w:color w:val="4472C4"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9048E5"/>
    <w:multiLevelType w:val="hybridMultilevel"/>
    <w:tmpl w:val="887A277A"/>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 w15:restartNumberingAfterBreak="0">
    <w:nsid w:val="00A1519B"/>
    <w:multiLevelType w:val="multilevel"/>
    <w:tmpl w:val="1ACE93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05138A"/>
    <w:multiLevelType w:val="hybridMultilevel"/>
    <w:tmpl w:val="2D7AF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82EE5"/>
    <w:multiLevelType w:val="hybridMultilevel"/>
    <w:tmpl w:val="AC4A2876"/>
    <w:lvl w:ilvl="0" w:tplc="040C0001">
      <w:start w:val="1"/>
      <w:numFmt w:val="bullet"/>
      <w:lvlText w:val=""/>
      <w:lvlJc w:val="left"/>
      <w:pPr>
        <w:ind w:left="1156" w:hanging="360"/>
      </w:pPr>
      <w:rPr>
        <w:rFonts w:ascii="Symbol" w:hAnsi="Symbol"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5" w15:restartNumberingAfterBreak="0">
    <w:nsid w:val="0E657CCF"/>
    <w:multiLevelType w:val="hybridMultilevel"/>
    <w:tmpl w:val="A7CA94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4A22EEC"/>
    <w:multiLevelType w:val="hybridMultilevel"/>
    <w:tmpl w:val="7A8AA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601AD2"/>
    <w:multiLevelType w:val="hybridMultilevel"/>
    <w:tmpl w:val="096E44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FD7256"/>
    <w:multiLevelType w:val="hybridMultilevel"/>
    <w:tmpl w:val="72BE4A24"/>
    <w:lvl w:ilvl="0" w:tplc="D16E048E">
      <w:start w:val="1"/>
      <w:numFmt w:val="decimal"/>
      <w:lvlText w:val="%1."/>
      <w:lvlJc w:val="left"/>
      <w:pPr>
        <w:ind w:left="644" w:hanging="360"/>
      </w:pPr>
      <w:rPr>
        <w:b/>
        <w:bCs/>
        <w:color w:val="4472C4" w:themeColor="accent1"/>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188672E4"/>
    <w:multiLevelType w:val="hybridMultilevel"/>
    <w:tmpl w:val="B044C0E8"/>
    <w:lvl w:ilvl="0" w:tplc="040C0001">
      <w:start w:val="1"/>
      <w:numFmt w:val="bullet"/>
      <w:lvlText w:val=""/>
      <w:lvlJc w:val="left"/>
      <w:pPr>
        <w:ind w:left="360" w:hanging="360"/>
      </w:pPr>
      <w:rPr>
        <w:rFonts w:ascii="Symbol" w:hAnsi="Symbol"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9A03B6C"/>
    <w:multiLevelType w:val="hybridMultilevel"/>
    <w:tmpl w:val="BAF24C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A9C1A1E"/>
    <w:multiLevelType w:val="hybridMultilevel"/>
    <w:tmpl w:val="21D44E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E44D06"/>
    <w:multiLevelType w:val="hybridMultilevel"/>
    <w:tmpl w:val="AB86CFBC"/>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B">
      <w:start w:val="1"/>
      <w:numFmt w:val="bullet"/>
      <w:lvlText w:val=""/>
      <w:lvlJc w:val="left"/>
      <w:pPr>
        <w:ind w:left="3240" w:hanging="360"/>
      </w:pPr>
      <w:rPr>
        <w:rFonts w:ascii="Wingdings" w:hAnsi="Wingdings"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37C1784"/>
    <w:multiLevelType w:val="hybridMultilevel"/>
    <w:tmpl w:val="917A7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9015E4"/>
    <w:multiLevelType w:val="hybridMultilevel"/>
    <w:tmpl w:val="06428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D85756"/>
    <w:multiLevelType w:val="hybridMultilevel"/>
    <w:tmpl w:val="81A04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877938"/>
    <w:multiLevelType w:val="hybridMultilevel"/>
    <w:tmpl w:val="63680B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FAB71D7"/>
    <w:multiLevelType w:val="hybridMultilevel"/>
    <w:tmpl w:val="217AA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D62AD2"/>
    <w:multiLevelType w:val="hybridMultilevel"/>
    <w:tmpl w:val="F7E46D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A0641DD"/>
    <w:multiLevelType w:val="hybridMultilevel"/>
    <w:tmpl w:val="1C3A46AA"/>
    <w:lvl w:ilvl="0" w:tplc="040C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0" w15:restartNumberingAfterBreak="0">
    <w:nsid w:val="3A297998"/>
    <w:multiLevelType w:val="hybridMultilevel"/>
    <w:tmpl w:val="34EC93A2"/>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0A3A72"/>
    <w:multiLevelType w:val="hybridMultilevel"/>
    <w:tmpl w:val="6DEC5840"/>
    <w:lvl w:ilvl="0" w:tplc="040C0001">
      <w:start w:val="1"/>
      <w:numFmt w:val="bullet"/>
      <w:lvlText w:val=""/>
      <w:lvlJc w:val="left"/>
      <w:pPr>
        <w:ind w:left="360" w:hanging="360"/>
      </w:pPr>
      <w:rPr>
        <w:rFonts w:ascii="Symbol" w:hAnsi="Symbol" w:hint="default"/>
      </w:rPr>
    </w:lvl>
    <w:lvl w:ilvl="1" w:tplc="040C000F">
      <w:start w:val="1"/>
      <w:numFmt w:val="decimal"/>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91269B1"/>
    <w:multiLevelType w:val="hybridMultilevel"/>
    <w:tmpl w:val="A368782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F94169D"/>
    <w:multiLevelType w:val="hybridMultilevel"/>
    <w:tmpl w:val="892261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38234C1"/>
    <w:multiLevelType w:val="hybridMultilevel"/>
    <w:tmpl w:val="2E2492AC"/>
    <w:lvl w:ilvl="0" w:tplc="040C000D">
      <w:start w:val="1"/>
      <w:numFmt w:val="bullet"/>
      <w:lvlText w:val=""/>
      <w:lvlJc w:val="left"/>
      <w:pPr>
        <w:ind w:left="720" w:hanging="360"/>
      </w:pPr>
      <w:rPr>
        <w:rFonts w:ascii="Wingdings" w:hAnsi="Wingdings"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1F61CD"/>
    <w:multiLevelType w:val="hybridMultilevel"/>
    <w:tmpl w:val="89169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05572D"/>
    <w:multiLevelType w:val="hybridMultilevel"/>
    <w:tmpl w:val="4984C64A"/>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7" w15:restartNumberingAfterBreak="0">
    <w:nsid w:val="6E5A46C3"/>
    <w:multiLevelType w:val="hybridMultilevel"/>
    <w:tmpl w:val="CA5019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11"/>
  </w:num>
  <w:num w:numId="5">
    <w:abstractNumId w:val="7"/>
  </w:num>
  <w:num w:numId="6">
    <w:abstractNumId w:val="25"/>
  </w:num>
  <w:num w:numId="7">
    <w:abstractNumId w:val="6"/>
  </w:num>
  <w:num w:numId="8">
    <w:abstractNumId w:val="22"/>
  </w:num>
  <w:num w:numId="9">
    <w:abstractNumId w:val="17"/>
  </w:num>
  <w:num w:numId="10">
    <w:abstractNumId w:val="15"/>
  </w:num>
  <w:num w:numId="11">
    <w:abstractNumId w:val="8"/>
  </w:num>
  <w:num w:numId="12">
    <w:abstractNumId w:val="12"/>
  </w:num>
  <w:num w:numId="13">
    <w:abstractNumId w:val="21"/>
  </w:num>
  <w:num w:numId="14">
    <w:abstractNumId w:val="18"/>
  </w:num>
  <w:num w:numId="15">
    <w:abstractNumId w:val="14"/>
  </w:num>
  <w:num w:numId="16">
    <w:abstractNumId w:val="23"/>
  </w:num>
  <w:num w:numId="17">
    <w:abstractNumId w:val="5"/>
  </w:num>
  <w:num w:numId="18">
    <w:abstractNumId w:val="10"/>
  </w:num>
  <w:num w:numId="19">
    <w:abstractNumId w:val="4"/>
  </w:num>
  <w:num w:numId="20">
    <w:abstractNumId w:val="19"/>
  </w:num>
  <w:num w:numId="21">
    <w:abstractNumId w:val="20"/>
  </w:num>
  <w:num w:numId="22">
    <w:abstractNumId w:val="1"/>
  </w:num>
  <w:num w:numId="23">
    <w:abstractNumId w:val="24"/>
  </w:num>
  <w:num w:numId="24">
    <w:abstractNumId w:val="9"/>
  </w:num>
  <w:num w:numId="25">
    <w:abstractNumId w:val="0"/>
  </w:num>
  <w:num w:numId="26">
    <w:abstractNumId w:val="16"/>
  </w:num>
  <w:num w:numId="27">
    <w:abstractNumId w:val="26"/>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26"/>
    <w:rsid w:val="0000351F"/>
    <w:rsid w:val="00005866"/>
    <w:rsid w:val="0000620D"/>
    <w:rsid w:val="000064A3"/>
    <w:rsid w:val="0000671C"/>
    <w:rsid w:val="000117E2"/>
    <w:rsid w:val="00017B00"/>
    <w:rsid w:val="00047966"/>
    <w:rsid w:val="00060769"/>
    <w:rsid w:val="00061E2E"/>
    <w:rsid w:val="00067F24"/>
    <w:rsid w:val="00084133"/>
    <w:rsid w:val="000858D3"/>
    <w:rsid w:val="00091288"/>
    <w:rsid w:val="00096505"/>
    <w:rsid w:val="000A1213"/>
    <w:rsid w:val="000A1242"/>
    <w:rsid w:val="000A3567"/>
    <w:rsid w:val="000B2C9D"/>
    <w:rsid w:val="000B42B4"/>
    <w:rsid w:val="000B5D17"/>
    <w:rsid w:val="000C15CF"/>
    <w:rsid w:val="000C6C0B"/>
    <w:rsid w:val="000D0153"/>
    <w:rsid w:val="000E2C43"/>
    <w:rsid w:val="000E3F17"/>
    <w:rsid w:val="000E48F9"/>
    <w:rsid w:val="000E7EF3"/>
    <w:rsid w:val="000F4A0C"/>
    <w:rsid w:val="000F4CC0"/>
    <w:rsid w:val="00101631"/>
    <w:rsid w:val="00102D6D"/>
    <w:rsid w:val="00103596"/>
    <w:rsid w:val="00106CAF"/>
    <w:rsid w:val="00107781"/>
    <w:rsid w:val="00116B94"/>
    <w:rsid w:val="00117DDA"/>
    <w:rsid w:val="0012095D"/>
    <w:rsid w:val="00130074"/>
    <w:rsid w:val="001317D3"/>
    <w:rsid w:val="00142ADF"/>
    <w:rsid w:val="0014532C"/>
    <w:rsid w:val="00146AFF"/>
    <w:rsid w:val="001671AA"/>
    <w:rsid w:val="0017208A"/>
    <w:rsid w:val="00186D25"/>
    <w:rsid w:val="00196FEB"/>
    <w:rsid w:val="001977C2"/>
    <w:rsid w:val="001A0075"/>
    <w:rsid w:val="001A3D9F"/>
    <w:rsid w:val="001A490A"/>
    <w:rsid w:val="001B2DC5"/>
    <w:rsid w:val="001C397B"/>
    <w:rsid w:val="001C663D"/>
    <w:rsid w:val="001D101D"/>
    <w:rsid w:val="001E4754"/>
    <w:rsid w:val="001F1860"/>
    <w:rsid w:val="001F6965"/>
    <w:rsid w:val="001F76F8"/>
    <w:rsid w:val="001F7B90"/>
    <w:rsid w:val="0020375F"/>
    <w:rsid w:val="00206E03"/>
    <w:rsid w:val="0021307A"/>
    <w:rsid w:val="00217F1D"/>
    <w:rsid w:val="002203C7"/>
    <w:rsid w:val="002315C1"/>
    <w:rsid w:val="002318E5"/>
    <w:rsid w:val="00242104"/>
    <w:rsid w:val="00243FF0"/>
    <w:rsid w:val="00250751"/>
    <w:rsid w:val="00256A25"/>
    <w:rsid w:val="00264393"/>
    <w:rsid w:val="00265E2E"/>
    <w:rsid w:val="002670B0"/>
    <w:rsid w:val="002718AC"/>
    <w:rsid w:val="002804B6"/>
    <w:rsid w:val="002817EC"/>
    <w:rsid w:val="00284296"/>
    <w:rsid w:val="0028500B"/>
    <w:rsid w:val="00292AB8"/>
    <w:rsid w:val="002A4585"/>
    <w:rsid w:val="002B1E3E"/>
    <w:rsid w:val="002B592B"/>
    <w:rsid w:val="002C47E4"/>
    <w:rsid w:val="002C7B73"/>
    <w:rsid w:val="002D194F"/>
    <w:rsid w:val="002D6EFA"/>
    <w:rsid w:val="002E4220"/>
    <w:rsid w:val="002E65BA"/>
    <w:rsid w:val="002E6BFD"/>
    <w:rsid w:val="002F5B3E"/>
    <w:rsid w:val="002F7B9A"/>
    <w:rsid w:val="00305117"/>
    <w:rsid w:val="00305421"/>
    <w:rsid w:val="003060F3"/>
    <w:rsid w:val="003114BE"/>
    <w:rsid w:val="0032362B"/>
    <w:rsid w:val="00324280"/>
    <w:rsid w:val="00325255"/>
    <w:rsid w:val="003346C9"/>
    <w:rsid w:val="003367AB"/>
    <w:rsid w:val="00337DA4"/>
    <w:rsid w:val="00343B94"/>
    <w:rsid w:val="00351F65"/>
    <w:rsid w:val="00354673"/>
    <w:rsid w:val="00356598"/>
    <w:rsid w:val="00365DF0"/>
    <w:rsid w:val="0036602C"/>
    <w:rsid w:val="003667A5"/>
    <w:rsid w:val="003667E2"/>
    <w:rsid w:val="0037006F"/>
    <w:rsid w:val="003733AD"/>
    <w:rsid w:val="0037355B"/>
    <w:rsid w:val="0038214C"/>
    <w:rsid w:val="00382F6D"/>
    <w:rsid w:val="00383529"/>
    <w:rsid w:val="003859B3"/>
    <w:rsid w:val="003A12D0"/>
    <w:rsid w:val="003A46D5"/>
    <w:rsid w:val="003B7E97"/>
    <w:rsid w:val="003C71DD"/>
    <w:rsid w:val="003D1D7A"/>
    <w:rsid w:val="003D29E5"/>
    <w:rsid w:val="003E2338"/>
    <w:rsid w:val="003E2E78"/>
    <w:rsid w:val="003E2F7E"/>
    <w:rsid w:val="003E4522"/>
    <w:rsid w:val="003E4816"/>
    <w:rsid w:val="003E5CB1"/>
    <w:rsid w:val="003E6F41"/>
    <w:rsid w:val="003E7C1F"/>
    <w:rsid w:val="003F05CC"/>
    <w:rsid w:val="003F4A71"/>
    <w:rsid w:val="003F62EE"/>
    <w:rsid w:val="003F6D1F"/>
    <w:rsid w:val="003F74E0"/>
    <w:rsid w:val="00400FE9"/>
    <w:rsid w:val="004031F5"/>
    <w:rsid w:val="0040342E"/>
    <w:rsid w:val="0040378C"/>
    <w:rsid w:val="004045AB"/>
    <w:rsid w:val="00406687"/>
    <w:rsid w:val="004073F2"/>
    <w:rsid w:val="004078E7"/>
    <w:rsid w:val="00416092"/>
    <w:rsid w:val="0043076B"/>
    <w:rsid w:val="00431B12"/>
    <w:rsid w:val="004324F1"/>
    <w:rsid w:val="004352AA"/>
    <w:rsid w:val="004413F5"/>
    <w:rsid w:val="0044423D"/>
    <w:rsid w:val="00445723"/>
    <w:rsid w:val="00445D2E"/>
    <w:rsid w:val="00447487"/>
    <w:rsid w:val="00454248"/>
    <w:rsid w:val="00454276"/>
    <w:rsid w:val="0045431B"/>
    <w:rsid w:val="00460C37"/>
    <w:rsid w:val="00462C40"/>
    <w:rsid w:val="00472E37"/>
    <w:rsid w:val="004840C2"/>
    <w:rsid w:val="00485AFC"/>
    <w:rsid w:val="00486FCD"/>
    <w:rsid w:val="0049009A"/>
    <w:rsid w:val="00492F88"/>
    <w:rsid w:val="004A4726"/>
    <w:rsid w:val="004A6617"/>
    <w:rsid w:val="004B0315"/>
    <w:rsid w:val="004B05AE"/>
    <w:rsid w:val="004B0D6A"/>
    <w:rsid w:val="004C6C02"/>
    <w:rsid w:val="004C73CE"/>
    <w:rsid w:val="004C740C"/>
    <w:rsid w:val="004D60A3"/>
    <w:rsid w:val="004F2F8C"/>
    <w:rsid w:val="00503D29"/>
    <w:rsid w:val="00506696"/>
    <w:rsid w:val="00506C99"/>
    <w:rsid w:val="00511629"/>
    <w:rsid w:val="005161BF"/>
    <w:rsid w:val="00530D5A"/>
    <w:rsid w:val="00533D27"/>
    <w:rsid w:val="00535D0C"/>
    <w:rsid w:val="00550FE6"/>
    <w:rsid w:val="00551FEE"/>
    <w:rsid w:val="005573AA"/>
    <w:rsid w:val="005611FE"/>
    <w:rsid w:val="00564C0A"/>
    <w:rsid w:val="00565D33"/>
    <w:rsid w:val="00573158"/>
    <w:rsid w:val="0057464C"/>
    <w:rsid w:val="00574789"/>
    <w:rsid w:val="0058690D"/>
    <w:rsid w:val="00596BB7"/>
    <w:rsid w:val="005976CC"/>
    <w:rsid w:val="005A2A9C"/>
    <w:rsid w:val="005A7F36"/>
    <w:rsid w:val="005B6448"/>
    <w:rsid w:val="005B6B29"/>
    <w:rsid w:val="005C00E1"/>
    <w:rsid w:val="005C3428"/>
    <w:rsid w:val="005D365D"/>
    <w:rsid w:val="005F25A7"/>
    <w:rsid w:val="00600ABB"/>
    <w:rsid w:val="00612314"/>
    <w:rsid w:val="0061264C"/>
    <w:rsid w:val="00614B49"/>
    <w:rsid w:val="00622013"/>
    <w:rsid w:val="00623313"/>
    <w:rsid w:val="0062457C"/>
    <w:rsid w:val="006308D8"/>
    <w:rsid w:val="0063308C"/>
    <w:rsid w:val="00636450"/>
    <w:rsid w:val="00637516"/>
    <w:rsid w:val="00637EAA"/>
    <w:rsid w:val="00644F6F"/>
    <w:rsid w:val="006474F6"/>
    <w:rsid w:val="00654E82"/>
    <w:rsid w:val="00656C41"/>
    <w:rsid w:val="00664F58"/>
    <w:rsid w:val="00674D22"/>
    <w:rsid w:val="00675A2E"/>
    <w:rsid w:val="00683563"/>
    <w:rsid w:val="00692E2D"/>
    <w:rsid w:val="006A0888"/>
    <w:rsid w:val="006A28FA"/>
    <w:rsid w:val="006B55F8"/>
    <w:rsid w:val="006B728C"/>
    <w:rsid w:val="006C0B69"/>
    <w:rsid w:val="006D0167"/>
    <w:rsid w:val="006D0FD0"/>
    <w:rsid w:val="006E54A7"/>
    <w:rsid w:val="006E77A0"/>
    <w:rsid w:val="006F2541"/>
    <w:rsid w:val="00701806"/>
    <w:rsid w:val="00702B01"/>
    <w:rsid w:val="00706220"/>
    <w:rsid w:val="00710E0F"/>
    <w:rsid w:val="00714127"/>
    <w:rsid w:val="0071544D"/>
    <w:rsid w:val="00715BB4"/>
    <w:rsid w:val="0072080C"/>
    <w:rsid w:val="00723317"/>
    <w:rsid w:val="007275C9"/>
    <w:rsid w:val="007276E9"/>
    <w:rsid w:val="00734D92"/>
    <w:rsid w:val="00736CA4"/>
    <w:rsid w:val="00737FE0"/>
    <w:rsid w:val="00742F84"/>
    <w:rsid w:val="007478FB"/>
    <w:rsid w:val="007500AB"/>
    <w:rsid w:val="00750E13"/>
    <w:rsid w:val="00751C79"/>
    <w:rsid w:val="00751DE7"/>
    <w:rsid w:val="00760306"/>
    <w:rsid w:val="00763593"/>
    <w:rsid w:val="00764D3A"/>
    <w:rsid w:val="00766BA5"/>
    <w:rsid w:val="00770CE2"/>
    <w:rsid w:val="00770DDF"/>
    <w:rsid w:val="007739E9"/>
    <w:rsid w:val="00775801"/>
    <w:rsid w:val="007876E1"/>
    <w:rsid w:val="00797BFD"/>
    <w:rsid w:val="007A08E1"/>
    <w:rsid w:val="007A4862"/>
    <w:rsid w:val="007B5B58"/>
    <w:rsid w:val="007B75BF"/>
    <w:rsid w:val="007C2D67"/>
    <w:rsid w:val="007C5429"/>
    <w:rsid w:val="007C79F5"/>
    <w:rsid w:val="007D1370"/>
    <w:rsid w:val="007D501F"/>
    <w:rsid w:val="007E12EB"/>
    <w:rsid w:val="007E4A49"/>
    <w:rsid w:val="007E5768"/>
    <w:rsid w:val="007F2ED5"/>
    <w:rsid w:val="007F57A3"/>
    <w:rsid w:val="007F5F14"/>
    <w:rsid w:val="00812265"/>
    <w:rsid w:val="00813BF7"/>
    <w:rsid w:val="0081453C"/>
    <w:rsid w:val="008221FA"/>
    <w:rsid w:val="00823B59"/>
    <w:rsid w:val="0082403D"/>
    <w:rsid w:val="00824302"/>
    <w:rsid w:val="00831C79"/>
    <w:rsid w:val="00835957"/>
    <w:rsid w:val="0084314F"/>
    <w:rsid w:val="0084551A"/>
    <w:rsid w:val="00850B43"/>
    <w:rsid w:val="0086147D"/>
    <w:rsid w:val="008627CA"/>
    <w:rsid w:val="00870BE5"/>
    <w:rsid w:val="00871C49"/>
    <w:rsid w:val="00872B44"/>
    <w:rsid w:val="008759DA"/>
    <w:rsid w:val="0088032D"/>
    <w:rsid w:val="008810C6"/>
    <w:rsid w:val="008835D5"/>
    <w:rsid w:val="00886586"/>
    <w:rsid w:val="00891A60"/>
    <w:rsid w:val="00893938"/>
    <w:rsid w:val="008A42CA"/>
    <w:rsid w:val="008B6065"/>
    <w:rsid w:val="008C2335"/>
    <w:rsid w:val="008C3F6D"/>
    <w:rsid w:val="008D712D"/>
    <w:rsid w:val="008D722C"/>
    <w:rsid w:val="008E2C02"/>
    <w:rsid w:val="008E68FE"/>
    <w:rsid w:val="008F336F"/>
    <w:rsid w:val="008F3D44"/>
    <w:rsid w:val="008F6AFA"/>
    <w:rsid w:val="008F7B5C"/>
    <w:rsid w:val="00900067"/>
    <w:rsid w:val="0090339C"/>
    <w:rsid w:val="00904275"/>
    <w:rsid w:val="0090500C"/>
    <w:rsid w:val="00905590"/>
    <w:rsid w:val="00924FCD"/>
    <w:rsid w:val="00926510"/>
    <w:rsid w:val="00930F9D"/>
    <w:rsid w:val="00931423"/>
    <w:rsid w:val="009354A9"/>
    <w:rsid w:val="00935ED1"/>
    <w:rsid w:val="00937F6F"/>
    <w:rsid w:val="00940724"/>
    <w:rsid w:val="009505AD"/>
    <w:rsid w:val="00954D37"/>
    <w:rsid w:val="009635FE"/>
    <w:rsid w:val="00963BD8"/>
    <w:rsid w:val="009658B0"/>
    <w:rsid w:val="00965C0E"/>
    <w:rsid w:val="00970ADB"/>
    <w:rsid w:val="009754BA"/>
    <w:rsid w:val="0097630D"/>
    <w:rsid w:val="00980DD8"/>
    <w:rsid w:val="009851E5"/>
    <w:rsid w:val="00986C49"/>
    <w:rsid w:val="009903A2"/>
    <w:rsid w:val="0099634D"/>
    <w:rsid w:val="00996B7D"/>
    <w:rsid w:val="00997983"/>
    <w:rsid w:val="009A1627"/>
    <w:rsid w:val="009A3481"/>
    <w:rsid w:val="009A6EF3"/>
    <w:rsid w:val="009B18A6"/>
    <w:rsid w:val="009B240A"/>
    <w:rsid w:val="009B3560"/>
    <w:rsid w:val="009B435E"/>
    <w:rsid w:val="009B7F98"/>
    <w:rsid w:val="009C2BD0"/>
    <w:rsid w:val="009C387A"/>
    <w:rsid w:val="009D21E5"/>
    <w:rsid w:val="009D655F"/>
    <w:rsid w:val="009E13F3"/>
    <w:rsid w:val="009E14FC"/>
    <w:rsid w:val="009E3A06"/>
    <w:rsid w:val="009F1B0E"/>
    <w:rsid w:val="009F6437"/>
    <w:rsid w:val="009F709C"/>
    <w:rsid w:val="009F7F34"/>
    <w:rsid w:val="00A02C1B"/>
    <w:rsid w:val="00A03C69"/>
    <w:rsid w:val="00A0528E"/>
    <w:rsid w:val="00A05773"/>
    <w:rsid w:val="00A126EE"/>
    <w:rsid w:val="00A15955"/>
    <w:rsid w:val="00A15EF7"/>
    <w:rsid w:val="00A21573"/>
    <w:rsid w:val="00A217B6"/>
    <w:rsid w:val="00A21A56"/>
    <w:rsid w:val="00A21C8F"/>
    <w:rsid w:val="00A226E9"/>
    <w:rsid w:val="00A310C2"/>
    <w:rsid w:val="00A4723A"/>
    <w:rsid w:val="00A64A33"/>
    <w:rsid w:val="00A6754C"/>
    <w:rsid w:val="00A72D69"/>
    <w:rsid w:val="00A73767"/>
    <w:rsid w:val="00A75E81"/>
    <w:rsid w:val="00A858EF"/>
    <w:rsid w:val="00A92BAB"/>
    <w:rsid w:val="00A940BC"/>
    <w:rsid w:val="00A97258"/>
    <w:rsid w:val="00A9797C"/>
    <w:rsid w:val="00AA2EF9"/>
    <w:rsid w:val="00AA5DA0"/>
    <w:rsid w:val="00AA6324"/>
    <w:rsid w:val="00AA7F02"/>
    <w:rsid w:val="00AC0118"/>
    <w:rsid w:val="00AC47DC"/>
    <w:rsid w:val="00AC61A5"/>
    <w:rsid w:val="00AF0DEB"/>
    <w:rsid w:val="00AF3D70"/>
    <w:rsid w:val="00AF42E1"/>
    <w:rsid w:val="00AF574D"/>
    <w:rsid w:val="00B01081"/>
    <w:rsid w:val="00B012B5"/>
    <w:rsid w:val="00B0231A"/>
    <w:rsid w:val="00B06546"/>
    <w:rsid w:val="00B11D66"/>
    <w:rsid w:val="00B169FB"/>
    <w:rsid w:val="00B17AF3"/>
    <w:rsid w:val="00B21FF0"/>
    <w:rsid w:val="00B279AC"/>
    <w:rsid w:val="00B365BF"/>
    <w:rsid w:val="00B40317"/>
    <w:rsid w:val="00B53421"/>
    <w:rsid w:val="00B5591E"/>
    <w:rsid w:val="00B55BA2"/>
    <w:rsid w:val="00B627EA"/>
    <w:rsid w:val="00B63237"/>
    <w:rsid w:val="00B651FD"/>
    <w:rsid w:val="00B73923"/>
    <w:rsid w:val="00B76769"/>
    <w:rsid w:val="00B76E1E"/>
    <w:rsid w:val="00B8151B"/>
    <w:rsid w:val="00B816A6"/>
    <w:rsid w:val="00B96720"/>
    <w:rsid w:val="00B96B96"/>
    <w:rsid w:val="00BA41BF"/>
    <w:rsid w:val="00BA721A"/>
    <w:rsid w:val="00BA7577"/>
    <w:rsid w:val="00BB6C2B"/>
    <w:rsid w:val="00BD024B"/>
    <w:rsid w:val="00BD06B9"/>
    <w:rsid w:val="00BE5661"/>
    <w:rsid w:val="00C064AF"/>
    <w:rsid w:val="00C13216"/>
    <w:rsid w:val="00C2009D"/>
    <w:rsid w:val="00C229D9"/>
    <w:rsid w:val="00C23FA1"/>
    <w:rsid w:val="00C26380"/>
    <w:rsid w:val="00C27893"/>
    <w:rsid w:val="00C36BA8"/>
    <w:rsid w:val="00C45C1C"/>
    <w:rsid w:val="00C52425"/>
    <w:rsid w:val="00C54CC5"/>
    <w:rsid w:val="00C60FF2"/>
    <w:rsid w:val="00C64967"/>
    <w:rsid w:val="00C71F5B"/>
    <w:rsid w:val="00C72FA1"/>
    <w:rsid w:val="00C7519D"/>
    <w:rsid w:val="00C86E02"/>
    <w:rsid w:val="00C87F9E"/>
    <w:rsid w:val="00C936C6"/>
    <w:rsid w:val="00CA2F6C"/>
    <w:rsid w:val="00CB3579"/>
    <w:rsid w:val="00CB547B"/>
    <w:rsid w:val="00CB6FA6"/>
    <w:rsid w:val="00CB7D1B"/>
    <w:rsid w:val="00CC0FD1"/>
    <w:rsid w:val="00CC4196"/>
    <w:rsid w:val="00CD222A"/>
    <w:rsid w:val="00CD2F0A"/>
    <w:rsid w:val="00CD6EDF"/>
    <w:rsid w:val="00CE5D30"/>
    <w:rsid w:val="00CE6A6C"/>
    <w:rsid w:val="00CE6D97"/>
    <w:rsid w:val="00D0325D"/>
    <w:rsid w:val="00D0651F"/>
    <w:rsid w:val="00D160B9"/>
    <w:rsid w:val="00D26E23"/>
    <w:rsid w:val="00D30CBB"/>
    <w:rsid w:val="00D3771F"/>
    <w:rsid w:val="00D43CEA"/>
    <w:rsid w:val="00D4722E"/>
    <w:rsid w:val="00D516A6"/>
    <w:rsid w:val="00D57C55"/>
    <w:rsid w:val="00D6187F"/>
    <w:rsid w:val="00D63D5A"/>
    <w:rsid w:val="00D65A7B"/>
    <w:rsid w:val="00D700E5"/>
    <w:rsid w:val="00D71828"/>
    <w:rsid w:val="00D74962"/>
    <w:rsid w:val="00D85133"/>
    <w:rsid w:val="00D85E3D"/>
    <w:rsid w:val="00DA1F5A"/>
    <w:rsid w:val="00DA2E48"/>
    <w:rsid w:val="00DB372F"/>
    <w:rsid w:val="00DB3ED2"/>
    <w:rsid w:val="00DC2193"/>
    <w:rsid w:val="00DC3E0C"/>
    <w:rsid w:val="00DC5233"/>
    <w:rsid w:val="00DC577D"/>
    <w:rsid w:val="00DD0C56"/>
    <w:rsid w:val="00DD26EE"/>
    <w:rsid w:val="00DF062B"/>
    <w:rsid w:val="00DF0CD7"/>
    <w:rsid w:val="00DF2E05"/>
    <w:rsid w:val="00DF507F"/>
    <w:rsid w:val="00DF5892"/>
    <w:rsid w:val="00DF6396"/>
    <w:rsid w:val="00DF6436"/>
    <w:rsid w:val="00E22026"/>
    <w:rsid w:val="00E22553"/>
    <w:rsid w:val="00E24538"/>
    <w:rsid w:val="00E277D9"/>
    <w:rsid w:val="00E27E14"/>
    <w:rsid w:val="00E33EFE"/>
    <w:rsid w:val="00E36C6F"/>
    <w:rsid w:val="00E36C91"/>
    <w:rsid w:val="00E416B8"/>
    <w:rsid w:val="00E4329B"/>
    <w:rsid w:val="00E45CE8"/>
    <w:rsid w:val="00E5684E"/>
    <w:rsid w:val="00E5785C"/>
    <w:rsid w:val="00E63013"/>
    <w:rsid w:val="00E63E6F"/>
    <w:rsid w:val="00E65C8A"/>
    <w:rsid w:val="00E65D69"/>
    <w:rsid w:val="00E66DD6"/>
    <w:rsid w:val="00E676D6"/>
    <w:rsid w:val="00E67B48"/>
    <w:rsid w:val="00E76287"/>
    <w:rsid w:val="00E7750E"/>
    <w:rsid w:val="00E82C2B"/>
    <w:rsid w:val="00E833F2"/>
    <w:rsid w:val="00E94149"/>
    <w:rsid w:val="00E94268"/>
    <w:rsid w:val="00E97A2C"/>
    <w:rsid w:val="00EA6888"/>
    <w:rsid w:val="00EB08CE"/>
    <w:rsid w:val="00EB15D2"/>
    <w:rsid w:val="00EC56AD"/>
    <w:rsid w:val="00EC5C87"/>
    <w:rsid w:val="00ED2C6B"/>
    <w:rsid w:val="00ED5EBD"/>
    <w:rsid w:val="00EE2230"/>
    <w:rsid w:val="00EE3B6C"/>
    <w:rsid w:val="00EE62CD"/>
    <w:rsid w:val="00EE7298"/>
    <w:rsid w:val="00EF0D94"/>
    <w:rsid w:val="00EF2899"/>
    <w:rsid w:val="00EF29FD"/>
    <w:rsid w:val="00EF5587"/>
    <w:rsid w:val="00EF6CB7"/>
    <w:rsid w:val="00F007AF"/>
    <w:rsid w:val="00F02FFE"/>
    <w:rsid w:val="00F055F8"/>
    <w:rsid w:val="00F074AC"/>
    <w:rsid w:val="00F15426"/>
    <w:rsid w:val="00F226BA"/>
    <w:rsid w:val="00F2417F"/>
    <w:rsid w:val="00F277E5"/>
    <w:rsid w:val="00F3349A"/>
    <w:rsid w:val="00F40204"/>
    <w:rsid w:val="00F429A2"/>
    <w:rsid w:val="00F42A77"/>
    <w:rsid w:val="00F54D03"/>
    <w:rsid w:val="00F55AA5"/>
    <w:rsid w:val="00F55F19"/>
    <w:rsid w:val="00F57DE5"/>
    <w:rsid w:val="00F6002D"/>
    <w:rsid w:val="00F63173"/>
    <w:rsid w:val="00F63DF8"/>
    <w:rsid w:val="00F64DB5"/>
    <w:rsid w:val="00F64EBE"/>
    <w:rsid w:val="00F66E5F"/>
    <w:rsid w:val="00F72401"/>
    <w:rsid w:val="00F7422E"/>
    <w:rsid w:val="00F958ED"/>
    <w:rsid w:val="00FA4092"/>
    <w:rsid w:val="00FB3015"/>
    <w:rsid w:val="00FC4EFF"/>
    <w:rsid w:val="00FC684D"/>
    <w:rsid w:val="00FC7174"/>
    <w:rsid w:val="00FD4709"/>
    <w:rsid w:val="00FF30A8"/>
    <w:rsid w:val="00FF65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0D9A9F4"/>
  <w15:docId w15:val="{F38E8A54-1454-449F-BA17-95C87564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3F2"/>
  </w:style>
  <w:style w:type="paragraph" w:styleId="Titre1">
    <w:name w:val="heading 1"/>
    <w:basedOn w:val="Normal"/>
    <w:next w:val="Normal"/>
    <w:link w:val="Titre1Car"/>
    <w:uiPriority w:val="9"/>
    <w:qFormat/>
    <w:rsid w:val="00E833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E833F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E833F2"/>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E833F2"/>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E833F2"/>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E833F2"/>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E833F2"/>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E833F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E833F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22026"/>
    <w:rPr>
      <w:sz w:val="16"/>
      <w:szCs w:val="16"/>
    </w:rPr>
  </w:style>
  <w:style w:type="paragraph" w:styleId="Commentaire">
    <w:name w:val="annotation text"/>
    <w:basedOn w:val="Normal"/>
    <w:link w:val="CommentaireCar"/>
    <w:uiPriority w:val="99"/>
    <w:semiHidden/>
    <w:unhideWhenUsed/>
    <w:rsid w:val="00E22026"/>
    <w:pPr>
      <w:spacing w:line="240" w:lineRule="auto"/>
    </w:pPr>
  </w:style>
  <w:style w:type="character" w:customStyle="1" w:styleId="CommentaireCar">
    <w:name w:val="Commentaire Car"/>
    <w:basedOn w:val="Policepardfaut"/>
    <w:link w:val="Commentaire"/>
    <w:uiPriority w:val="99"/>
    <w:semiHidden/>
    <w:rsid w:val="00E22026"/>
    <w:rPr>
      <w:sz w:val="20"/>
      <w:szCs w:val="20"/>
    </w:rPr>
  </w:style>
  <w:style w:type="paragraph" w:styleId="Objetducommentaire">
    <w:name w:val="annotation subject"/>
    <w:basedOn w:val="Commentaire"/>
    <w:next w:val="Commentaire"/>
    <w:link w:val="ObjetducommentaireCar"/>
    <w:uiPriority w:val="99"/>
    <w:semiHidden/>
    <w:unhideWhenUsed/>
    <w:rsid w:val="00E22026"/>
    <w:rPr>
      <w:b/>
      <w:bCs/>
    </w:rPr>
  </w:style>
  <w:style w:type="character" w:customStyle="1" w:styleId="ObjetducommentaireCar">
    <w:name w:val="Objet du commentaire Car"/>
    <w:basedOn w:val="CommentaireCar"/>
    <w:link w:val="Objetducommentaire"/>
    <w:uiPriority w:val="99"/>
    <w:semiHidden/>
    <w:rsid w:val="00E22026"/>
    <w:rPr>
      <w:b/>
      <w:bCs/>
      <w:sz w:val="20"/>
      <w:szCs w:val="20"/>
    </w:rPr>
  </w:style>
  <w:style w:type="paragraph" w:styleId="Textedebulles">
    <w:name w:val="Balloon Text"/>
    <w:basedOn w:val="Normal"/>
    <w:link w:val="TextedebullesCar"/>
    <w:uiPriority w:val="99"/>
    <w:semiHidden/>
    <w:unhideWhenUsed/>
    <w:rsid w:val="00E22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2026"/>
    <w:rPr>
      <w:rFonts w:ascii="Segoe UI" w:hAnsi="Segoe UI" w:cs="Segoe UI"/>
      <w:sz w:val="18"/>
      <w:szCs w:val="18"/>
    </w:rPr>
  </w:style>
  <w:style w:type="paragraph" w:styleId="Paragraphedeliste">
    <w:name w:val="List Paragraph"/>
    <w:basedOn w:val="Normal"/>
    <w:uiPriority w:val="34"/>
    <w:qFormat/>
    <w:rsid w:val="00E22026"/>
    <w:pPr>
      <w:ind w:left="720"/>
      <w:contextualSpacing/>
    </w:pPr>
  </w:style>
  <w:style w:type="paragraph" w:styleId="En-tte">
    <w:name w:val="header"/>
    <w:basedOn w:val="Normal"/>
    <w:link w:val="En-tteCar"/>
    <w:unhideWhenUsed/>
    <w:rsid w:val="00E22026"/>
    <w:pPr>
      <w:tabs>
        <w:tab w:val="center" w:pos="4536"/>
        <w:tab w:val="right" w:pos="9072"/>
      </w:tabs>
      <w:spacing w:after="0" w:line="240" w:lineRule="auto"/>
    </w:pPr>
  </w:style>
  <w:style w:type="character" w:customStyle="1" w:styleId="En-tteCar">
    <w:name w:val="En-tête Car"/>
    <w:basedOn w:val="Policepardfaut"/>
    <w:link w:val="En-tte"/>
    <w:rsid w:val="00E22026"/>
  </w:style>
  <w:style w:type="paragraph" w:styleId="Pieddepage">
    <w:name w:val="footer"/>
    <w:basedOn w:val="Normal"/>
    <w:link w:val="PieddepageCar"/>
    <w:uiPriority w:val="99"/>
    <w:unhideWhenUsed/>
    <w:rsid w:val="00E22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026"/>
  </w:style>
  <w:style w:type="character" w:styleId="Lienhypertexte">
    <w:name w:val="Hyperlink"/>
    <w:basedOn w:val="Policepardfaut"/>
    <w:uiPriority w:val="99"/>
    <w:unhideWhenUsed/>
    <w:rsid w:val="00E22026"/>
    <w:rPr>
      <w:color w:val="0563C1" w:themeColor="hyperlink"/>
      <w:u w:val="single"/>
    </w:rPr>
  </w:style>
  <w:style w:type="character" w:customStyle="1" w:styleId="Mentionnonrsolue1">
    <w:name w:val="Mention non résolue1"/>
    <w:basedOn w:val="Policepardfaut"/>
    <w:uiPriority w:val="99"/>
    <w:semiHidden/>
    <w:unhideWhenUsed/>
    <w:rsid w:val="00E22026"/>
    <w:rPr>
      <w:color w:val="605E5C"/>
      <w:shd w:val="clear" w:color="auto" w:fill="E1DFDD"/>
    </w:rPr>
  </w:style>
  <w:style w:type="character" w:customStyle="1" w:styleId="highlight">
    <w:name w:val="highlight"/>
    <w:basedOn w:val="Policepardfaut"/>
    <w:rsid w:val="009E14FC"/>
  </w:style>
  <w:style w:type="character" w:styleId="Lienhypertextesuivivisit">
    <w:name w:val="FollowedHyperlink"/>
    <w:basedOn w:val="Policepardfaut"/>
    <w:uiPriority w:val="99"/>
    <w:semiHidden/>
    <w:unhideWhenUsed/>
    <w:rsid w:val="008D722C"/>
    <w:rPr>
      <w:color w:val="954F72" w:themeColor="followedHyperlink"/>
      <w:u w:val="single"/>
    </w:rPr>
  </w:style>
  <w:style w:type="paragraph" w:styleId="Notedebasdepage">
    <w:name w:val="footnote text"/>
    <w:basedOn w:val="Normal"/>
    <w:link w:val="NotedebasdepageCar"/>
    <w:semiHidden/>
    <w:unhideWhenUsed/>
    <w:rsid w:val="008D722C"/>
    <w:pPr>
      <w:spacing w:after="0" w:line="240" w:lineRule="auto"/>
    </w:pPr>
  </w:style>
  <w:style w:type="character" w:customStyle="1" w:styleId="NotedebasdepageCar">
    <w:name w:val="Note de bas de page Car"/>
    <w:basedOn w:val="Policepardfaut"/>
    <w:link w:val="Notedebasdepage"/>
    <w:semiHidden/>
    <w:rsid w:val="008D722C"/>
    <w:rPr>
      <w:sz w:val="20"/>
      <w:szCs w:val="20"/>
    </w:rPr>
  </w:style>
  <w:style w:type="character" w:styleId="Appelnotedebasdep">
    <w:name w:val="footnote reference"/>
    <w:basedOn w:val="Policepardfaut"/>
    <w:uiPriority w:val="99"/>
    <w:semiHidden/>
    <w:unhideWhenUsed/>
    <w:rsid w:val="008D722C"/>
    <w:rPr>
      <w:vertAlign w:val="superscript"/>
    </w:rPr>
  </w:style>
  <w:style w:type="character" w:customStyle="1" w:styleId="Titre1Car">
    <w:name w:val="Titre 1 Car"/>
    <w:basedOn w:val="Policepardfaut"/>
    <w:link w:val="Titre1"/>
    <w:uiPriority w:val="9"/>
    <w:rsid w:val="00E833F2"/>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E833F2"/>
    <w:rPr>
      <w:caps/>
      <w:spacing w:val="15"/>
      <w:shd w:val="clear" w:color="auto" w:fill="D9E2F3" w:themeFill="accent1" w:themeFillTint="33"/>
    </w:rPr>
  </w:style>
  <w:style w:type="paragraph" w:styleId="NormalWeb">
    <w:name w:val="Normal (Web)"/>
    <w:basedOn w:val="Normal"/>
    <w:uiPriority w:val="99"/>
    <w:semiHidden/>
    <w:unhideWhenUsed/>
    <w:rsid w:val="00871C49"/>
    <w:pPr>
      <w:spacing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A03C69"/>
    <w:pPr>
      <w:spacing w:after="0" w:line="240" w:lineRule="auto"/>
    </w:pPr>
    <w:rPr>
      <w:rFonts w:ascii="Arial" w:hAnsi="Arial"/>
    </w:rPr>
  </w:style>
  <w:style w:type="character" w:styleId="lev">
    <w:name w:val="Strong"/>
    <w:uiPriority w:val="22"/>
    <w:qFormat/>
    <w:rsid w:val="00E833F2"/>
    <w:rPr>
      <w:b/>
      <w:bCs/>
    </w:rPr>
  </w:style>
  <w:style w:type="paragraph" w:styleId="Sansinterligne">
    <w:name w:val="No Spacing"/>
    <w:uiPriority w:val="1"/>
    <w:qFormat/>
    <w:rsid w:val="00E833F2"/>
    <w:pPr>
      <w:spacing w:after="0" w:line="240" w:lineRule="auto"/>
    </w:pPr>
  </w:style>
  <w:style w:type="table" w:styleId="Grilledutableau">
    <w:name w:val="Table Grid"/>
    <w:basedOn w:val="TableauNormal"/>
    <w:uiPriority w:val="59"/>
    <w:rsid w:val="0038352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383529"/>
  </w:style>
  <w:style w:type="character" w:customStyle="1" w:styleId="Mentionnonrsolue2">
    <w:name w:val="Mention non résolue2"/>
    <w:basedOn w:val="Policepardfaut"/>
    <w:uiPriority w:val="99"/>
    <w:semiHidden/>
    <w:unhideWhenUsed/>
    <w:rsid w:val="00017B00"/>
    <w:rPr>
      <w:color w:val="605E5C"/>
      <w:shd w:val="clear" w:color="auto" w:fill="E1DFDD"/>
    </w:rPr>
  </w:style>
  <w:style w:type="paragraph" w:customStyle="1" w:styleId="Standard">
    <w:name w:val="Standard"/>
    <w:rsid w:val="00FF65BD"/>
    <w:pPr>
      <w:suppressAutoHyphens/>
      <w:autoSpaceDN w:val="0"/>
      <w:spacing w:after="0" w:line="240" w:lineRule="auto"/>
      <w:jc w:val="center"/>
    </w:pPr>
    <w:rPr>
      <w:rFonts w:ascii="Arial" w:eastAsia="Arial" w:hAnsi="Arial" w:cs="Arial"/>
      <w:b/>
      <w:bCs/>
      <w:i/>
      <w:color w:val="000080"/>
      <w:spacing w:val="-2"/>
      <w:kern w:val="3"/>
      <w:sz w:val="56"/>
      <w:szCs w:val="56"/>
      <w:lang w:eastAsia="zh-CN" w:bidi="hi-IN"/>
    </w:rPr>
  </w:style>
  <w:style w:type="paragraph" w:customStyle="1" w:styleId="TableContents">
    <w:name w:val="Table Contents"/>
    <w:basedOn w:val="Standard"/>
    <w:rsid w:val="00A64A33"/>
    <w:pPr>
      <w:suppressLineNumbers/>
      <w:textAlignment w:val="baseline"/>
    </w:pPr>
  </w:style>
  <w:style w:type="paragraph" w:customStyle="1" w:styleId="Textbody">
    <w:name w:val="Text body"/>
    <w:basedOn w:val="Standard"/>
    <w:rsid w:val="00B76E1E"/>
    <w:pPr>
      <w:spacing w:after="140" w:line="288" w:lineRule="auto"/>
      <w:textAlignment w:val="baseline"/>
    </w:pPr>
  </w:style>
  <w:style w:type="paragraph" w:customStyle="1" w:styleId="Footnote">
    <w:name w:val="Footnote"/>
    <w:basedOn w:val="Standard"/>
    <w:rsid w:val="00B76E1E"/>
    <w:pPr>
      <w:suppressLineNumbers/>
      <w:ind w:left="339" w:hanging="339"/>
      <w:textAlignment w:val="baseline"/>
    </w:pPr>
    <w:rPr>
      <w:sz w:val="20"/>
      <w:szCs w:val="20"/>
    </w:rPr>
  </w:style>
  <w:style w:type="character" w:customStyle="1" w:styleId="Mentionnonrsolue3">
    <w:name w:val="Mention non résolue3"/>
    <w:basedOn w:val="Policepardfaut"/>
    <w:uiPriority w:val="99"/>
    <w:semiHidden/>
    <w:unhideWhenUsed/>
    <w:rsid w:val="009B18A6"/>
    <w:rPr>
      <w:color w:val="605E5C"/>
      <w:shd w:val="clear" w:color="auto" w:fill="E1DFDD"/>
    </w:rPr>
  </w:style>
  <w:style w:type="paragraph" w:customStyle="1" w:styleId="Default">
    <w:name w:val="Default"/>
    <w:rsid w:val="003A46D5"/>
    <w:pPr>
      <w:autoSpaceDE w:val="0"/>
      <w:autoSpaceDN w:val="0"/>
      <w:adjustRightInd w:val="0"/>
      <w:spacing w:after="0" w:line="240" w:lineRule="auto"/>
    </w:pPr>
    <w:rPr>
      <w:rFonts w:ascii="Symbol" w:hAnsi="Symbol" w:cs="Symbol"/>
      <w:color w:val="000000"/>
      <w:sz w:val="24"/>
      <w:szCs w:val="24"/>
    </w:rPr>
  </w:style>
  <w:style w:type="character" w:customStyle="1" w:styleId="Titre3Car">
    <w:name w:val="Titre 3 Car"/>
    <w:basedOn w:val="Policepardfaut"/>
    <w:link w:val="Titre3"/>
    <w:uiPriority w:val="9"/>
    <w:semiHidden/>
    <w:rsid w:val="00E833F2"/>
    <w:rPr>
      <w:caps/>
      <w:color w:val="1F3763" w:themeColor="accent1" w:themeShade="7F"/>
      <w:spacing w:val="15"/>
    </w:rPr>
  </w:style>
  <w:style w:type="character" w:customStyle="1" w:styleId="Titre4Car">
    <w:name w:val="Titre 4 Car"/>
    <w:basedOn w:val="Policepardfaut"/>
    <w:link w:val="Titre4"/>
    <w:uiPriority w:val="9"/>
    <w:semiHidden/>
    <w:rsid w:val="00E833F2"/>
    <w:rPr>
      <w:caps/>
      <w:color w:val="2F5496" w:themeColor="accent1" w:themeShade="BF"/>
      <w:spacing w:val="10"/>
    </w:rPr>
  </w:style>
  <w:style w:type="character" w:customStyle="1" w:styleId="Titre5Car">
    <w:name w:val="Titre 5 Car"/>
    <w:basedOn w:val="Policepardfaut"/>
    <w:link w:val="Titre5"/>
    <w:uiPriority w:val="9"/>
    <w:semiHidden/>
    <w:rsid w:val="00E833F2"/>
    <w:rPr>
      <w:caps/>
      <w:color w:val="2F5496" w:themeColor="accent1" w:themeShade="BF"/>
      <w:spacing w:val="10"/>
    </w:rPr>
  </w:style>
  <w:style w:type="character" w:customStyle="1" w:styleId="Titre6Car">
    <w:name w:val="Titre 6 Car"/>
    <w:basedOn w:val="Policepardfaut"/>
    <w:link w:val="Titre6"/>
    <w:uiPriority w:val="9"/>
    <w:semiHidden/>
    <w:rsid w:val="00E833F2"/>
    <w:rPr>
      <w:caps/>
      <w:color w:val="2F5496" w:themeColor="accent1" w:themeShade="BF"/>
      <w:spacing w:val="10"/>
    </w:rPr>
  </w:style>
  <w:style w:type="character" w:customStyle="1" w:styleId="Titre7Car">
    <w:name w:val="Titre 7 Car"/>
    <w:basedOn w:val="Policepardfaut"/>
    <w:link w:val="Titre7"/>
    <w:uiPriority w:val="9"/>
    <w:semiHidden/>
    <w:rsid w:val="00E833F2"/>
    <w:rPr>
      <w:caps/>
      <w:color w:val="2F5496" w:themeColor="accent1" w:themeShade="BF"/>
      <w:spacing w:val="10"/>
    </w:rPr>
  </w:style>
  <w:style w:type="character" w:customStyle="1" w:styleId="Titre8Car">
    <w:name w:val="Titre 8 Car"/>
    <w:basedOn w:val="Policepardfaut"/>
    <w:link w:val="Titre8"/>
    <w:uiPriority w:val="9"/>
    <w:semiHidden/>
    <w:rsid w:val="00E833F2"/>
    <w:rPr>
      <w:caps/>
      <w:spacing w:val="10"/>
      <w:sz w:val="18"/>
      <w:szCs w:val="18"/>
    </w:rPr>
  </w:style>
  <w:style w:type="character" w:customStyle="1" w:styleId="Titre9Car">
    <w:name w:val="Titre 9 Car"/>
    <w:basedOn w:val="Policepardfaut"/>
    <w:link w:val="Titre9"/>
    <w:uiPriority w:val="9"/>
    <w:semiHidden/>
    <w:rsid w:val="00E833F2"/>
    <w:rPr>
      <w:i/>
      <w:iCs/>
      <w:caps/>
      <w:spacing w:val="10"/>
      <w:sz w:val="18"/>
      <w:szCs w:val="18"/>
    </w:rPr>
  </w:style>
  <w:style w:type="paragraph" w:styleId="Lgende">
    <w:name w:val="caption"/>
    <w:basedOn w:val="Normal"/>
    <w:next w:val="Normal"/>
    <w:uiPriority w:val="35"/>
    <w:semiHidden/>
    <w:unhideWhenUsed/>
    <w:qFormat/>
    <w:rsid w:val="00E833F2"/>
    <w:rPr>
      <w:b/>
      <w:bCs/>
      <w:color w:val="2F5496" w:themeColor="accent1" w:themeShade="BF"/>
      <w:sz w:val="16"/>
      <w:szCs w:val="16"/>
    </w:rPr>
  </w:style>
  <w:style w:type="paragraph" w:styleId="Titre">
    <w:name w:val="Title"/>
    <w:basedOn w:val="Normal"/>
    <w:next w:val="Normal"/>
    <w:link w:val="TitreCar"/>
    <w:uiPriority w:val="10"/>
    <w:qFormat/>
    <w:rsid w:val="00E833F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E833F2"/>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E833F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E833F2"/>
    <w:rPr>
      <w:caps/>
      <w:color w:val="595959" w:themeColor="text1" w:themeTint="A6"/>
      <w:spacing w:val="10"/>
      <w:sz w:val="21"/>
      <w:szCs w:val="21"/>
    </w:rPr>
  </w:style>
  <w:style w:type="character" w:styleId="Accentuation">
    <w:name w:val="Emphasis"/>
    <w:uiPriority w:val="20"/>
    <w:qFormat/>
    <w:rsid w:val="00E833F2"/>
    <w:rPr>
      <w:caps/>
      <w:color w:val="1F3763" w:themeColor="accent1" w:themeShade="7F"/>
      <w:spacing w:val="5"/>
    </w:rPr>
  </w:style>
  <w:style w:type="paragraph" w:styleId="Citation">
    <w:name w:val="Quote"/>
    <w:basedOn w:val="Normal"/>
    <w:next w:val="Normal"/>
    <w:link w:val="CitationCar"/>
    <w:uiPriority w:val="29"/>
    <w:qFormat/>
    <w:rsid w:val="00E833F2"/>
    <w:rPr>
      <w:i/>
      <w:iCs/>
      <w:sz w:val="24"/>
      <w:szCs w:val="24"/>
    </w:rPr>
  </w:style>
  <w:style w:type="character" w:customStyle="1" w:styleId="CitationCar">
    <w:name w:val="Citation Car"/>
    <w:basedOn w:val="Policepardfaut"/>
    <w:link w:val="Citation"/>
    <w:uiPriority w:val="29"/>
    <w:rsid w:val="00E833F2"/>
    <w:rPr>
      <w:i/>
      <w:iCs/>
      <w:sz w:val="24"/>
      <w:szCs w:val="24"/>
    </w:rPr>
  </w:style>
  <w:style w:type="paragraph" w:styleId="Citationintense">
    <w:name w:val="Intense Quote"/>
    <w:basedOn w:val="Normal"/>
    <w:next w:val="Normal"/>
    <w:link w:val="CitationintenseCar"/>
    <w:uiPriority w:val="30"/>
    <w:qFormat/>
    <w:rsid w:val="00E833F2"/>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E833F2"/>
    <w:rPr>
      <w:color w:val="4472C4" w:themeColor="accent1"/>
      <w:sz w:val="24"/>
      <w:szCs w:val="24"/>
    </w:rPr>
  </w:style>
  <w:style w:type="character" w:styleId="Emphaseple">
    <w:name w:val="Subtle Emphasis"/>
    <w:uiPriority w:val="19"/>
    <w:qFormat/>
    <w:rsid w:val="00E833F2"/>
    <w:rPr>
      <w:i/>
      <w:iCs/>
      <w:color w:val="1F3763" w:themeColor="accent1" w:themeShade="7F"/>
    </w:rPr>
  </w:style>
  <w:style w:type="character" w:styleId="Emphaseintense">
    <w:name w:val="Intense Emphasis"/>
    <w:uiPriority w:val="21"/>
    <w:qFormat/>
    <w:rsid w:val="00E833F2"/>
    <w:rPr>
      <w:b/>
      <w:bCs/>
      <w:caps/>
      <w:color w:val="1F3763" w:themeColor="accent1" w:themeShade="7F"/>
      <w:spacing w:val="10"/>
    </w:rPr>
  </w:style>
  <w:style w:type="character" w:styleId="Rfrenceple">
    <w:name w:val="Subtle Reference"/>
    <w:uiPriority w:val="31"/>
    <w:qFormat/>
    <w:rsid w:val="00E833F2"/>
    <w:rPr>
      <w:b/>
      <w:bCs/>
      <w:color w:val="4472C4" w:themeColor="accent1"/>
    </w:rPr>
  </w:style>
  <w:style w:type="character" w:styleId="Rfrenceintense">
    <w:name w:val="Intense Reference"/>
    <w:uiPriority w:val="32"/>
    <w:qFormat/>
    <w:rsid w:val="00E833F2"/>
    <w:rPr>
      <w:b/>
      <w:bCs/>
      <w:i/>
      <w:iCs/>
      <w:caps/>
      <w:color w:val="4472C4" w:themeColor="accent1"/>
    </w:rPr>
  </w:style>
  <w:style w:type="character" w:styleId="Titredulivre">
    <w:name w:val="Book Title"/>
    <w:uiPriority w:val="33"/>
    <w:qFormat/>
    <w:rsid w:val="00E833F2"/>
    <w:rPr>
      <w:b/>
      <w:bCs/>
      <w:i/>
      <w:iCs/>
      <w:spacing w:val="0"/>
    </w:rPr>
  </w:style>
  <w:style w:type="paragraph" w:styleId="En-ttedetabledesmatires">
    <w:name w:val="TOC Heading"/>
    <w:basedOn w:val="Titre1"/>
    <w:next w:val="Normal"/>
    <w:uiPriority w:val="39"/>
    <w:unhideWhenUsed/>
    <w:qFormat/>
    <w:rsid w:val="00E833F2"/>
    <w:pPr>
      <w:outlineLvl w:val="9"/>
    </w:pPr>
  </w:style>
  <w:style w:type="paragraph" w:styleId="Notedefin">
    <w:name w:val="endnote text"/>
    <w:basedOn w:val="Normal"/>
    <w:link w:val="NotedefinCar"/>
    <w:uiPriority w:val="99"/>
    <w:semiHidden/>
    <w:unhideWhenUsed/>
    <w:rsid w:val="00B8151B"/>
    <w:pPr>
      <w:spacing w:before="0" w:after="0" w:line="240" w:lineRule="auto"/>
    </w:pPr>
  </w:style>
  <w:style w:type="character" w:customStyle="1" w:styleId="NotedefinCar">
    <w:name w:val="Note de fin Car"/>
    <w:basedOn w:val="Policepardfaut"/>
    <w:link w:val="Notedefin"/>
    <w:uiPriority w:val="99"/>
    <w:semiHidden/>
    <w:rsid w:val="00B8151B"/>
  </w:style>
  <w:style w:type="character" w:styleId="Appeldenotedefin">
    <w:name w:val="endnote reference"/>
    <w:basedOn w:val="Policepardfaut"/>
    <w:uiPriority w:val="99"/>
    <w:semiHidden/>
    <w:unhideWhenUsed/>
    <w:rsid w:val="00B8151B"/>
    <w:rPr>
      <w:vertAlign w:val="superscript"/>
    </w:rPr>
  </w:style>
  <w:style w:type="paragraph" w:styleId="TM1">
    <w:name w:val="toc 1"/>
    <w:basedOn w:val="Normal"/>
    <w:next w:val="Normal"/>
    <w:autoRedefine/>
    <w:uiPriority w:val="39"/>
    <w:unhideWhenUsed/>
    <w:qFormat/>
    <w:rsid w:val="00FF30A8"/>
    <w:pPr>
      <w:spacing w:after="100"/>
    </w:pPr>
  </w:style>
  <w:style w:type="paragraph" w:styleId="TM2">
    <w:name w:val="toc 2"/>
    <w:basedOn w:val="Normal"/>
    <w:next w:val="Normal"/>
    <w:autoRedefine/>
    <w:uiPriority w:val="39"/>
    <w:semiHidden/>
    <w:unhideWhenUsed/>
    <w:qFormat/>
    <w:rsid w:val="00FF30A8"/>
    <w:pPr>
      <w:spacing w:before="0" w:after="100"/>
      <w:ind w:left="220"/>
    </w:pPr>
    <w:rPr>
      <w:sz w:val="22"/>
      <w:szCs w:val="22"/>
      <w:lang w:eastAsia="fr-FR"/>
    </w:rPr>
  </w:style>
  <w:style w:type="paragraph" w:styleId="TM3">
    <w:name w:val="toc 3"/>
    <w:basedOn w:val="Normal"/>
    <w:next w:val="Normal"/>
    <w:autoRedefine/>
    <w:uiPriority w:val="39"/>
    <w:semiHidden/>
    <w:unhideWhenUsed/>
    <w:qFormat/>
    <w:rsid w:val="00FF30A8"/>
    <w:pPr>
      <w:spacing w:before="0" w:after="100"/>
      <w:ind w:left="440"/>
    </w:pPr>
    <w:rPr>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202">
      <w:bodyDiv w:val="1"/>
      <w:marLeft w:val="0"/>
      <w:marRight w:val="0"/>
      <w:marTop w:val="0"/>
      <w:marBottom w:val="0"/>
      <w:divBdr>
        <w:top w:val="none" w:sz="0" w:space="0" w:color="auto"/>
        <w:left w:val="none" w:sz="0" w:space="0" w:color="auto"/>
        <w:bottom w:val="none" w:sz="0" w:space="0" w:color="auto"/>
        <w:right w:val="none" w:sz="0" w:space="0" w:color="auto"/>
      </w:divBdr>
    </w:div>
    <w:div w:id="142235579">
      <w:bodyDiv w:val="1"/>
      <w:marLeft w:val="0"/>
      <w:marRight w:val="0"/>
      <w:marTop w:val="0"/>
      <w:marBottom w:val="0"/>
      <w:divBdr>
        <w:top w:val="none" w:sz="0" w:space="0" w:color="auto"/>
        <w:left w:val="none" w:sz="0" w:space="0" w:color="auto"/>
        <w:bottom w:val="none" w:sz="0" w:space="0" w:color="auto"/>
        <w:right w:val="none" w:sz="0" w:space="0" w:color="auto"/>
      </w:divBdr>
    </w:div>
    <w:div w:id="215626434">
      <w:bodyDiv w:val="1"/>
      <w:marLeft w:val="0"/>
      <w:marRight w:val="0"/>
      <w:marTop w:val="0"/>
      <w:marBottom w:val="0"/>
      <w:divBdr>
        <w:top w:val="none" w:sz="0" w:space="0" w:color="auto"/>
        <w:left w:val="none" w:sz="0" w:space="0" w:color="auto"/>
        <w:bottom w:val="none" w:sz="0" w:space="0" w:color="auto"/>
        <w:right w:val="none" w:sz="0" w:space="0" w:color="auto"/>
      </w:divBdr>
      <w:divsChild>
        <w:div w:id="1498957939">
          <w:marLeft w:val="1886"/>
          <w:marRight w:val="0"/>
          <w:marTop w:val="0"/>
          <w:marBottom w:val="0"/>
          <w:divBdr>
            <w:top w:val="none" w:sz="0" w:space="0" w:color="auto"/>
            <w:left w:val="none" w:sz="0" w:space="0" w:color="auto"/>
            <w:bottom w:val="none" w:sz="0" w:space="0" w:color="auto"/>
            <w:right w:val="none" w:sz="0" w:space="0" w:color="auto"/>
          </w:divBdr>
        </w:div>
      </w:divsChild>
    </w:div>
    <w:div w:id="342976280">
      <w:bodyDiv w:val="1"/>
      <w:marLeft w:val="0"/>
      <w:marRight w:val="0"/>
      <w:marTop w:val="0"/>
      <w:marBottom w:val="0"/>
      <w:divBdr>
        <w:top w:val="none" w:sz="0" w:space="0" w:color="auto"/>
        <w:left w:val="none" w:sz="0" w:space="0" w:color="auto"/>
        <w:bottom w:val="none" w:sz="0" w:space="0" w:color="auto"/>
        <w:right w:val="none" w:sz="0" w:space="0" w:color="auto"/>
      </w:divBdr>
    </w:div>
    <w:div w:id="799767118">
      <w:bodyDiv w:val="1"/>
      <w:marLeft w:val="0"/>
      <w:marRight w:val="0"/>
      <w:marTop w:val="0"/>
      <w:marBottom w:val="0"/>
      <w:divBdr>
        <w:top w:val="none" w:sz="0" w:space="0" w:color="auto"/>
        <w:left w:val="none" w:sz="0" w:space="0" w:color="auto"/>
        <w:bottom w:val="none" w:sz="0" w:space="0" w:color="auto"/>
        <w:right w:val="none" w:sz="0" w:space="0" w:color="auto"/>
      </w:divBdr>
      <w:divsChild>
        <w:div w:id="10111349">
          <w:marLeft w:val="1886"/>
          <w:marRight w:val="0"/>
          <w:marTop w:val="0"/>
          <w:marBottom w:val="0"/>
          <w:divBdr>
            <w:top w:val="none" w:sz="0" w:space="0" w:color="auto"/>
            <w:left w:val="none" w:sz="0" w:space="0" w:color="auto"/>
            <w:bottom w:val="none" w:sz="0" w:space="0" w:color="auto"/>
            <w:right w:val="none" w:sz="0" w:space="0" w:color="auto"/>
          </w:divBdr>
        </w:div>
      </w:divsChild>
    </w:div>
    <w:div w:id="965038554">
      <w:bodyDiv w:val="1"/>
      <w:marLeft w:val="0"/>
      <w:marRight w:val="0"/>
      <w:marTop w:val="0"/>
      <w:marBottom w:val="0"/>
      <w:divBdr>
        <w:top w:val="none" w:sz="0" w:space="0" w:color="auto"/>
        <w:left w:val="none" w:sz="0" w:space="0" w:color="auto"/>
        <w:bottom w:val="none" w:sz="0" w:space="0" w:color="auto"/>
        <w:right w:val="none" w:sz="0" w:space="0" w:color="auto"/>
      </w:divBdr>
    </w:div>
    <w:div w:id="1147282083">
      <w:bodyDiv w:val="1"/>
      <w:marLeft w:val="0"/>
      <w:marRight w:val="0"/>
      <w:marTop w:val="0"/>
      <w:marBottom w:val="0"/>
      <w:divBdr>
        <w:top w:val="none" w:sz="0" w:space="0" w:color="auto"/>
        <w:left w:val="none" w:sz="0" w:space="0" w:color="auto"/>
        <w:bottom w:val="none" w:sz="0" w:space="0" w:color="auto"/>
        <w:right w:val="none" w:sz="0" w:space="0" w:color="auto"/>
      </w:divBdr>
    </w:div>
    <w:div w:id="1537429233">
      <w:bodyDiv w:val="1"/>
      <w:marLeft w:val="0"/>
      <w:marRight w:val="0"/>
      <w:marTop w:val="0"/>
      <w:marBottom w:val="0"/>
      <w:divBdr>
        <w:top w:val="none" w:sz="0" w:space="0" w:color="auto"/>
        <w:left w:val="none" w:sz="0" w:space="0" w:color="auto"/>
        <w:bottom w:val="none" w:sz="0" w:space="0" w:color="auto"/>
        <w:right w:val="none" w:sz="0" w:space="0" w:color="auto"/>
      </w:divBdr>
    </w:div>
    <w:div w:id="1791894124">
      <w:bodyDiv w:val="1"/>
      <w:marLeft w:val="0"/>
      <w:marRight w:val="0"/>
      <w:marTop w:val="0"/>
      <w:marBottom w:val="0"/>
      <w:divBdr>
        <w:top w:val="none" w:sz="0" w:space="0" w:color="auto"/>
        <w:left w:val="none" w:sz="0" w:space="0" w:color="auto"/>
        <w:bottom w:val="none" w:sz="0" w:space="0" w:color="auto"/>
        <w:right w:val="none" w:sz="0" w:space="0" w:color="auto"/>
      </w:divBdr>
      <w:divsChild>
        <w:div w:id="590354183">
          <w:marLeft w:val="1886"/>
          <w:marRight w:val="0"/>
          <w:marTop w:val="0"/>
          <w:marBottom w:val="0"/>
          <w:divBdr>
            <w:top w:val="none" w:sz="0" w:space="0" w:color="auto"/>
            <w:left w:val="none" w:sz="0" w:space="0" w:color="auto"/>
            <w:bottom w:val="none" w:sz="0" w:space="0" w:color="auto"/>
            <w:right w:val="none" w:sz="0" w:space="0" w:color="auto"/>
          </w:divBdr>
        </w:div>
      </w:divsChild>
    </w:div>
    <w:div w:id="1870028775">
      <w:bodyDiv w:val="1"/>
      <w:marLeft w:val="0"/>
      <w:marRight w:val="0"/>
      <w:marTop w:val="0"/>
      <w:marBottom w:val="0"/>
      <w:divBdr>
        <w:top w:val="none" w:sz="0" w:space="0" w:color="auto"/>
        <w:left w:val="none" w:sz="0" w:space="0" w:color="auto"/>
        <w:bottom w:val="none" w:sz="0" w:space="0" w:color="auto"/>
        <w:right w:val="none" w:sz="0" w:space="0" w:color="auto"/>
      </w:divBdr>
      <w:divsChild>
        <w:div w:id="925110670">
          <w:marLeft w:val="1886"/>
          <w:marRight w:val="0"/>
          <w:marTop w:val="0"/>
          <w:marBottom w:val="0"/>
          <w:divBdr>
            <w:top w:val="none" w:sz="0" w:space="0" w:color="auto"/>
            <w:left w:val="none" w:sz="0" w:space="0" w:color="auto"/>
            <w:bottom w:val="none" w:sz="0" w:space="0" w:color="auto"/>
            <w:right w:val="none" w:sz="0" w:space="0" w:color="auto"/>
          </w:divBdr>
        </w:div>
      </w:divsChild>
    </w:div>
    <w:div w:id="19465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sv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6.png"/><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respadd.org/" TargetMode="External"/><Relationship Id="rId17" Type="http://schemas.openxmlformats.org/officeDocument/2006/relationships/hyperlink" Target="https://www.respadd.org/hopital-sans-tabac-lieu-de-sante-sans-tabac/publications-et-outils/" TargetMode="External"/><Relationship Id="rId33" Type="http://schemas.openxmlformats.org/officeDocument/2006/relationships/hyperlink" Target="https://www.respadd.org/formations-du-respadd/" TargetMode="External"/><Relationship Id="rId38" Type="http://schemas.openxmlformats.org/officeDocument/2006/relationships/footer" Target="footer1.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5.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07/relationships/hdphoto" Target="media/hdphoto1.wdp"/><Relationship Id="rId28" Type="http://schemas.openxmlformats.org/officeDocument/2006/relationships/hyperlink" Target="mailto:francoise.geraud@ars.sante.fr" TargetMode="External"/><Relationship Id="rId36" Type="http://schemas.openxmlformats.org/officeDocument/2006/relationships/hyperlink" Target="https://centrevaldeloire.mutualite.f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demarches-simplifiees.fr/commencer/aap-2023-flca-lieu-sante-sans-tabac" TargetMode="External"/><Relationship Id="rId30" Type="http://schemas.openxmlformats.org/officeDocument/2006/relationships/image" Target="media/image13.jpeg"/><Relationship Id="rId35" Type="http://schemas.openxmlformats.org/officeDocument/2006/relationships/hyperlink" Target="https://centrevaldeloire.mutualite.fr/evenements/formations-acteurs-mois-tabac-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spadd.org/hopital-sans-tabac-lieu-de-sante-sans-tabac/publications-et-outi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7697-A8EA-4EE3-B798-C9F37705E5F6}">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6295b931-f9a3-4384-b3a6-fc45051dd735"/>
    <ds:schemaRef ds:uri="http://schemas.microsoft.com/office/2006/metadata/properties"/>
  </ds:schemaRefs>
</ds:datastoreItem>
</file>

<file path=customXml/itemProps2.xml><?xml version="1.0" encoding="utf-8"?>
<ds:datastoreItem xmlns:ds="http://schemas.openxmlformats.org/officeDocument/2006/customXml" ds:itemID="{79F77D19-A15D-4937-B358-51DB5CC15ED9}">
  <ds:schemaRefs>
    <ds:schemaRef ds:uri="http://schemas.microsoft.com/sharepoint/v3/contenttype/forms"/>
  </ds:schemaRefs>
</ds:datastoreItem>
</file>

<file path=customXml/itemProps3.xml><?xml version="1.0" encoding="utf-8"?>
<ds:datastoreItem xmlns:ds="http://schemas.openxmlformats.org/officeDocument/2006/customXml" ds:itemID="{C57D793C-FA55-4362-AA94-FC992769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4532C-832E-44FF-8260-721EC711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3380</Words>
  <Characters>18595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PAILLASSOU Laure</dc:creator>
  <cp:lastModifiedBy>GERAUD, Françoise (ARS-CVL)</cp:lastModifiedBy>
  <cp:revision>17</cp:revision>
  <cp:lastPrinted>2023-03-21T12:54:00Z</cp:lastPrinted>
  <dcterms:created xsi:type="dcterms:W3CDTF">2023-03-21T12:49:00Z</dcterms:created>
  <dcterms:modified xsi:type="dcterms:W3CDTF">2023-04-17T15:49:00Z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y fmtid="{D5CDD505-2E9C-101B-9397-08002B2CF9AE}" pid="3" name="MSIP_Label_ae8fab06-504b-4325-93a9-50ca85e66f06_Enabled">
    <vt:lpwstr>true</vt:lpwstr>
  </property>
  <property fmtid="{D5CDD505-2E9C-101B-9397-08002B2CF9AE}" pid="4" name="MSIP_Label_ae8fab06-504b-4325-93a9-50ca85e66f06_SetDate">
    <vt:lpwstr>2022-06-13T15:25:50Z</vt:lpwstr>
  </property>
  <property fmtid="{D5CDD505-2E9C-101B-9397-08002B2CF9AE}" pid="5" name="MSIP_Label_ae8fab06-504b-4325-93a9-50ca85e66f06_Method">
    <vt:lpwstr>Standard</vt:lpwstr>
  </property>
  <property fmtid="{D5CDD505-2E9C-101B-9397-08002B2CF9AE}" pid="6" name="MSIP_Label_ae8fab06-504b-4325-93a9-50ca85e66f06_Name">
    <vt:lpwstr>C-Confidentiel</vt:lpwstr>
  </property>
  <property fmtid="{D5CDD505-2E9C-101B-9397-08002B2CF9AE}" pid="7" name="MSIP_Label_ae8fab06-504b-4325-93a9-50ca85e66f06_SiteId">
    <vt:lpwstr>41d9a388-7aef-420d-976c-d046beab641f</vt:lpwstr>
  </property>
  <property fmtid="{D5CDD505-2E9C-101B-9397-08002B2CF9AE}" pid="8" name="MSIP_Label_ae8fab06-504b-4325-93a9-50ca85e66f06_ActionId">
    <vt:lpwstr>e4945b71-57dd-444e-b1f4-e9b6226a16bd</vt:lpwstr>
  </property>
  <property fmtid="{D5CDD505-2E9C-101B-9397-08002B2CF9AE}" pid="9" name="MSIP_Label_ae8fab06-504b-4325-93a9-50ca85e66f06_ContentBits">
    <vt:lpwstr>0</vt:lpwstr>
  </property>
</Properties>
</file>